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57.png" ContentType="image/png"/>
  <Override PartName="/word/media/image28.jpeg" ContentType="image/jpeg"/>
  <Override PartName="/word/media/image1.png" ContentType="image/png"/>
  <Override PartName="/word/media/image38.png" ContentType="image/png"/>
  <Override PartName="/word/media/image2.jpeg" ContentType="image/jpeg"/>
  <Override PartName="/word/media/image23.jpeg" ContentType="image/jpeg"/>
  <Override PartName="/word/media/image8.png" ContentType="image/png"/>
  <Override PartName="/word/media/image74.png" ContentType="image/png"/>
  <Override PartName="/word/media/image6.gif" ContentType="image/gif"/>
  <Override PartName="/word/media/image51.png" ContentType="image/png"/>
  <Override PartName="/word/media/image3.png" ContentType="image/png"/>
  <Override PartName="/word/media/image17.jpeg" ContentType="image/jpeg"/>
  <Override PartName="/word/media/image59.png" ContentType="image/png"/>
  <Override PartName="/word/media/image70.png" ContentType="image/png"/>
  <Override PartName="/word/media/image4.png" ContentType="image/png"/>
  <Override PartName="/word/media/image71.png" ContentType="image/png"/>
  <Override PartName="/word/media/image5.png" ContentType="image/png"/>
  <Override PartName="/word/media/image73.png" ContentType="image/png"/>
  <Override PartName="/word/media/image7.png" ContentType="image/png"/>
  <Override PartName="/word/media/image9.png" ContentType="image/png"/>
  <Override PartName="/word/media/image10.jpeg" ContentType="image/jpeg"/>
  <Override PartName="/word/media/image56.png" ContentType="image/png"/>
  <Override PartName="/word/media/image66.png" ContentType="image/png"/>
  <Override PartName="/word/media/image11.jpeg" ContentType="image/jpeg"/>
  <Override PartName="/word/media/image12.png" ContentType="image/png"/>
  <Override PartName="/word/media/image13.jpeg" ContentType="image/jpeg"/>
  <Override PartName="/word/media/image50.gif" ContentType="image/gif"/>
  <Override PartName="/word/media/image14.png" ContentType="image/png"/>
  <Override PartName="/word/media/image15.jpeg" ContentType="image/jpeg"/>
  <Override PartName="/word/media/image39.png" ContentType="image/png"/>
  <Override PartName="/word/media/image16.jpeg" ContentType="image/jpeg"/>
  <Override PartName="/word/media/image49.png" ContentType="image/png"/>
  <Override PartName="/word/media/image18.png" ContentType="image/png"/>
  <Override PartName="/word/media/image19.jpeg" ContentType="image/jpeg"/>
  <Override PartName="/word/media/image20.jpeg" ContentType="image/jpeg"/>
  <Override PartName="/word/media/image21.jpeg" ContentType="image/jpeg"/>
  <Override PartName="/word/media/image54.png" ContentType="image/png"/>
  <Override PartName="/word/media/image22.jpeg" ContentType="image/jpeg"/>
  <Override PartName="/word/media/image64.png" ContentType="image/png"/>
  <Override PartName="/word/media/image24.jpeg" ContentType="image/jpeg"/>
  <Override PartName="/word/media/image25.jpeg" ContentType="image/jpeg"/>
  <Override PartName="/word/media/image26.jpeg" ContentType="image/jpeg"/>
  <Override PartName="/word/media/image27.jpeg" ContentType="image/jpeg"/>
  <Override PartName="/word/media/image29.jpeg" ContentType="image/jpeg"/>
  <Override PartName="/word/media/image30.png" ContentType="image/png"/>
  <Override PartName="/word/media/image41.jpeg" ContentType="image/jpeg"/>
  <Override PartName="/word/media/image31.png" ContentType="image/png"/>
  <Override PartName="/word/media/image32.png" ContentType="image/png"/>
  <Override PartName="/word/media/image33.png" ContentType="image/png"/>
  <Override PartName="/word/media/image34.jpeg" ContentType="image/jpeg"/>
  <Override PartName="/word/media/image35.jpeg" ContentType="image/jpeg"/>
  <Override PartName="/word/media/image36.jpeg" ContentType="image/jpeg"/>
  <Override PartName="/word/media/image37.jpeg" ContentType="image/jpeg"/>
  <Override PartName="/word/media/image40.png" ContentType="image/png"/>
  <Override PartName="/word/media/image42.jpeg" ContentType="image/jpeg"/>
  <Override PartName="/word/media/image43.jpeg" ContentType="image/jpeg"/>
  <Override PartName="/word/media/image44.jpeg" ContentType="image/jpeg"/>
  <Override PartName="/word/media/image60.png" ContentType="image/png"/>
  <Override PartName="/word/media/image45.png" ContentType="image/png"/>
  <Override PartName="/word/media/image46.png" ContentType="image/png"/>
  <Override PartName="/word/media/image47.jpeg" ContentType="image/jpeg"/>
  <Override PartName="/word/media/image48.wmf" ContentType="image/x-wmf"/>
  <Override PartName="/word/media/image52.png" ContentType="image/png"/>
  <Override PartName="/word/media/image53.png" ContentType="image/png"/>
  <Override PartName="/word/media/image55.png" ContentType="image/png"/>
  <Override PartName="/word/media/image58.png" ContentType="image/png"/>
  <Override PartName="/word/media/image61.png" ContentType="image/png"/>
  <Override PartName="/word/media/image62.png" ContentType="image/png"/>
  <Override PartName="/word/media/image63.png" ContentType="image/png"/>
  <Override PartName="/word/media/image65.png" ContentType="image/png"/>
  <Override PartName="/word/media/image67.png" ContentType="image/png"/>
  <Override PartName="/word/media/image68.png" ContentType="image/png"/>
  <Override PartName="/word/media/image69.png" ContentType="image/png"/>
  <Override PartName="/word/media/image72.png" ContentType="image/png"/>
  <Override PartName="/word/charts/chart1.xml" ContentType="application/vnd.openxmlformats-officedocument.drawingml.chart+xml"/>
  <Override PartName="/word/charts/_rels/chart1.xml.rels" ContentType="application/vnd.openxmlformats-package.relationships+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embeddings/Microsoft_Excel_Worksheet1.xlsx" ContentType="application/vnd.openxmlformats-officedocument.spreadsheetml.sheet"/>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b/>
          <w:sz w:val="36"/>
          <w:szCs w:val="36"/>
        </w:rPr>
      </w:pPr>
      <w:r>
        <w:rPr>
          <w:b/>
          <w:sz w:val="36"/>
          <w:szCs w:val="36"/>
        </w:rPr>
        <w:drawing>
          <wp:anchor behindDoc="0" distT="0" distB="0" distL="0" distR="0" simplePos="0" locked="0" layoutInCell="1" allowOverlap="1" relativeHeight="570">
            <wp:simplePos x="0" y="0"/>
            <wp:positionH relativeFrom="column">
              <wp:posOffset>-643255</wp:posOffset>
            </wp:positionH>
            <wp:positionV relativeFrom="paragraph">
              <wp:posOffset>-685165</wp:posOffset>
            </wp:positionV>
            <wp:extent cx="7303770" cy="10126345"/>
            <wp:effectExtent l="0" t="0" r="0" b="0"/>
            <wp:wrapNone/>
            <wp:docPr id="1" name="Image 9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90" descr=""/>
                    <pic:cNvPicPr>
                      <a:picLocks noChangeAspect="1" noChangeArrowheads="1"/>
                    </pic:cNvPicPr>
                  </pic:nvPicPr>
                  <pic:blipFill>
                    <a:blip r:embed="rId2"/>
                    <a:srcRect l="18038" t="15681" r="51955" b="7630"/>
                    <a:stretch>
                      <a:fillRect/>
                    </a:stretch>
                  </pic:blipFill>
                  <pic:spPr bwMode="auto">
                    <a:xfrm>
                      <a:off x="0" y="0"/>
                      <a:ext cx="7303770" cy="10126345"/>
                    </a:xfrm>
                    <a:prstGeom prst="rect">
                      <a:avLst/>
                    </a:prstGeom>
                  </pic:spPr>
                </pic:pic>
              </a:graphicData>
            </a:graphic>
          </wp:anchor>
        </w:drawing>
      </w:r>
    </w:p>
    <w:p>
      <w:pPr>
        <w:pStyle w:val="Normal"/>
        <w:rPr>
          <w:b/>
          <w:sz w:val="36"/>
          <w:szCs w:val="36"/>
        </w:rPr>
      </w:pPr>
      <w:r>
        <w:rPr>
          <w:b/>
          <w:sz w:val="36"/>
          <w:szCs w:val="36"/>
        </w:rPr>
      </w:r>
      <w:bookmarkStart w:id="0" w:name="_GoBack"/>
      <w:bookmarkStart w:id="1" w:name="_GoBack"/>
      <w:bookmarkEnd w:id="1"/>
      <w:r>
        <w:br w:type="page"/>
      </w:r>
    </w:p>
    <w:p>
      <w:pPr>
        <w:pStyle w:val="Normal"/>
        <w:spacing w:before="0" w:after="200"/>
        <w:jc w:val="center"/>
        <w:rPr>
          <w:b/>
          <w:sz w:val="36"/>
          <w:szCs w:val="36"/>
        </w:rPr>
      </w:pPr>
      <w:r>
        <w:rPr>
          <w:b/>
          <w:sz w:val="36"/>
          <w:szCs w:val="36"/>
        </w:rPr>
        <w:drawing>
          <wp:anchor behindDoc="0" distT="0" distB="0" distL="114300" distR="114300" simplePos="0" locked="0" layoutInCell="0" allowOverlap="1" relativeHeight="571">
            <wp:simplePos x="0" y="0"/>
            <wp:positionH relativeFrom="column">
              <wp:posOffset>-149225</wp:posOffset>
            </wp:positionH>
            <wp:positionV relativeFrom="paragraph">
              <wp:posOffset>-549910</wp:posOffset>
            </wp:positionV>
            <wp:extent cx="6874510" cy="9299575"/>
            <wp:effectExtent l="0" t="0" r="0" b="0"/>
            <wp:wrapSquare wrapText="bothSides"/>
            <wp:docPr id="2" name="Image 118" descr="C:\Users\MEHDI\Voisinage d'impression\Pictures\img0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118" descr="C:\Users\MEHDI\Voisinage d'impression\Pictures\img094.jpg"/>
                    <pic:cNvPicPr>
                      <a:picLocks noChangeAspect="1" noChangeArrowheads="1"/>
                    </pic:cNvPicPr>
                  </pic:nvPicPr>
                  <pic:blipFill>
                    <a:blip r:embed="rId3"/>
                    <a:srcRect l="4319" t="2853" r="5491" b="3137"/>
                    <a:stretch>
                      <a:fillRect/>
                    </a:stretch>
                  </pic:blipFill>
                  <pic:spPr bwMode="auto">
                    <a:xfrm>
                      <a:off x="0" y="0"/>
                      <a:ext cx="6874510" cy="9299575"/>
                    </a:xfrm>
                    <a:prstGeom prst="rect">
                      <a:avLst/>
                    </a:prstGeom>
                  </pic:spPr>
                </pic:pic>
              </a:graphicData>
            </a:graphic>
          </wp:anchor>
        </w:drawing>
      </w:r>
    </w:p>
    <w:p>
      <w:pPr>
        <w:pStyle w:val="Normal"/>
        <w:spacing w:lineRule="auto" w:line="480" w:before="0" w:after="0"/>
        <w:jc w:val="both"/>
        <w:rPr>
          <w:rFonts w:ascii="Arial" w:hAnsi="Arial" w:eastAsia="Times New Roman" w:asciiTheme="minorBidi" w:hAnsiTheme="minorBidi"/>
          <w:b/>
          <w:bCs/>
          <w:lang w:eastAsia="fr-FR"/>
        </w:rPr>
      </w:pPr>
      <w:r>
        <w:rPr>
          <w:rFonts w:eastAsia="Times New Roman" w:ascii="Arial" w:hAnsi="Arial" w:asciiTheme="minorBidi" w:hAnsiTheme="minorBidi"/>
          <w:b/>
          <w:bCs/>
          <w:lang w:eastAsia="fr-FR"/>
        </w:rPr>
        <w:t>LISTE  DES ACRONYMES :</w:t>
      </w:r>
    </w:p>
    <w:p>
      <w:pPr>
        <w:pStyle w:val="Normal"/>
        <w:spacing w:lineRule="auto" w:line="480" w:before="0" w:after="0"/>
        <w:jc w:val="both"/>
        <w:rPr>
          <w:rFonts w:ascii="Arial" w:hAnsi="Arial" w:eastAsia="Times New Roman" w:asciiTheme="minorBidi" w:hAnsiTheme="minorBidi"/>
          <w:b/>
          <w:bCs/>
          <w:lang w:eastAsia="fr-FR"/>
        </w:rPr>
      </w:pPr>
      <w:r>
        <w:rPr>
          <w:rFonts w:eastAsia="Times New Roman" w:ascii="Arial" w:hAnsi="Arial"/>
          <w:b/>
          <w:bCs/>
          <w:lang w:eastAsia="fr-FR"/>
        </w:rPr>
      </w:r>
    </w:p>
    <w:p>
      <w:pPr>
        <w:pStyle w:val="Normal"/>
        <w:spacing w:lineRule="auto" w:line="480" w:before="0" w:after="0"/>
        <w:jc w:val="both"/>
        <w:rPr>
          <w:rFonts w:ascii="Arial" w:hAnsi="Arial" w:eastAsia="Times New Roman" w:asciiTheme="minorBidi" w:hAnsiTheme="minorBidi"/>
          <w:b/>
          <w:bCs/>
          <w:lang w:eastAsia="fr-FR"/>
        </w:rPr>
      </w:pPr>
      <w:r>
        <w:rPr>
          <w:rFonts w:eastAsia="Times New Roman" w:ascii="Arial" w:hAnsi="Arial" w:asciiTheme="minorBidi" w:hAnsiTheme="minorBidi"/>
          <w:b/>
          <w:bCs/>
          <w:lang w:eastAsia="fr-FR"/>
        </w:rPr>
        <w:t xml:space="preserve">AIE : Agence Internationale de l’Energie </w:t>
      </w:r>
    </w:p>
    <w:p>
      <w:pPr>
        <w:pStyle w:val="Normal"/>
        <w:spacing w:lineRule="auto" w:line="480" w:before="0" w:after="0"/>
        <w:jc w:val="both"/>
        <w:rPr>
          <w:rFonts w:ascii="Arial" w:hAnsi="Arial" w:asciiTheme="minorBidi" w:hAnsiTheme="minorBidi"/>
          <w:sz w:val="28"/>
          <w:szCs w:val="28"/>
        </w:rPr>
      </w:pPr>
      <w:r>
        <w:rPr>
          <w:rFonts w:eastAsia="Times New Roman" w:ascii="Arial" w:hAnsi="Arial" w:asciiTheme="minorBidi" w:hAnsiTheme="minorBidi"/>
          <w:b/>
          <w:bCs/>
          <w:lang w:eastAsia="fr-FR"/>
        </w:rPr>
        <w:t xml:space="preserve">ANME : Agence Nationale pour la Maitrise de l’Energie </w:t>
      </w:r>
    </w:p>
    <w:p>
      <w:pPr>
        <w:pStyle w:val="Normal"/>
        <w:spacing w:lineRule="auto" w:line="480" w:before="0" w:after="0"/>
        <w:jc w:val="both"/>
        <w:rPr>
          <w:rFonts w:ascii="Arial" w:hAnsi="Arial" w:eastAsia="Times New Roman" w:asciiTheme="minorBidi" w:hAnsiTheme="minorBidi"/>
          <w:b/>
          <w:bCs/>
          <w:lang w:eastAsia="fr-FR"/>
        </w:rPr>
      </w:pPr>
      <w:r>
        <w:rPr>
          <w:rFonts w:eastAsia="Times New Roman" w:ascii="Arial" w:hAnsi="Arial" w:asciiTheme="minorBidi" w:hAnsiTheme="minorBidi"/>
          <w:b/>
          <w:bCs/>
          <w:lang w:eastAsia="fr-FR"/>
        </w:rPr>
        <w:t>APRUE : Agence nationale pour la Promotion et la Rationalisation d’Utilisation de l’Energie.</w:t>
      </w:r>
    </w:p>
    <w:p>
      <w:pPr>
        <w:pStyle w:val="Normal"/>
        <w:spacing w:lineRule="auto" w:line="480" w:before="0" w:after="0"/>
        <w:jc w:val="both"/>
        <w:rPr>
          <w:rFonts w:ascii="Arial" w:hAnsi="Arial" w:eastAsia="Times New Roman" w:asciiTheme="minorBidi" w:hAnsiTheme="minorBidi"/>
          <w:b/>
          <w:bCs/>
          <w:lang w:eastAsia="fr-FR"/>
        </w:rPr>
      </w:pPr>
      <w:r>
        <w:rPr>
          <w:rFonts w:eastAsia="Times New Roman" w:ascii="Arial" w:hAnsi="Arial" w:asciiTheme="minorBidi" w:hAnsiTheme="minorBidi"/>
          <w:b/>
          <w:bCs/>
          <w:lang w:eastAsia="fr-FR"/>
        </w:rPr>
        <w:t xml:space="preserve">CES : Chauffe-Eau Solaire  </w:t>
      </w:r>
    </w:p>
    <w:p>
      <w:pPr>
        <w:pStyle w:val="Normal"/>
        <w:spacing w:lineRule="auto" w:line="480" w:before="0" w:after="0"/>
        <w:jc w:val="both"/>
        <w:rPr>
          <w:rFonts w:ascii="Arial" w:hAnsi="Arial" w:eastAsia="Times New Roman" w:asciiTheme="minorBidi" w:hAnsiTheme="minorBidi"/>
          <w:b/>
          <w:bCs/>
          <w:lang w:eastAsia="fr-FR"/>
        </w:rPr>
      </w:pPr>
      <w:r>
        <w:rPr>
          <w:rFonts w:eastAsia="Times New Roman" w:ascii="Arial" w:hAnsi="Arial" w:asciiTheme="minorBidi" w:hAnsiTheme="minorBidi"/>
          <w:b/>
          <w:bCs/>
          <w:lang w:eastAsia="fr-FR"/>
        </w:rPr>
        <w:t>CPC : Carthage Power  Company</w:t>
      </w:r>
    </w:p>
    <w:p>
      <w:pPr>
        <w:pStyle w:val="Normal"/>
        <w:spacing w:lineRule="auto" w:line="480" w:before="0" w:after="0"/>
        <w:jc w:val="both"/>
        <w:rPr>
          <w:rFonts w:ascii="Arial" w:hAnsi="Arial" w:eastAsia="Times New Roman" w:asciiTheme="minorBidi" w:hAnsiTheme="minorBidi"/>
          <w:b/>
          <w:bCs/>
          <w:lang w:eastAsia="fr-FR"/>
        </w:rPr>
      </w:pPr>
      <w:r>
        <w:rPr>
          <w:rFonts w:eastAsia="Times New Roman" w:ascii="Arial" w:hAnsi="Arial" w:asciiTheme="minorBidi" w:hAnsiTheme="minorBidi"/>
          <w:b/>
          <w:bCs/>
          <w:lang w:eastAsia="fr-FR"/>
        </w:rPr>
        <w:t xml:space="preserve">DT : Déperditions Totales </w:t>
      </w:r>
    </w:p>
    <w:p>
      <w:pPr>
        <w:pStyle w:val="Normal"/>
        <w:spacing w:lineRule="auto" w:line="480" w:before="0" w:after="0"/>
        <w:jc w:val="both"/>
        <w:rPr>
          <w:rFonts w:ascii="Arial" w:hAnsi="Arial" w:eastAsia="Times New Roman" w:asciiTheme="minorBidi" w:hAnsiTheme="minorBidi"/>
          <w:b/>
          <w:bCs/>
          <w:lang w:eastAsia="fr-FR"/>
        </w:rPr>
      </w:pPr>
      <w:r>
        <w:rPr>
          <w:rFonts w:eastAsia="Times New Roman" w:ascii="Arial" w:hAnsi="Arial" w:asciiTheme="minorBidi" w:hAnsiTheme="minorBidi"/>
          <w:b/>
          <w:bCs/>
          <w:lang w:eastAsia="fr-FR"/>
        </w:rPr>
        <w:t>DTR : Document Technique Règlementaire</w:t>
      </w:r>
    </w:p>
    <w:p>
      <w:pPr>
        <w:pStyle w:val="Normal"/>
        <w:spacing w:lineRule="auto" w:line="480" w:before="0" w:after="0"/>
        <w:jc w:val="both"/>
        <w:rPr>
          <w:rFonts w:ascii="Arial" w:hAnsi="Arial" w:eastAsia="Times New Roman" w:asciiTheme="minorBidi" w:hAnsiTheme="minorBidi"/>
          <w:b/>
          <w:bCs/>
          <w:lang w:eastAsia="fr-FR"/>
        </w:rPr>
      </w:pPr>
      <w:r>
        <w:rPr>
          <w:rFonts w:eastAsia="Times New Roman" w:ascii="Arial" w:hAnsi="Arial" w:asciiTheme="minorBidi" w:hAnsiTheme="minorBidi"/>
          <w:b/>
          <w:bCs/>
          <w:lang w:eastAsia="fr-FR"/>
        </w:rPr>
        <w:t xml:space="preserve">EGCE : Etablissements Grands Consommateurs d’Energie </w:t>
      </w:r>
    </w:p>
    <w:p>
      <w:pPr>
        <w:pStyle w:val="Normal"/>
        <w:spacing w:lineRule="auto" w:line="480" w:before="0" w:after="0"/>
        <w:jc w:val="both"/>
        <w:rPr>
          <w:rFonts w:ascii="Arial" w:hAnsi="Arial" w:eastAsia="Times New Roman" w:asciiTheme="minorBidi" w:hAnsiTheme="minorBidi"/>
          <w:b/>
          <w:bCs/>
          <w:lang w:eastAsia="fr-FR"/>
        </w:rPr>
      </w:pPr>
      <w:r>
        <w:rPr>
          <w:rFonts w:eastAsia="Times New Roman" w:ascii="Arial" w:hAnsi="Arial" w:asciiTheme="minorBidi" w:hAnsiTheme="minorBidi"/>
          <w:b/>
          <w:bCs/>
          <w:lang w:eastAsia="fr-FR"/>
        </w:rPr>
        <w:t>EPAU : Ecole Polytechnique d’Architecture et d’Urbanisme</w:t>
      </w:r>
    </w:p>
    <w:p>
      <w:pPr>
        <w:pStyle w:val="Normal"/>
        <w:spacing w:lineRule="auto" w:line="480" w:before="0" w:after="0"/>
        <w:jc w:val="both"/>
        <w:rPr>
          <w:rFonts w:ascii="Arial" w:hAnsi="Arial" w:eastAsia="Times New Roman" w:asciiTheme="minorBidi" w:hAnsiTheme="minorBidi"/>
          <w:b/>
          <w:bCs/>
          <w:lang w:eastAsia="fr-FR"/>
        </w:rPr>
      </w:pPr>
      <w:r>
        <w:rPr>
          <w:rFonts w:eastAsia="Times New Roman" w:ascii="Arial" w:hAnsi="Arial" w:asciiTheme="minorBidi" w:hAnsiTheme="minorBidi"/>
          <w:b/>
          <w:bCs/>
          <w:lang w:eastAsia="fr-FR"/>
        </w:rPr>
        <w:t xml:space="preserve">FNME : le Fonds National pour la Maitrise d’Energie </w:t>
      </w:r>
    </w:p>
    <w:p>
      <w:pPr>
        <w:pStyle w:val="Normal"/>
        <w:spacing w:lineRule="auto" w:line="480" w:before="0" w:after="0"/>
        <w:jc w:val="both"/>
        <w:rPr>
          <w:rFonts w:ascii="Arial" w:hAnsi="Arial" w:eastAsia="Times New Roman" w:asciiTheme="minorBidi" w:hAnsiTheme="minorBidi"/>
          <w:b/>
          <w:bCs/>
          <w:lang w:eastAsia="fr-FR"/>
        </w:rPr>
      </w:pPr>
      <w:r>
        <w:rPr>
          <w:rFonts w:eastAsia="Times New Roman" w:ascii="Arial" w:hAnsi="Arial" w:asciiTheme="minorBidi" w:hAnsiTheme="minorBidi"/>
          <w:b/>
          <w:bCs/>
          <w:lang w:eastAsia="fr-FR"/>
        </w:rPr>
        <w:t>HPE : Haute Perfection Energétique</w:t>
      </w:r>
    </w:p>
    <w:p>
      <w:pPr>
        <w:pStyle w:val="Normal"/>
        <w:spacing w:lineRule="auto" w:line="480" w:before="0" w:after="0"/>
        <w:jc w:val="both"/>
        <w:rPr>
          <w:rFonts w:ascii="Arial" w:hAnsi="Arial" w:eastAsia="Times New Roman" w:asciiTheme="minorBidi" w:hAnsiTheme="minorBidi"/>
          <w:b/>
          <w:bCs/>
          <w:lang w:eastAsia="fr-FR"/>
        </w:rPr>
      </w:pPr>
      <w:r>
        <w:rPr>
          <w:rFonts w:eastAsia="Times New Roman" w:ascii="Arial" w:hAnsi="Arial" w:asciiTheme="minorBidi" w:hAnsiTheme="minorBidi"/>
          <w:b/>
          <w:bCs/>
          <w:lang w:eastAsia="fr-FR"/>
        </w:rPr>
        <w:t>SONELGAZ : Société National d’Electricité et du Gaz</w:t>
      </w:r>
    </w:p>
    <w:p>
      <w:pPr>
        <w:pStyle w:val="Normal"/>
        <w:spacing w:lineRule="auto" w:line="480" w:before="0" w:after="0"/>
        <w:jc w:val="both"/>
        <w:rPr>
          <w:rFonts w:ascii="Arial" w:hAnsi="Arial" w:eastAsia="Times New Roman" w:asciiTheme="minorBidi" w:hAnsiTheme="minorBidi"/>
          <w:b/>
          <w:bCs/>
          <w:lang w:eastAsia="fr-FR"/>
        </w:rPr>
      </w:pPr>
      <w:r>
        <w:rPr>
          <w:rFonts w:eastAsia="Times New Roman" w:ascii="Arial" w:hAnsi="Arial" w:asciiTheme="minorBidi" w:hAnsiTheme="minorBidi"/>
          <w:b/>
          <w:bCs/>
          <w:lang w:eastAsia="fr-FR"/>
        </w:rPr>
        <w:t xml:space="preserve">PMD : la Puissance Mise à Disposition </w:t>
      </w:r>
    </w:p>
    <w:p>
      <w:pPr>
        <w:pStyle w:val="Normal"/>
        <w:spacing w:lineRule="auto" w:line="480" w:before="0" w:after="0"/>
        <w:jc w:val="both"/>
        <w:rPr>
          <w:rFonts w:ascii="Arial" w:hAnsi="Arial" w:eastAsia="Times New Roman" w:asciiTheme="minorBidi" w:hAnsiTheme="minorBidi"/>
          <w:b/>
          <w:bCs/>
          <w:lang w:eastAsia="fr-FR"/>
        </w:rPr>
      </w:pPr>
      <w:r>
        <w:rPr>
          <w:rFonts w:eastAsia="Times New Roman" w:ascii="Arial" w:hAnsi="Arial" w:asciiTheme="minorBidi" w:hAnsiTheme="minorBidi"/>
          <w:b/>
          <w:bCs/>
          <w:lang w:eastAsia="fr-FR"/>
        </w:rPr>
        <w:t xml:space="preserve">PMA : la Puissance Maximal Appelée </w:t>
      </w:r>
    </w:p>
    <w:p>
      <w:pPr>
        <w:pStyle w:val="Normal"/>
        <w:spacing w:lineRule="auto" w:line="480" w:before="0" w:after="0"/>
        <w:jc w:val="both"/>
        <w:rPr>
          <w:rFonts w:ascii="Arial" w:hAnsi="Arial" w:eastAsia="Times New Roman" w:asciiTheme="minorBidi" w:hAnsiTheme="minorBidi"/>
          <w:b/>
          <w:bCs/>
          <w:lang w:eastAsia="fr-FR"/>
        </w:rPr>
      </w:pPr>
      <w:r>
        <w:rPr>
          <w:rFonts w:eastAsia="Times New Roman" w:ascii="Arial" w:hAnsi="Arial" w:asciiTheme="minorBidi" w:hAnsiTheme="minorBidi"/>
          <w:b/>
          <w:bCs/>
          <w:lang w:eastAsia="fr-FR"/>
        </w:rPr>
        <w:t xml:space="preserve">PNME : Programme National de Maitrise d’Energie  </w:t>
      </w:r>
    </w:p>
    <w:p>
      <w:pPr>
        <w:pStyle w:val="Normal"/>
        <w:rPr>
          <w:lang w:bidi="ar-DZ"/>
        </w:rPr>
      </w:pPr>
      <w:r>
        <w:rPr>
          <w:lang w:bidi="ar-DZ"/>
        </w:rPr>
      </w:r>
    </w:p>
    <w:p>
      <w:pPr>
        <w:pStyle w:val="Normal"/>
        <w:jc w:val="center"/>
        <w:rPr>
          <w:b/>
          <w:sz w:val="36"/>
          <w:szCs w:val="36"/>
        </w:rPr>
      </w:pPr>
      <w:r>
        <w:rPr>
          <w:b/>
          <w:sz w:val="36"/>
          <w:szCs w:val="36"/>
        </w:rPr>
      </w:r>
    </w:p>
    <w:p>
      <w:pPr>
        <w:pStyle w:val="Normal"/>
        <w:jc w:val="center"/>
        <w:rPr>
          <w:b/>
          <w:sz w:val="36"/>
          <w:szCs w:val="36"/>
        </w:rPr>
      </w:pPr>
      <w:r>
        <w:rPr>
          <w:b/>
          <w:sz w:val="36"/>
          <w:szCs w:val="36"/>
        </w:rPr>
      </w:r>
    </w:p>
    <w:p>
      <w:pPr>
        <w:pStyle w:val="Normal"/>
        <w:jc w:val="center"/>
        <w:rPr>
          <w:b/>
          <w:sz w:val="36"/>
          <w:szCs w:val="36"/>
        </w:rPr>
      </w:pPr>
      <w:r>
        <w:rPr>
          <w:b/>
          <w:sz w:val="36"/>
          <w:szCs w:val="36"/>
        </w:rPr>
      </w:r>
    </w:p>
    <w:p>
      <w:pPr>
        <w:pStyle w:val="Normal"/>
        <w:jc w:val="center"/>
        <w:rPr>
          <w:b/>
          <w:sz w:val="36"/>
          <w:szCs w:val="36"/>
        </w:rPr>
      </w:pPr>
      <w:r>
        <w:rPr>
          <w:b/>
          <w:sz w:val="36"/>
          <w:szCs w:val="36"/>
        </w:rPr>
      </w:r>
    </w:p>
    <w:p>
      <w:pPr>
        <w:pStyle w:val="Normal"/>
        <w:jc w:val="center"/>
        <w:rPr>
          <w:b/>
          <w:sz w:val="36"/>
          <w:szCs w:val="36"/>
        </w:rPr>
      </w:pPr>
      <w:r>
        <w:rPr>
          <w:b/>
          <w:sz w:val="36"/>
          <w:szCs w:val="36"/>
        </w:rPr>
      </w:r>
    </w:p>
    <w:p>
      <w:pPr>
        <w:pStyle w:val="Normal"/>
        <w:jc w:val="center"/>
        <w:rPr>
          <w:b/>
          <w:sz w:val="36"/>
          <w:szCs w:val="36"/>
        </w:rPr>
      </w:pPr>
      <w:r>
        <w:rPr>
          <w:b/>
          <w:sz w:val="36"/>
          <w:szCs w:val="36"/>
        </w:rPr>
      </w:r>
    </w:p>
    <w:p>
      <w:pPr>
        <w:pStyle w:val="Normal"/>
        <w:jc w:val="center"/>
        <w:rPr>
          <w:b/>
          <w:sz w:val="28"/>
          <w:szCs w:val="28"/>
        </w:rPr>
      </w:pPr>
      <w:r>
        <w:rPr>
          <w:b/>
          <w:sz w:val="28"/>
          <w:szCs w:val="28"/>
        </w:rPr>
        <w:t>SOMMAIRE</w:t>
      </w:r>
    </w:p>
    <w:sdt>
      <w:sdtPr>
        <w:docPartObj>
          <w:docPartGallery w:val="Table of Contents"/>
          <w:docPartUnique w:val="true"/>
        </w:docPartObj>
        <w:id w:val="1041557733"/>
      </w:sdtPr>
      <w:sdtContent>
        <w:p>
          <w:pPr>
            <w:pStyle w:val="TOCHeading"/>
            <w:spacing w:before="0" w:after="0"/>
            <w:rPr>
              <w:rFonts w:ascii="Calibri" w:hAnsi="Calibri" w:eastAsia="Calibri" w:cs="Arial" w:asciiTheme="minorHAnsi" w:cstheme="minorBidi" w:eastAsiaTheme="minorHAnsi" w:hAnsiTheme="minorHAnsi"/>
              <w:bCs w:val="false"/>
              <w:color w:val="auto"/>
              <w:lang w:eastAsia="en-US"/>
            </w:rPr>
          </w:pPr>
          <w:r>
            <w:rPr>
              <w:rFonts w:eastAsia="Calibri" w:cs="Arial" w:ascii="Calibri" w:hAnsi="Calibri" w:asciiTheme="minorHAnsi" w:cstheme="minorBidi" w:eastAsiaTheme="minorHAnsi" w:hAnsiTheme="minorHAnsi"/>
              <w:bCs w:val="false"/>
              <w:color w:val="auto"/>
              <w:lang w:eastAsia="en-US"/>
            </w:rPr>
            <w:t xml:space="preserve">  </w:t>
          </w:r>
          <w:r>
            <w:rPr>
              <w:rFonts w:eastAsia="宋体" w:cs="Arial" w:ascii="Arial" w:hAnsi="Arial" w:asciiTheme="minorBidi" w:cstheme="minorBidi" w:eastAsiaTheme="minorEastAsia" w:hAnsiTheme="minorBidi"/>
              <w:b w:val="false"/>
              <w:bCs w:val="false"/>
              <w:color w:val="auto"/>
              <w:sz w:val="24"/>
              <w:szCs w:val="24"/>
            </w:rPr>
            <w:t>-Résumé</w:t>
          </w:r>
        </w:p>
        <w:p>
          <w:pPr>
            <w:pStyle w:val="TOCHeading"/>
            <w:spacing w:before="0" w:after="0"/>
            <w:rPr>
              <w:rFonts w:ascii="Calibri" w:hAnsi="Calibri" w:eastAsia="Calibri" w:cs="Arial" w:asciiTheme="minorHAnsi" w:cstheme="minorBidi" w:eastAsiaTheme="minorHAnsi" w:hAnsiTheme="minorHAnsi"/>
              <w:bCs w:val="false"/>
              <w:color w:val="auto"/>
              <w:lang w:eastAsia="en-US"/>
            </w:rPr>
          </w:pPr>
          <w:r>
            <w:rPr>
              <w:rFonts w:eastAsia="Calibri" w:cs="Arial" w:ascii="Calibri" w:hAnsi="Calibri" w:asciiTheme="minorHAnsi" w:cstheme="minorBidi" w:eastAsiaTheme="minorHAnsi" w:hAnsiTheme="minorHAnsi"/>
              <w:bCs w:val="false"/>
              <w:color w:val="auto"/>
              <w:lang w:eastAsia="en-US"/>
            </w:rPr>
            <w:t>CHAPITRE I :Introductif</w:t>
          </w:r>
        </w:p>
        <w:p>
          <w:pPr>
            <w:pStyle w:val="TOC1"/>
            <w:spacing w:lineRule="auto" w:line="240"/>
            <w:rPr/>
          </w:pPr>
          <w:r>
            <w:rPr>
              <w:rFonts w:ascii="Arial" w:hAnsi="Arial" w:asciiTheme="minorBidi" w:hAnsiTheme="minorBidi"/>
              <w:sz w:val="24"/>
              <w:szCs w:val="24"/>
            </w:rPr>
            <w:t xml:space="preserve">  </w:t>
          </w:r>
          <w:r>
            <w:rPr>
              <w:rFonts w:ascii="Arial" w:hAnsi="Arial" w:asciiTheme="minorBidi" w:hAnsiTheme="minorBidi"/>
              <w:sz w:val="24"/>
              <w:szCs w:val="24"/>
            </w:rPr>
            <w:t>- Introduction</w:t>
          </w:r>
          <w:r>
            <w:rPr/>
            <w:tab/>
          </w:r>
          <w:r>
            <w:rPr>
              <w:b/>
              <w:bCs/>
            </w:rPr>
            <w:t>1</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Problématique</w:t>
            <w:tab/>
            <w:t>2</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Les objectifs</w:t>
            <w:tab/>
            <w:t>3</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Hypothèses</w:t>
            <w:tab/>
            <w:t>3</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Méthode</w:t>
            <w:tab/>
            <w:t>3</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Définitions des concepts</w:t>
            <w:tab/>
            <w:t>7</w:t>
          </w:r>
        </w:p>
        <w:p>
          <w:pPr>
            <w:pStyle w:val="Normal"/>
            <w:rPr>
              <w:lang w:eastAsia="fr-FR"/>
            </w:rPr>
          </w:pPr>
          <w:r>
            <w:rPr>
              <w:lang w:eastAsia="fr-FR"/>
            </w:rPr>
          </w:r>
        </w:p>
        <w:p>
          <w:pPr>
            <w:pStyle w:val="TOC2"/>
            <w:spacing w:lineRule="auto" w:line="240"/>
            <w:ind w:left="0"/>
            <w:rPr>
              <w:rFonts w:ascii="Arial" w:hAnsi="Arial" w:asciiTheme="minorBidi" w:hAnsiTheme="minorBidi"/>
              <w:sz w:val="24"/>
              <w:szCs w:val="24"/>
            </w:rPr>
          </w:pPr>
          <w:r>
            <w:rPr>
              <w:rFonts w:ascii="Arial" w:hAnsi="Arial" w:asciiTheme="minorBidi" w:hAnsiTheme="minorBidi"/>
              <w:b/>
              <w:bCs/>
              <w:sz w:val="24"/>
              <w:szCs w:val="24"/>
            </w:rPr>
            <w:t>CHAPITRE II : Etat de l’art de l’efficacité énergétique en Algérie</w:t>
          </w:r>
          <w:r>
            <w:rPr>
              <w:rFonts w:ascii="Arial" w:hAnsi="Arial" w:asciiTheme="minorBidi" w:hAnsiTheme="minorBidi"/>
              <w:sz w:val="24"/>
              <w:szCs w:val="24"/>
            </w:rPr>
            <w:tab/>
            <w:t>8</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-1. L’efficacité énergétique dans le bâtiment </w:t>
            <w:tab/>
            <w:t>8</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- 1.1Normes et exigences d’efficacité énergétique </w:t>
            <w:tab/>
            <w:t xml:space="preserve">8 </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-1.1.1L’isolation thermique dans les bâtiments neufs</w:t>
            <w:tab/>
            <w:t xml:space="preserve">8 </w:t>
          </w:r>
        </w:p>
        <w:p>
          <w:pPr>
            <w:pStyle w:val="TOC2"/>
            <w:spacing w:lineRule="auto" w:line="240"/>
            <w:ind w:left="0"/>
            <w:rPr>
              <w:rFonts w:ascii="Arial" w:hAnsi="Arial" w:asciiTheme="minorBidi" w:hAnsiTheme="minorBidi"/>
              <w:sz w:val="24"/>
              <w:szCs w:val="24"/>
            </w:rPr>
          </w:pPr>
          <w:r>
            <w:drawing>
              <wp:anchor behindDoc="0" distT="0" distB="0" distL="0" distR="0" simplePos="0" locked="0" layoutInCell="1" allowOverlap="1" relativeHeight="572">
                <wp:simplePos x="0" y="0"/>
                <wp:positionH relativeFrom="column">
                  <wp:posOffset>3562350</wp:posOffset>
                </wp:positionH>
                <wp:positionV relativeFrom="paragraph">
                  <wp:posOffset>234315</wp:posOffset>
                </wp:positionV>
                <wp:extent cx="2249170" cy="249555"/>
                <wp:effectExtent l="0" t="0" r="0" b="0"/>
                <wp:wrapNone/>
                <wp:docPr id="3" name="Image 11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119" descr=""/>
                        <pic:cNvPicPr>
                          <a:picLocks noChangeAspect="1" noChangeArrowheads="1"/>
                        </pic:cNvPicPr>
                      </pic:nvPicPr>
                      <pic:blipFill>
                        <a:blip r:embed="rId4"/>
                        <a:srcRect l="55337" t="32734" r="20270" b="62546"/>
                        <a:stretch>
                          <a:fillRect/>
                        </a:stretch>
                      </pic:blipFill>
                      <pic:spPr bwMode="auto">
                        <a:xfrm>
                          <a:off x="0" y="0"/>
                          <a:ext cx="2249170" cy="249555"/>
                        </a:xfrm>
                        <a:prstGeom prst="rect">
                          <a:avLst/>
                        </a:prstGeom>
                      </pic:spPr>
                    </pic:pic>
                  </a:graphicData>
                </a:graphic>
              </wp:anchor>
            </w:drawing>
          </w:r>
          <w:r>
            <w:rPr>
              <w:rFonts w:ascii="Arial" w:hAnsi="Arial" w:asciiTheme="minorBidi" w:hAnsiTheme="minorBidi"/>
              <w:sz w:val="24"/>
              <w:szCs w:val="24"/>
            </w:rPr>
            <w:t xml:space="preserve">         </w:t>
          </w:r>
          <w:r>
            <w:rPr>
              <w:rFonts w:ascii="Arial" w:hAnsi="Arial" w:asciiTheme="minorBidi" w:hAnsiTheme="minorBidi"/>
              <w:sz w:val="24"/>
              <w:szCs w:val="24"/>
            </w:rPr>
            <w:t>-1.1.2.Les appareils fonctionnant à l’électricité aux gaz et aux produits pétroliers</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- 1.2Contrôle d’efficacité énergétique</w:t>
            <w:tab/>
            <w:t>9 </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-2.Programme national de maîtrise de l'énergie (PNME) </w:t>
            <w:tab/>
            <w:t xml:space="preserve">10 </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-3.L’efficacité énergétique dans le secteur tertiaire </w:t>
            <w:tab/>
            <w:t>….11 </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-3.1. Projets et programmes dans le secteur tertiaire </w:t>
            <w:tab/>
            <w:t xml:space="preserve">12             </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-3.2. Les formations dans le secteur tertiaire </w:t>
            <w:tab/>
            <w:t>13</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-Synthèse </w:t>
            <w:tab/>
            <w:t>14</w:t>
          </w:r>
        </w:p>
        <w:p>
          <w:pPr>
            <w:pStyle w:val="Normal"/>
            <w:rPr>
              <w:lang w:eastAsia="fr-FR"/>
            </w:rPr>
          </w:pPr>
          <w:r>
            <w:rPr>
              <w:lang w:eastAsia="fr-FR"/>
            </w:rPr>
          </w:r>
        </w:p>
        <w:p>
          <w:pPr>
            <w:pStyle w:val="TOC2"/>
            <w:spacing w:lineRule="auto" w:line="240"/>
            <w:ind w:left="0"/>
            <w:rPr>
              <w:rFonts w:ascii="Arial" w:hAnsi="Arial" w:asciiTheme="minorBidi" w:hAnsiTheme="minorBidi"/>
              <w:sz w:val="24"/>
              <w:szCs w:val="24"/>
            </w:rPr>
          </w:pPr>
          <w:r>
            <w:rPr>
              <w:rFonts w:ascii="Arial" w:hAnsi="Arial" w:asciiTheme="minorBidi" w:hAnsiTheme="minorBidi"/>
              <w:b/>
              <w:bCs/>
              <w:sz w:val="24"/>
              <w:szCs w:val="24"/>
            </w:rPr>
            <w:t xml:space="preserve">CHAPITRE III : Exploration des gisements d’économie d’énergie et évaluation      du    </w:t>
          </w:r>
          <w:r>
            <w:rPr>
              <w:rFonts w:ascii="Arial" w:hAnsi="Arial" w:asciiTheme="minorBidi" w:hAnsiTheme="minorBidi"/>
              <w:sz w:val="24"/>
              <w:szCs w:val="24"/>
            </w:rPr>
            <w:t xml:space="preserve">confort visuel </w:t>
            <w:tab/>
            <w:t>15</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-1. L’audit énergétique </w:t>
            <w:tab/>
            <w:t>15</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-1.1. La réglementation et l’audit énergétique en Algérie </w:t>
            <w:tab/>
            <w:t>15</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-1.1.1. Définition  </w:t>
            <w:tab/>
            <w:t>15</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-1.1.2. Conditions d’exercice de l’audit énergétique </w:t>
            <w:tab/>
            <w:t>15</w:t>
          </w:r>
        </w:p>
        <w:p>
          <w:pPr>
            <w:pStyle w:val="TOC2"/>
            <w:spacing w:lineRule="auto" w:line="24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-1.1.3. Obligations d’audit énergétique des établissements grands </w:t>
          </w:r>
        </w:p>
        <w:p>
          <w:pPr>
            <w:pStyle w:val="TOC2"/>
            <w:spacing w:lineRule="auto" w:line="24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Consommateurs </w:t>
            <w:tab/>
            <w:t>17</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-1.2. Mise en œuvre de l’audit énergétique :</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-1.2.1- analyse préalable </w:t>
            <w:tab/>
            <w:t xml:space="preserve">18 </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-1.2.2- analyse des résultats et investigation</w:t>
            <w:tab/>
            <w:t> 21</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-1.2.3- présentation des solutions  </w:t>
            <w:tab/>
            <w:t>25</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- 2 .Aspect confort : </w:t>
            <w:tab/>
            <w:t>26</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-2.1. Eclairement </w:t>
            <w:tab/>
            <w:t>26</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-2.2. L’apport d'éclairage naturel</w:t>
            <w:tab/>
            <w:t>27</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-2.3.</w:t>
          </w:r>
          <w:r>
            <w:fldChar w:fldCharType="begin"/>
          </w:r>
          <w:r>
            <w:rPr>
              <w:sz w:val="24"/>
              <w:szCs w:val="24"/>
              <w:rFonts w:ascii="Arial" w:hAnsi="Arial"/>
            </w:rPr>
            <w:instrText xml:space="preserve"> HYPERLINK "http://www.energieplus-lesite.be/index.php?id=10716" \l "02"</w:instrText>
          </w:r>
          <w:r>
            <w:rPr>
              <w:sz w:val="24"/>
              <w:szCs w:val="24"/>
              <w:rFonts w:ascii="Arial" w:hAnsi="Arial"/>
            </w:rPr>
            <w:fldChar w:fldCharType="separate"/>
          </w:r>
          <w:r>
            <w:rPr>
              <w:rFonts w:ascii="Arial" w:hAnsi="Arial" w:asciiTheme="minorBidi" w:hAnsiTheme="minorBidi"/>
              <w:sz w:val="24"/>
              <w:szCs w:val="24"/>
            </w:rPr>
            <w:t>Une répartition harmonieuse de la lumière</w:t>
          </w:r>
          <w:r>
            <w:rPr>
              <w:sz w:val="24"/>
              <w:szCs w:val="24"/>
              <w:rFonts w:ascii="Arial" w:hAnsi="Arial"/>
            </w:rPr>
            <w:fldChar w:fldCharType="end"/>
          </w:r>
          <w:r>
            <w:rPr>
              <w:rFonts w:ascii="Arial" w:hAnsi="Arial" w:asciiTheme="minorBidi" w:hAnsiTheme="minorBidi"/>
              <w:sz w:val="24"/>
              <w:szCs w:val="24"/>
            </w:rPr>
            <w:tab/>
            <w:t>27</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-2.4. L’éblouissement </w:t>
            <w:tab/>
            <w:t>28</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-2.5. Les ombres</w:t>
            <w:tab/>
            <w:t>29</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Synthèse</w:t>
            <w:tab/>
            <w:t>29</w:t>
          </w:r>
        </w:p>
        <w:p>
          <w:pPr>
            <w:pStyle w:val="Normal"/>
            <w:rPr>
              <w:lang w:eastAsia="fr-FR"/>
            </w:rPr>
          </w:pPr>
          <w:r>
            <w:rPr>
              <w:lang w:eastAsia="fr-FR"/>
            </w:rPr>
          </w:r>
        </w:p>
        <w:p>
          <w:pPr>
            <w:pStyle w:val="Normal"/>
            <w:rPr>
              <w:rFonts w:ascii="Arial" w:hAnsi="Arial" w:asciiTheme="minorBidi" w:hAnsiTheme="minorBidi"/>
              <w:sz w:val="24"/>
              <w:szCs w:val="24"/>
            </w:rPr>
          </w:pPr>
          <w:r>
            <w:rPr>
              <w:b/>
              <w:sz w:val="28"/>
              <w:szCs w:val="28"/>
            </w:rPr>
            <w:t xml:space="preserve">  </w:t>
          </w:r>
          <w:r>
            <w:rPr>
              <w:rFonts w:eastAsia="宋体" w:ascii="Arial" w:hAnsi="Arial" w:asciiTheme="minorBidi" w:eastAsiaTheme="minorEastAsia" w:hAnsiTheme="minorBidi"/>
              <w:b/>
              <w:bCs/>
              <w:sz w:val="24"/>
              <w:szCs w:val="24"/>
              <w:lang w:eastAsia="fr-FR"/>
            </w:rPr>
            <w:t>CHAPITRE I</w:t>
          </w:r>
          <w:r>
            <w:rPr>
              <w:rFonts w:eastAsia="宋体" w:cs="Rod" w:ascii="Arial" w:hAnsi="Arial" w:asciiTheme="minorBidi" w:eastAsiaTheme="minorEastAsia" w:hAnsiTheme="minorBidi"/>
              <w:b/>
              <w:bCs/>
              <w:sz w:val="24"/>
              <w:szCs w:val="24"/>
              <w:lang w:eastAsia="fr-FR"/>
            </w:rPr>
            <w:t>V</w:t>
          </w:r>
          <w:r>
            <w:rPr>
              <w:rFonts w:eastAsia="宋体" w:ascii="Arial" w:hAnsi="Arial" w:asciiTheme="minorBidi" w:eastAsiaTheme="minorEastAsia" w:hAnsiTheme="minorBidi"/>
              <w:b/>
              <w:bCs/>
              <w:sz w:val="24"/>
              <w:szCs w:val="24"/>
              <w:lang w:eastAsia="fr-FR"/>
            </w:rPr>
            <w:t> : Cas d’étude bloc d'enseignement CPI</w:t>
          </w:r>
          <w:r>
            <w:rPr>
              <w:bCs/>
            </w:rPr>
            <w:tab/>
            <w:t>31</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-1. vérifier si l’école est assujettie à l’audit énergétique</w:t>
            <w:tab/>
            <w:t>32</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-2. Étudier la possibilité de gain sur la facture énergétique</w:t>
            <w:tab/>
            <w:t>35</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2.1. Respect de la structure du poste horaire</w:t>
            <w:tab/>
            <w:t>35</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2.2. Changement de la PMD </w:t>
            <w:tab/>
            <w:t>39</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2.3. Compensation de l’énergie réactive</w:t>
            <w:tab/>
            <w:t>40</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2.4. Recommandations</w:t>
            <w:tab/>
            <w:t>41</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-3. exploitation des pistes d’économie d’énergie dans le bloc CPI</w:t>
            <w:tab/>
            <w:t>41</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3.1. Analyse chauffage </w:t>
            <w:tab/>
            <w:t>41</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3.1.1 Description de l’enveloppe et observations</w:t>
            <w:tab/>
            <w:t xml:space="preserve">41 </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3.1.2. Calcul des déperditions </w:t>
            <w:tab/>
            <w:t>45</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3.1.3. Interprétation des résultats du questionnaire </w:t>
            <w:tab/>
            <w:t>46</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3.1.4. Les Recommandations</w:t>
            <w:tab/>
            <w:t>50</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3.2 L’analyse de  l’éclairage </w:t>
            <w:tab/>
            <w:t>52</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3.2.1. Observations </w:t>
            <w:tab/>
            <w:t>52</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3.2.2. Evaluation du  niveau d’éclairement par le luxmètre </w:t>
            <w:tab/>
            <w:t>54</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3.2.3 Synthèse du questionnaire</w:t>
            <w:tab/>
            <w:t>55 </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3.2.4 Recommandations </w:t>
            <w:tab/>
            <w:t>58</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Synthèse de l’analyse  </w:t>
            <w:tab/>
            <w:t>58</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Conclusion générale </w:t>
            <w:tab/>
            <w:t>60</w:t>
          </w:r>
        </w:p>
        <w:p>
          <w:pPr>
            <w:pStyle w:val="TOC2"/>
            <w:spacing w:lineRule="auto" w:line="240"/>
            <w:ind w:left="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Annexes</w:t>
            <w:tab/>
            <w:t>62</w:t>
          </w:r>
        </w:p>
        <w:p>
          <w:pPr>
            <w:pStyle w:val="TOC2"/>
            <w:spacing w:lineRule="auto" w:line="240"/>
            <w:ind w:left="0"/>
            <w:rPr>
              <w:bCs/>
            </w:rPr>
          </w:pPr>
          <w:r>
            <w:rPr>
              <w:rFonts w:ascii="Arial" w:hAnsi="Arial" w:asciiTheme="minorBidi" w:hAnsiTheme="minorBidi"/>
              <w:sz w:val="24"/>
              <w:szCs w:val="24"/>
            </w:rPr>
            <w:t xml:space="preserve">    </w:t>
          </w:r>
          <w:r>
            <w:rPr>
              <w:rFonts w:ascii="Arial" w:hAnsi="Arial" w:asciiTheme="minorBidi" w:hAnsiTheme="minorBidi"/>
              <w:sz w:val="24"/>
              <w:szCs w:val="24"/>
            </w:rPr>
            <w:t>Bibliorgaphie</w:t>
            <w:tab/>
            <w:t>75</w:t>
          </w:r>
        </w:p>
        <w:p>
          <w:pPr>
            <w:pStyle w:val="Normal"/>
            <w:jc w:val="center"/>
            <w:rPr>
              <w:rFonts w:ascii="Arial" w:hAnsi="Arial" w:asciiTheme="minorBidi" w:hAnsiTheme="minorBidi"/>
              <w:sz w:val="24"/>
              <w:szCs w:val="24"/>
            </w:rPr>
          </w:pPr>
          <w:r>
            <w:rPr>
              <w:rFonts w:asciiTheme="minorBidi" w:hAnsiTheme="minorBidi" w:ascii="Arial" w:hAnsi="Arial"/>
              <w:sz w:val="24"/>
              <w:szCs w:val="24"/>
            </w:rPr>
          </w:r>
        </w:p>
        <w:p>
          <w:pPr>
            <w:pStyle w:val="Normal"/>
            <w:jc w:val="both"/>
            <w:rPr>
              <w:rFonts w:ascii="Arial" w:hAnsi="Arial" w:asciiTheme="minorBidi" w:hAnsiTheme="minorBidi"/>
              <w:b/>
              <w:bCs/>
              <w:sz w:val="24"/>
              <w:szCs w:val="28"/>
            </w:rPr>
          </w:pPr>
          <w:r>
            <w:rPr>
              <w:rFonts w:ascii="Arial" w:hAnsi="Arial" w:asciiTheme="minorBidi" w:hAnsiTheme="minorBidi"/>
              <w:b/>
              <w:bCs/>
              <w:sz w:val="28"/>
              <w:szCs w:val="28"/>
            </w:rPr>
            <w:t xml:space="preserve"> </w:t>
          </w:r>
        </w:p>
        <w:p>
          <w:pPr>
            <w:pStyle w:val="Normal"/>
            <w:rPr>
              <w:lang w:eastAsia="fr-FR"/>
            </w:rPr>
          </w:pPr>
          <w:r>
            <w:rPr>
              <w:lang w:eastAsia="fr-FR"/>
            </w:rPr>
          </w:r>
        </w:p>
      </w:sdtContent>
    </w:sdt>
    <w:p>
      <w:pPr>
        <w:pStyle w:val="Normal"/>
        <w:spacing w:before="0" w:after="0"/>
        <w:jc w:val="both"/>
        <w:rPr>
          <w:rFonts w:ascii="Arial" w:hAnsi="Arial" w:asciiTheme="minorBidi" w:hAnsiTheme="minorBidi"/>
          <w:b/>
          <w:bCs/>
          <w:sz w:val="24"/>
          <w:szCs w:val="24"/>
        </w:rPr>
      </w:pPr>
      <w:r>
        <w:rPr>
          <w:rFonts w:ascii="Arial" w:hAnsi="Arial" w:asciiTheme="minorBidi" w:hAnsiTheme="minorBidi"/>
          <w:sz w:val="24"/>
          <w:szCs w:val="24"/>
        </w:rPr>
        <w:t xml:space="preserve"> </w:t>
      </w:r>
    </w:p>
    <w:p>
      <w:pPr>
        <w:pStyle w:val="Normal"/>
        <w:spacing w:lineRule="auto" w:line="360" w:before="0" w:after="100"/>
        <w:jc w:val="both"/>
        <w:rPr>
          <w:rFonts w:ascii="Arial" w:hAnsi="Arial" w:asciiTheme="minorBidi" w:hAnsiTheme="minorBidi"/>
          <w:sz w:val="24"/>
          <w:szCs w:val="24"/>
        </w:rPr>
      </w:pPr>
      <w:r>
        <w:rPr>
          <w:rFonts w:asciiTheme="minorBidi" w:hAnsiTheme="minorBidi" w:ascii="Arial" w:hAnsi="Arial"/>
          <w:sz w:val="24"/>
          <w:szCs w:val="24"/>
        </w:rPr>
      </w:r>
    </w:p>
    <w:p>
      <w:pPr>
        <w:pStyle w:val="Normal"/>
        <w:jc w:val="center"/>
        <w:rPr>
          <w:b/>
          <w:sz w:val="36"/>
          <w:szCs w:val="36"/>
        </w:rPr>
      </w:pPr>
      <w:r>
        <w:rPr>
          <w:b/>
          <w:sz w:val="36"/>
          <w:szCs w:val="36"/>
        </w:rPr>
      </w:r>
    </w:p>
    <w:p>
      <w:pPr>
        <w:pStyle w:val="Heading1"/>
        <w:jc w:val="center"/>
        <w:rPr>
          <w:rFonts w:ascii="Arial" w:hAnsi="Arial" w:asciiTheme="minorBidi" w:hAnsiTheme="minorBidi"/>
          <w:i/>
          <w:i/>
          <w:iCs/>
          <w:color w:val="auto"/>
          <w:sz w:val="40"/>
          <w:szCs w:val="40"/>
        </w:rPr>
      </w:pPr>
      <w:r>
        <w:rPr>
          <w:rFonts w:ascii="Arial" w:hAnsi="Arial" w:asciiTheme="minorBidi" w:hAnsiTheme="minorBidi"/>
          <w:i/>
          <w:iCs/>
          <w:color w:val="auto"/>
          <w:sz w:val="40"/>
          <w:szCs w:val="40"/>
        </w:rPr>
        <w:t>Résumé</w:t>
      </w:r>
    </w:p>
    <w:p>
      <w:pPr>
        <w:pStyle w:val="Normal"/>
        <w:rPr>
          <w:lang w:eastAsia="fr-FR"/>
        </w:rPr>
      </w:pPr>
      <w:r>
        <w:rPr>
          <w:lang w:eastAsia="fr-FR"/>
        </w:rPr>
      </w:r>
    </w:p>
    <w:p>
      <w:pPr>
        <w:pStyle w:val="NormalWeb"/>
        <w:shd w:val="clear" w:color="auto" w:fill="FFFFFF"/>
        <w:spacing w:lineRule="atLeast" w:line="473" w:before="280" w:after="28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Ce travail a pour objectif de vérifier l’impact de la configuration de l’espace architecturale sur la consommation énergétique et le confort, notamment le confort visuel, et aussi déterminer la relation entrer la consommation énergétique et le confort .Pour se faire nous avons suivi le plan  suivant :</w:t>
      </w:r>
    </w:p>
    <w:p>
      <w:pPr>
        <w:pStyle w:val="NormalWeb"/>
        <w:shd w:val="clear" w:color="auto" w:fill="FFFFFF"/>
        <w:spacing w:lineRule="atLeast" w:line="473" w:before="280" w:after="28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b/>
          <w:bCs/>
          <w:lang w:eastAsia="en-US"/>
        </w:rPr>
        <w:t>Chapitre 1 :</w:t>
      </w:r>
      <w:r>
        <w:rPr>
          <w:rFonts w:eastAsia="Calibri" w:cs="Arial" w:ascii="Arial" w:hAnsi="Arial" w:asciiTheme="minorBidi" w:cstheme="minorBidi" w:eastAsiaTheme="minorHAnsi" w:hAnsiTheme="minorBidi"/>
          <w:lang w:eastAsia="en-US"/>
        </w:rPr>
        <w:t xml:space="preserve"> d’abord constituer un état de l’art sur l’efficacité énergétique en générale qui est un nouveau domaine pour nous.</w:t>
      </w:r>
    </w:p>
    <w:p>
      <w:pPr>
        <w:pStyle w:val="NormalWeb"/>
        <w:shd w:val="clear" w:color="auto" w:fill="FFFFFF"/>
        <w:spacing w:lineRule="atLeast" w:line="473" w:before="280" w:after="28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b/>
          <w:bCs/>
          <w:lang w:eastAsia="en-US"/>
        </w:rPr>
        <w:t>Chapitre 2 :</w:t>
      </w:r>
      <w:r>
        <w:rPr>
          <w:rFonts w:eastAsia="Calibri" w:cs="Arial" w:ascii="Arial" w:hAnsi="Arial" w:asciiTheme="minorBidi" w:cstheme="minorBidi" w:eastAsiaTheme="minorHAnsi" w:hAnsiTheme="minorBidi"/>
          <w:lang w:eastAsia="en-US"/>
        </w:rPr>
        <w:t xml:space="preserve"> passer aux outils d’exploitation des gisements d’économie d’énergie et d’évaluation du confort notamment visuel.</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b/>
          <w:bCs/>
          <w:sz w:val="24"/>
          <w:szCs w:val="24"/>
        </w:rPr>
        <w:t>Chapitre  3 :</w:t>
      </w:r>
      <w:r>
        <w:rPr>
          <w:rFonts w:ascii="Arial" w:hAnsi="Arial" w:asciiTheme="minorBidi" w:hAnsiTheme="minorBidi"/>
          <w:sz w:val="24"/>
          <w:szCs w:val="24"/>
        </w:rPr>
        <w:t xml:space="preserve"> considérer le cas d’étude bloc CPI afin d’explorer les pistes d’économie d’énergie et vérifier le niveau de confort.</w:t>
      </w:r>
    </w:p>
    <w:p>
      <w:pPr>
        <w:pStyle w:val="Normal"/>
        <w:spacing w:lineRule="auto" w:line="360" w:before="0" w:after="0"/>
        <w:jc w:val="both"/>
        <w:rPr>
          <w:rFonts w:ascii="Arial" w:hAnsi="Arial" w:asciiTheme="minorBidi" w:hAnsiTheme="minorBidi"/>
          <w:b/>
          <w:bCs/>
          <w:sz w:val="24"/>
          <w:szCs w:val="24"/>
        </w:rPr>
      </w:pPr>
      <w:r>
        <w:rPr>
          <w:rFonts w:asciiTheme="minorBidi" w:hAnsiTheme="minorBidi" w:ascii="Arial" w:hAnsi="Arial"/>
          <w:b/>
          <w:bCs/>
          <w:sz w:val="24"/>
          <w:szCs w:val="24"/>
        </w:rPr>
      </w:r>
    </w:p>
    <w:p>
      <w:pPr>
        <w:pStyle w:val="Normal"/>
        <w:spacing w:lineRule="auto" w:line="360" w:before="0" w:after="0"/>
        <w:jc w:val="both"/>
        <w:rPr>
          <w:rFonts w:ascii="Arial" w:hAnsi="Arial" w:asciiTheme="minorBidi" w:hAnsiTheme="minorBidi"/>
          <w:b/>
          <w:bCs/>
          <w:sz w:val="24"/>
          <w:szCs w:val="24"/>
        </w:rPr>
      </w:pPr>
      <w:r>
        <w:rPr>
          <w:rFonts w:asciiTheme="minorBidi" w:hAnsiTheme="minorBidi" w:ascii="Arial" w:hAnsi="Arial"/>
          <w:b/>
          <w:bCs/>
          <w:sz w:val="24"/>
          <w:szCs w:val="24"/>
        </w:rPr>
      </w:r>
    </w:p>
    <w:p>
      <w:pPr>
        <w:pStyle w:val="Normal"/>
        <w:spacing w:lineRule="auto" w:line="360" w:before="0" w:after="0"/>
        <w:jc w:val="both"/>
        <w:rPr>
          <w:rFonts w:ascii="Arial" w:hAnsi="Arial" w:asciiTheme="minorBidi" w:hAnsiTheme="minorBidi"/>
          <w:b/>
          <w:bCs/>
          <w:sz w:val="24"/>
          <w:szCs w:val="24"/>
        </w:rPr>
      </w:pPr>
      <w:r>
        <w:rPr>
          <w:rFonts w:ascii="Arial" w:hAnsi="Arial" w:asciiTheme="minorBidi" w:hAnsiTheme="minorBidi"/>
          <w:b/>
          <w:bCs/>
          <w:sz w:val="24"/>
          <w:szCs w:val="24"/>
        </w:rPr>
        <w:t>Mots clés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Configuration de l’espace, consommation énergétique, confort visuel</w:t>
      </w:r>
    </w:p>
    <w:p>
      <w:pPr>
        <w:pStyle w:val="NormalWeb"/>
        <w:shd w:val="clear" w:color="auto" w:fill="FFFFFF"/>
        <w:spacing w:lineRule="atLeast" w:line="473" w:before="280" w:after="280"/>
        <w:jc w:val="both"/>
        <w:rPr>
          <w:rFonts w:ascii="Arial" w:hAnsi="Arial" w:eastAsia="宋体" w:cs="Arial" w:asciiTheme="minorBidi" w:cstheme="minorBidi" w:eastAsiaTheme="minorEastAsia" w:hAnsiTheme="minorBidi"/>
        </w:rPr>
      </w:pPr>
      <w:r>
        <w:rPr>
          <w:rFonts w:eastAsia="宋体" w:cs="Arial" w:cstheme="minorBidi" w:eastAsiaTheme="minorEastAsia" w:ascii="Arial" w:hAnsi="Arial"/>
        </w:rPr>
      </w:r>
    </w:p>
    <w:p>
      <w:pPr>
        <w:pStyle w:val="Normal"/>
        <w:jc w:val="center"/>
        <w:rPr>
          <w:b/>
          <w:sz w:val="36"/>
          <w:szCs w:val="36"/>
        </w:rPr>
      </w:pPr>
      <w:r>
        <w:rPr>
          <w:b/>
          <w:sz w:val="36"/>
          <w:szCs w:val="36"/>
        </w:rPr>
      </w:r>
    </w:p>
    <w:p>
      <w:pPr>
        <w:pStyle w:val="Normal"/>
        <w:jc w:val="center"/>
        <w:rPr>
          <w:b/>
          <w:sz w:val="36"/>
          <w:szCs w:val="36"/>
        </w:rPr>
      </w:pPr>
      <w:r>
        <w:rPr>
          <w:b/>
          <w:sz w:val="36"/>
          <w:szCs w:val="36"/>
        </w:rPr>
      </w:r>
    </w:p>
    <w:p>
      <w:pPr>
        <w:pStyle w:val="Normal"/>
        <w:jc w:val="center"/>
        <w:rPr>
          <w:b/>
          <w:sz w:val="36"/>
          <w:szCs w:val="36"/>
        </w:rPr>
      </w:pPr>
      <w:r>
        <w:rPr>
          <w:b/>
          <w:sz w:val="36"/>
          <w:szCs w:val="36"/>
        </w:rPr>
      </w:r>
    </w:p>
    <w:p>
      <w:pPr>
        <w:pStyle w:val="Normal"/>
        <w:jc w:val="center"/>
        <w:rPr>
          <w:b/>
          <w:sz w:val="36"/>
          <w:szCs w:val="36"/>
        </w:rPr>
      </w:pPr>
      <w:r>
        <w:rPr>
          <w:b/>
          <w:sz w:val="36"/>
          <w:szCs w:val="36"/>
        </w:rPr>
      </w:r>
    </w:p>
    <w:p>
      <w:pPr>
        <w:pStyle w:val="Normal"/>
        <w:jc w:val="center"/>
        <w:rPr>
          <w:b/>
          <w:sz w:val="36"/>
          <w:szCs w:val="36"/>
        </w:rPr>
      </w:pPr>
      <w:r>
        <w:rPr>
          <w:b/>
          <w:sz w:val="36"/>
          <w:szCs w:val="36"/>
        </w:rPr>
      </w:r>
    </w:p>
    <w:p>
      <w:pPr>
        <w:pStyle w:val="Normal"/>
        <w:jc w:val="center"/>
        <w:rPr>
          <w:b/>
          <w:sz w:val="36"/>
          <w:szCs w:val="36"/>
        </w:rPr>
      </w:pPr>
      <w:r>
        <w:rPr>
          <w:b/>
          <w:sz w:val="36"/>
          <w:szCs w:val="36"/>
        </w:rPr>
      </w:r>
    </w:p>
    <w:p>
      <w:pPr>
        <w:pStyle w:val="Normal"/>
        <w:rPr>
          <w:b/>
          <w:sz w:val="36"/>
          <w:szCs w:val="36"/>
        </w:rPr>
      </w:pPr>
      <w:r>
        <w:rPr>
          <w:b/>
          <w:sz w:val="36"/>
          <w:szCs w:val="36"/>
        </w:rPr>
      </w:r>
    </w:p>
    <w:p>
      <w:pPr>
        <w:pStyle w:val="Normal"/>
        <w:jc w:val="center"/>
        <w:rPr>
          <w:b/>
          <w:sz w:val="36"/>
          <w:szCs w:val="36"/>
        </w:rPr>
      </w:pPr>
      <w:r>
        <w:rPr>
          <w:b/>
          <w:sz w:val="36"/>
          <w:szCs w:val="36"/>
        </w:rPr>
        <w:t xml:space="preserve">CHAPITRE </w:t>
      </w:r>
      <w:r>
        <w:rPr>
          <w:rFonts w:cs="Times New Roman" w:ascii="Times New Roman" w:hAnsi="Times New Roman" w:asciiTheme="majorBidi" w:cstheme="majorBidi" w:hAnsiTheme="majorBidi"/>
          <w:b/>
          <w:sz w:val="36"/>
          <w:szCs w:val="36"/>
        </w:rPr>
        <w:t>I</w:t>
      </w:r>
      <w:r>
        <w:rPr>
          <w:b/>
          <w:sz w:val="36"/>
          <w:szCs w:val="36"/>
        </w:rPr>
        <w:t> : Introductif</w:t>
      </w:r>
    </w:p>
    <w:p>
      <w:pPr>
        <w:pStyle w:val="Normal"/>
        <w:spacing w:lineRule="auto" w:line="360" w:before="0" w:after="0"/>
        <w:jc w:val="both"/>
        <w:rPr>
          <w:rFonts w:ascii="Arial" w:hAnsi="Arial" w:asciiTheme="minorBidi" w:hAnsiTheme="minorBidi"/>
          <w:b/>
          <w:bCs/>
          <w:sz w:val="24"/>
          <w:szCs w:val="24"/>
        </w:rPr>
      </w:pPr>
      <w:r>
        <w:rPr>
          <w:rFonts w:ascii="Arial" w:hAnsi="Arial" w:asciiTheme="minorBidi" w:hAnsiTheme="minorBidi"/>
          <w:b/>
          <w:bCs/>
          <w:sz w:val="24"/>
          <w:szCs w:val="24"/>
        </w:rPr>
        <w:t>Introduction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Dans ce travail de master notre idée est d’examiner un thème en relation avec l’efficacité énergétique, vu qu’il a un intérêt pratique, par rapport à la situation actuelle et même au future. Notre société est basée sur une forte consommation d'énergie d'origine fossile.</w:t>
      </w:r>
      <w:r>
        <w:rPr>
          <w:rFonts w:ascii="Arial" w:hAnsi="Arial" w:asciiTheme="minorBidi" w:hAnsiTheme="minorBidi"/>
        </w:rPr>
        <w:t xml:space="preserve"> En Algérie, 85% de  la consommation d'énergie finale provient de sources fossiles, Alors qu’elles sont des sources épuisables</w:t>
      </w:r>
      <w:r>
        <w:rPr>
          <w:rFonts w:ascii="Arial" w:hAnsi="Arial" w:asciiTheme="minorBidi" w:hAnsiTheme="minorBidi"/>
          <w:sz w:val="24"/>
          <w:szCs w:val="24"/>
        </w:rPr>
        <w:t>. Au rythme actuel de consommation accrue de 6% par an, les réserves prouvées et potentielles de gaz, charbon et fioul seront épuisées d'ici 2030</w:t>
      </w:r>
      <w:r>
        <w:rPr>
          <w:rFonts w:ascii="Arial" w:hAnsi="Arial" w:asciiTheme="minorBidi" w:hAnsiTheme="minorBidi"/>
          <w:sz w:val="20"/>
          <w:szCs w:val="20"/>
        </w:rPr>
        <w:t xml:space="preserve">. (Aprue, 2011) </w:t>
      </w:r>
    </w:p>
    <w:p>
      <w:pPr>
        <w:pStyle w:val="Pa12"/>
        <w:spacing w:lineRule="auto" w:line="240" w:before="0" w:after="100"/>
        <w:rPr>
          <w:rFonts w:ascii="Arial" w:hAnsi="Arial" w:asciiTheme="minorBidi" w:hAnsiTheme="minorBidi"/>
        </w:rPr>
      </w:pPr>
      <w:r>
        <w:rPr>
          <w:rFonts w:asciiTheme="minorBidi" w:hAnsiTheme="minorBidi" w:ascii="Arial" w:hAnsi="Arial"/>
        </w:rPr>
      </w:r>
    </w:p>
    <w:p>
      <w:pPr>
        <w:pStyle w:val="Pa12"/>
        <w:spacing w:lineRule="auto" w:line="360" w:before="0" w:after="100"/>
        <w:jc w:val="both"/>
        <w:rPr>
          <w:rFonts w:ascii="Arial" w:hAnsi="Arial" w:asciiTheme="minorBidi" w:hAnsiTheme="minorBidi"/>
          <w:sz w:val="20"/>
          <w:szCs w:val="20"/>
        </w:rPr>
      </w:pPr>
      <w:r>
        <w:rPr>
          <w:rFonts w:ascii="Arial" w:hAnsi="Arial" w:asciiTheme="minorBidi" w:hAnsiTheme="minorBidi"/>
        </w:rPr>
        <w:t xml:space="preserve">Le secteur du bâtiment est le secteur le plus énergivore. Sa consommation représente plus de 42% de la consommation finale. </w:t>
      </w:r>
      <w:r>
        <w:rPr>
          <w:rFonts w:ascii="Arial" w:hAnsi="Arial" w:asciiTheme="minorBidi" w:hAnsiTheme="minorBidi"/>
          <w:sz w:val="20"/>
          <w:szCs w:val="20"/>
        </w:rPr>
        <w:t>(Aprue, 2011)</w:t>
      </w:r>
    </w:p>
    <w:p>
      <w:pPr>
        <w:pStyle w:val="Normal"/>
        <w:spacing w:lineRule="auto" w:line="360" w:beforeAutospacing="1" w:afterAutospacing="1"/>
        <w:jc w:val="both"/>
        <w:rPr>
          <w:rFonts w:ascii="Arial" w:hAnsi="Arial" w:asciiTheme="minorBidi" w:hAnsiTheme="minorBidi"/>
          <w:sz w:val="24"/>
          <w:szCs w:val="24"/>
        </w:rPr>
      </w:pPr>
      <w:r>
        <w:rPr>
          <w:rFonts w:ascii="Arial" w:hAnsi="Arial" w:asciiTheme="minorBidi" w:hAnsiTheme="minorBidi"/>
          <w:sz w:val="24"/>
          <w:szCs w:val="24"/>
        </w:rPr>
        <w:t xml:space="preserve">Le secteur tertiaire est l’un des secteurs de la consommation énergétique dans le bâtiment. En Algérie, il a  enregistré pour l’année 2007 une consommation de plus de 6 % de la consommation énergétique finale nationale. Plus précisément la branche de l’éducation représente 8% de la consommation du secteur tertiaire, avec une capacité d’accueil de 27392961 places qui est la plus importante de toutes les branches. </w:t>
      </w:r>
      <w:r>
        <w:rPr>
          <w:rFonts w:ascii="Arial" w:hAnsi="Arial" w:asciiTheme="minorBidi" w:hAnsiTheme="minorBidi"/>
          <w:sz w:val="20"/>
          <w:szCs w:val="20"/>
        </w:rPr>
        <w:t xml:space="preserve">(Aprue, 2007) </w:t>
      </w:r>
    </w:p>
    <w:p>
      <w:pPr>
        <w:pStyle w:val="Pa12"/>
        <w:spacing w:lineRule="auto" w:line="360" w:before="0" w:after="100"/>
        <w:jc w:val="both"/>
        <w:rPr>
          <w:rFonts w:ascii="Arial" w:hAnsi="Arial" w:asciiTheme="minorBidi" w:hAnsiTheme="minorBidi"/>
        </w:rPr>
      </w:pPr>
      <w:r>
        <w:rPr>
          <w:rFonts w:ascii="Arial" w:hAnsi="Arial" w:asciiTheme="minorBidi" w:hAnsiTheme="minorBidi"/>
        </w:rPr>
        <w:t>Le nombre important des occupants révèle la question du confort des occupants ainsi que sa relation avec la consommation énergétique. Pour déterminer cette relation, nous avons fixé comme objectifs, comprendre les enjeux de la consommation énergétique et de l’audit énergétique  dans le secteur  tertiaire, et puis vérifier le du niveau de confort dans les salles et étudier la possibilité de son amélioration sans surconsommation énergétique.</w:t>
      </w:r>
    </w:p>
    <w:p>
      <w:pPr>
        <w:pStyle w:val="Pa12"/>
        <w:spacing w:lineRule="auto" w:line="360" w:before="0" w:after="100"/>
        <w:jc w:val="both"/>
        <w:rPr>
          <w:rFonts w:ascii="Arial" w:hAnsi="Arial" w:asciiTheme="minorBidi" w:hAnsiTheme="minorBidi"/>
        </w:rPr>
      </w:pPr>
      <w:r>
        <w:rPr>
          <w:rFonts w:ascii="Arial" w:hAnsi="Arial" w:asciiTheme="minorBidi" w:hAnsiTheme="minorBidi"/>
        </w:rPr>
        <w:t>Le cas d’étude, (Le bloc CPI dans l’EPAU) a subi un réaménagement pour devenir un bloc de classes préparatoires avec des équipements prévus pour assurer le confort, cela nous a permis aussi   étudier l’impact de la configuration de l’espace sur la consommation énergétique et même le confort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Afin d’atteindre ces objectifs ,nous avons suivi une démarche  pratique, commençant au premier lieu par un diagnostic énergétique pour démontrer qu’il existe une partie de l’énergie consommée perdue et que cette partie constitue le gisement d’économie d’énergie ,et puis dans un second lieu nous avons développé un questionnaire qui consiste à analyser les pratiques quotidiennes qui ont une incidence sur la consommation énergétique et  le confort en même temps et permis  parallèlement  d’étudier l’impact de la configuration de l’espace sur  ces deux paramètres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Les résultats réalisées ont vérifié non seulement qu’il est possible d’économiser de l’énergie sans toucher au confort, mais aussi qu’il est possible d’améliorer le confort sans toucher à l’énergie et même améliorer le confort et en même temps économiser de l’énergie.</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En ce qui concerne l’impact de la configuration de l’espace sur la consommation énergétique, nous avons affirmé aussi que non seulement la configuration  de l’espace architectural influe sur la consommation énergétique mais aussi l’aménagement intérieur et extérieur.</w:t>
      </w:r>
    </w:p>
    <w:p>
      <w:pPr>
        <w:pStyle w:val="Normal"/>
        <w:spacing w:lineRule="auto" w:line="360"/>
        <w:jc w:val="both"/>
        <w:rPr>
          <w:rFonts w:ascii="Arial" w:hAnsi="Arial" w:asciiTheme="minorBidi" w:hAnsiTheme="minorBidi"/>
          <w:sz w:val="24"/>
          <w:szCs w:val="24"/>
        </w:rPr>
      </w:pPr>
      <w:r>
        <w:rPr>
          <w:rFonts w:ascii="Arial" w:hAnsi="Arial" w:asciiTheme="minorBidi" w:hAnsiTheme="minorBidi"/>
          <w:b/>
          <w:bCs/>
          <w:sz w:val="24"/>
          <w:szCs w:val="24"/>
        </w:rPr>
        <w:t xml:space="preserve">Problématique :  </w:t>
      </w:r>
    </w:p>
    <w:p>
      <w:pPr>
        <w:pStyle w:val="Normal"/>
        <w:spacing w:lineRule="auto" w:line="360" w:beforeAutospacing="1" w:afterAutospacing="1"/>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Le secteur tertiaire est l’un des secteurs important de la consommation énergétique. En Algérie, il enregistre pour l’année 2009, une consommation de plus de 6 % de la consommation énergétique finale nationale (Aprue, 2009).considérant le rythme actuel de croissance des équipements tertiaires ainsi que l’amélioration du taux d’équipements électroniques, notamment en  appareils de climatisation et appareils d’informatique, ce niveau de consommation est appelé à augmenter. Effectivement, l’étude menée par (Aprue, 2009) a signalé une augmentation de consommation  de 6.8% annuellement, soit 88% d’augmentation  à horizon 2020 par rapport au niveau de consommation enregistré en 2007. (Aprue, 2009). </w:t>
      </w:r>
    </w:p>
    <w:p>
      <w:pPr>
        <w:pStyle w:val="Normal"/>
        <w:spacing w:lineRule="auto" w:line="360" w:beforeAutospacing="1" w:afterAutospacing="1"/>
        <w:jc w:val="both"/>
        <w:rPr>
          <w:rFonts w:ascii="Arial" w:hAnsi="Arial" w:asciiTheme="minorBidi" w:hAnsiTheme="minorBidi"/>
          <w:sz w:val="24"/>
          <w:szCs w:val="24"/>
        </w:rPr>
      </w:pPr>
      <w:r>
        <w:rPr>
          <w:rFonts w:ascii="Arial" w:hAnsi="Arial" w:asciiTheme="minorBidi" w:hAnsiTheme="minorBidi"/>
          <w:sz w:val="24"/>
          <w:szCs w:val="24"/>
        </w:rPr>
        <w:t>En matière règlementaire, la loi 99-09 de juillet 1999 relative à la maitrise d’énergie et notamment son décret 05-495 article 13, annonce que  les établissements du secteur tertiaire dont la consommation annuelle totale d’énergie est égale ou supérieure à 500 tonnes équivalent pétrole (tep) sont assujettis à  d’audit énergétique, avec un nombre total  de 10708 établissements dans le secteur tertiaire. Plus précisément, la branche de l’éducation représente 8% de la consommation du secteur tertiaire,. Le nombre important des occupants dans cette branche a révélé la question du confort des occupants ainsi que sa relation avec la consommation énergétique</w:t>
      </w:r>
      <w:r>
        <w:rPr>
          <w:rFonts w:ascii="Arial" w:hAnsi="Arial" w:asciiTheme="minorBidi" w:hAnsiTheme="minorBidi"/>
          <w:sz w:val="28"/>
          <w:szCs w:val="28"/>
        </w:rPr>
        <w:t>.</w:t>
      </w:r>
    </w:p>
    <w:p>
      <w:pPr>
        <w:pStyle w:val="Normal"/>
        <w:spacing w:lineRule="auto" w:line="360" w:before="0" w:after="0"/>
        <w:jc w:val="both"/>
        <w:rPr>
          <w:rFonts w:ascii="Arial" w:hAnsi="Arial" w:asciiTheme="minorBidi" w:hAnsiTheme="minorBidi"/>
          <w:sz w:val="24"/>
          <w:szCs w:val="24"/>
        </w:rPr>
      </w:pPr>
      <w:r>
        <w:drawing>
          <wp:anchor behindDoc="0" distT="0" distB="0" distL="114300" distR="114300" simplePos="0" locked="0" layoutInCell="0" allowOverlap="1" relativeHeight="209">
            <wp:simplePos x="0" y="0"/>
            <wp:positionH relativeFrom="column">
              <wp:posOffset>577850</wp:posOffset>
            </wp:positionH>
            <wp:positionV relativeFrom="paragraph">
              <wp:posOffset>2607310</wp:posOffset>
            </wp:positionV>
            <wp:extent cx="4552950" cy="1146810"/>
            <wp:effectExtent l="0" t="0" r="0" b="0"/>
            <wp:wrapThrough wrapText="bothSides">
              <wp:wrapPolygon edited="0">
                <wp:start x="-13" y="0"/>
                <wp:lineTo x="-13" y="21131"/>
                <wp:lineTo x="21491" y="21131"/>
                <wp:lineTo x="21491" y="0"/>
                <wp:lineTo x="-13" y="0"/>
              </wp:wrapPolygon>
            </wp:wrapThrough>
            <wp:docPr id="4" name="Image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1" descr=""/>
                    <pic:cNvPicPr>
                      <a:picLocks noChangeAspect="1" noChangeArrowheads="1"/>
                    </pic:cNvPicPr>
                  </pic:nvPicPr>
                  <pic:blipFill>
                    <a:blip r:embed="rId5"/>
                    <a:srcRect l="12737" t="35287" r="9834" b="30000"/>
                    <a:stretch>
                      <a:fillRect/>
                    </a:stretch>
                  </pic:blipFill>
                  <pic:spPr bwMode="auto">
                    <a:xfrm>
                      <a:off x="0" y="0"/>
                      <a:ext cx="4552950" cy="1146810"/>
                    </a:xfrm>
                    <a:prstGeom prst="rect">
                      <a:avLst/>
                    </a:prstGeom>
                  </pic:spPr>
                </pic:pic>
              </a:graphicData>
            </a:graphic>
          </wp:anchor>
        </w:drawing>
      </w:r>
      <w:r>
        <w:rPr>
          <w:rFonts w:ascii="Arial" w:hAnsi="Arial" w:asciiTheme="minorBidi" w:hAnsiTheme="minorBidi"/>
          <w:sz w:val="24"/>
          <w:szCs w:val="24"/>
        </w:rPr>
        <w:t xml:space="preserve"> </w:t>
      </w:r>
      <w:r>
        <w:rPr>
          <w:rFonts w:ascii="Arial" w:hAnsi="Arial" w:asciiTheme="minorBidi" w:hAnsiTheme="minorBidi"/>
          <w:sz w:val="24"/>
          <w:szCs w:val="24"/>
        </w:rPr>
        <w:t>D’autre part, de l‘énergie est aussi nécessaire pour assurer les prestations du bâtiment notamment pour maintenir un confort thermique agréable tant en saison froide que chaude, pour éclairer les locaux lorsque l’éclairage naturel fait défaut, et même produire des services (ordinateurs, machines). Il faut donc de l'énergie pour garantir les conforts thermique, visuel, voire acoustique. (Alain Roulet,2003) a dit que  pratiquement toute l'énergie entrant dans un bâtiment finit par être transformée en chaleur, et que  toute cette chaleur finit aussi par en sortir, En ce qui concerne le confort, le bâtiment peut être comparé à un tonneau des Danaïdes dans lequel on maintient un niveau d'eau en le remplissant continuellement (Figure 1).Le niveau correspond au confort demandé et le débit d'eau aux flux d'énergie.</w:t>
      </w:r>
    </w:p>
    <w:p>
      <w:pPr>
        <w:pStyle w:val="Normal"/>
        <w:spacing w:lineRule="auto" w:line="36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jc w:val="both"/>
        <w:rPr>
          <w:rFonts w:ascii="Arial" w:hAnsi="Arial" w:asciiTheme="minorBidi" w:hAnsiTheme="minorBidi"/>
          <w:sz w:val="20"/>
          <w:szCs w:val="20"/>
        </w:rPr>
      </w:pPr>
      <w:r>
        <w:rPr>
          <w:rFonts w:asciiTheme="minorBidi" w:hAnsiTheme="minorBidi" w:ascii="Arial" w:hAnsi="Arial"/>
          <w:sz w:val="20"/>
          <w:szCs w:val="20"/>
        </w:rPr>
        <mc:AlternateContent>
          <mc:Choice Requires="wps">
            <w:drawing>
              <wp:anchor behindDoc="0" distT="0" distB="3810" distL="0" distR="0" simplePos="0" locked="0" layoutInCell="1" allowOverlap="1" relativeHeight="542" wp14:anchorId="2F8F97AC">
                <wp:simplePos x="0" y="0"/>
                <wp:positionH relativeFrom="column">
                  <wp:posOffset>1701165</wp:posOffset>
                </wp:positionH>
                <wp:positionV relativeFrom="paragraph">
                  <wp:posOffset>324485</wp:posOffset>
                </wp:positionV>
                <wp:extent cx="2303145" cy="224790"/>
                <wp:effectExtent l="0" t="0" r="635" b="3810"/>
                <wp:wrapNone/>
                <wp:docPr id="5" name="Zone de texte 2"/>
                <a:graphic xmlns:a="http://schemas.openxmlformats.org/drawingml/2006/main">
                  <a:graphicData uri="http://schemas.microsoft.com/office/word/2010/wordprocessingShape">
                    <wps:wsp>
                      <wps:cNvSpPr/>
                      <wps:spPr>
                        <a:xfrm>
                          <a:off x="0" y="0"/>
                          <a:ext cx="2303280" cy="224640"/>
                        </a:xfrm>
                        <a:prstGeom prst="rect">
                          <a:avLst/>
                        </a:prstGeom>
                        <a:solidFill>
                          <a:srgbClr val="ffffff"/>
                        </a:solidFill>
                        <a:ln w="9525">
                          <a:noFill/>
                        </a:ln>
                      </wps:spPr>
                      <wps:style>
                        <a:lnRef idx="0"/>
                        <a:fillRef idx="0"/>
                        <a:effectRef idx="0"/>
                        <a:fontRef idx="minor"/>
                      </wps:style>
                      <wps:txbx>
                        <w:txbxContent>
                          <w:p>
                            <w:pPr>
                              <w:pStyle w:val="Contenudecadre"/>
                              <w:spacing w:lineRule="auto" w:line="360"/>
                              <w:jc w:val="center"/>
                              <w:rPr>
                                <w:rFonts w:ascii="Arial" w:hAnsi="Arial" w:asciiTheme="minorBidi" w:hAnsiTheme="minorBidi"/>
                                <w:sz w:val="20"/>
                                <w:szCs w:val="20"/>
                              </w:rPr>
                            </w:pPr>
                            <w:r>
                              <w:rPr>
                                <w:rFonts w:ascii="Arial" w:hAnsi="Arial" w:asciiTheme="minorBidi" w:hAnsiTheme="minorBidi"/>
                                <w:sz w:val="20"/>
                                <w:szCs w:val="20"/>
                              </w:rPr>
                              <w:t>(Figure 1, Alain Roulet ,2003)</w:t>
                            </w:r>
                          </w:p>
                          <w:p>
                            <w:pPr>
                              <w:pStyle w:val="Contenudecadre"/>
                              <w:spacing w:before="0" w:after="200"/>
                              <w:rPr/>
                            </w:pPr>
                            <w:r>
                              <w:rPr/>
                            </w:r>
                          </w:p>
                        </w:txbxContent>
                      </wps:txbx>
                      <wps:bodyPr anchor="t">
                        <a:noAutofit/>
                      </wps:bodyPr>
                    </wps:wsp>
                  </a:graphicData>
                </a:graphic>
                <wp14:sizeRelH relativeFrom="margin">
                  <wp14:pctWidth>40000</wp14:pctWidth>
                </wp14:sizeRelH>
              </wp:anchor>
            </w:drawing>
          </mc:Choice>
          <mc:Fallback>
            <w:pict>
              <v:rect id="shape_0" ID="Zone de texte 2" path="m0,0l-2147483645,0l-2147483645,-2147483646l0,-2147483646xe" fillcolor="white" stroked="f" o:allowincell="f" style="position:absolute;margin-left:133.95pt;margin-top:25.55pt;width:181.3pt;height:17.65pt;mso-wrap-style:square;v-text-anchor:top" wp14:anchorId="2F8F97AC">
                <v:fill o:detectmouseclick="t" type="solid" color2="black"/>
                <v:stroke color="#3465a4" weight="9360" joinstyle="miter" endcap="flat"/>
                <v:textbox>
                  <w:txbxContent>
                    <w:p>
                      <w:pPr>
                        <w:pStyle w:val="Contenudecadre"/>
                        <w:spacing w:lineRule="auto" w:line="360"/>
                        <w:jc w:val="center"/>
                        <w:rPr>
                          <w:rFonts w:ascii="Arial" w:hAnsi="Arial" w:asciiTheme="minorBidi" w:hAnsiTheme="minorBidi"/>
                          <w:sz w:val="20"/>
                          <w:szCs w:val="20"/>
                        </w:rPr>
                      </w:pPr>
                      <w:r>
                        <w:rPr>
                          <w:rFonts w:ascii="Arial" w:hAnsi="Arial" w:asciiTheme="minorBidi" w:hAnsiTheme="minorBidi"/>
                          <w:sz w:val="20"/>
                          <w:szCs w:val="20"/>
                        </w:rPr>
                        <w:t>(Figure 1, Alain Roulet ,2003)</w:t>
                      </w:r>
                    </w:p>
                    <w:p>
                      <w:pPr>
                        <w:pStyle w:val="Contenudecadre"/>
                        <w:spacing w:before="0" w:after="200"/>
                        <w:rPr/>
                      </w:pPr>
                      <w:r>
                        <w:rPr/>
                      </w:r>
                    </w:p>
                  </w:txbxContent>
                </v:textbox>
                <w10:wrap type="none"/>
              </v:rect>
            </w:pict>
          </mc:Fallback>
        </mc:AlternateContent>
      </w:r>
    </w:p>
    <w:p>
      <w:pPr>
        <w:pStyle w:val="Normal"/>
        <w:spacing w:lineRule="auto" w:line="360"/>
        <w:jc w:val="both"/>
        <w:rPr>
          <w:rFonts w:ascii="Arial" w:hAnsi="Arial" w:asciiTheme="minorBidi" w:hAnsiTheme="minorBidi"/>
          <w:sz w:val="20"/>
          <w:szCs w:val="20"/>
        </w:rPr>
      </w:pPr>
      <w:r>
        <w:rPr>
          <w:rFonts w:asciiTheme="minorBidi" w:hAnsiTheme="minorBidi" w:ascii="Arial" w:hAnsi="Arial"/>
          <w:sz w:val="20"/>
          <w:szCs w:val="20"/>
        </w:rPr>
      </w:r>
    </w:p>
    <w:p>
      <w:pPr>
        <w:pStyle w:val="Pa12"/>
        <w:spacing w:lineRule="auto" w:line="360" w:before="0" w:after="100"/>
        <w:jc w:val="both"/>
        <w:rPr>
          <w:rFonts w:ascii="Arial" w:hAnsi="Arial" w:asciiTheme="minorBidi" w:hAnsiTheme="minorBidi"/>
        </w:rPr>
      </w:pPr>
      <w:r>
        <w:rPr>
          <w:rFonts w:ascii="Arial" w:hAnsi="Arial" w:asciiTheme="minorBidi" w:hAnsiTheme="minorBidi"/>
        </w:rPr>
        <w:t>Les établissements éducatifs, l’Ecole Polytechnique d’Architecture et d’Urbanisme  d’Alger (EPAU) en fait partie, sont connues  par leurs conditions un peu spéciales, qui recommandent plus de confort que les autre établissements. L’UTE C15-559(document règlementaire du niveau d’éclairement) par exemple recommande un  éclairement moyen de 500 lux pour les salles de dessin.</w:t>
      </w:r>
    </w:p>
    <w:p>
      <w:pPr>
        <w:pStyle w:val="Pa12"/>
        <w:spacing w:lineRule="auto" w:line="360" w:before="0" w:after="100"/>
        <w:jc w:val="both"/>
        <w:rPr>
          <w:rFonts w:ascii="Arial" w:hAnsi="Arial" w:asciiTheme="minorBidi" w:hAnsiTheme="minorBidi"/>
        </w:rPr>
      </w:pPr>
      <w:r>
        <w:rPr>
          <w:rFonts w:ascii="Arial" w:hAnsi="Arial" w:asciiTheme="minorBidi" w:hAnsiTheme="minorBidi"/>
        </w:rPr>
        <w:t>En toute circonstance donc, si on manque d'énergie, ça peut être inconfortable; mais si on en consomme beaucoup, est-ce plus confortable pour autant ?  Y a-t-il synergie ou antinomie entre la consommation d'énergie et le confort ou le bien-être.</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D’autre par ,le bloc CPI (l’EPAU) a été conçu en 1973 pour une fonction administrative, en 2009 il a subi un réaménagement pour devenir un bloc de classes préparatoires avec des équipements prévus pour assurer le confort dans les salles de classes. </w:t>
      </w:r>
    </w:p>
    <w:p>
      <w:pPr>
        <w:pStyle w:val="Normal"/>
        <w:spacing w:lineRule="auto" w:line="360"/>
        <w:jc w:val="both"/>
        <w:rPr>
          <w:rFonts w:ascii="Arial" w:hAnsi="Arial" w:asciiTheme="minorBidi" w:hAnsiTheme="minorBidi"/>
          <w:b/>
          <w:bCs/>
          <w:sz w:val="24"/>
          <w:szCs w:val="24"/>
        </w:rPr>
      </w:pPr>
      <w:r>
        <w:rPr>
          <w:rFonts w:ascii="Arial" w:hAnsi="Arial" w:asciiTheme="minorBidi" w:hAnsiTheme="minorBidi"/>
          <w:b/>
          <w:bCs/>
          <w:sz w:val="24"/>
          <w:szCs w:val="24"/>
        </w:rPr>
        <w:t>Est-ce-que  le réaménagement et la reconversion ont été saisis comme occasion de mise  en conformité aux normes en termes de consommation énergétique et de confort, l’aménagement de l’espace a-t-il un impact   sur la consommation énergétique et le confort notamment le confort visuel ?</w:t>
      </w:r>
    </w:p>
    <w:p>
      <w:pPr>
        <w:pStyle w:val="Normal"/>
        <w:spacing w:lineRule="auto" w:line="240" w:before="0" w:after="0"/>
        <w:rPr>
          <w:rFonts w:ascii="Arial" w:hAnsi="Arial" w:asciiTheme="minorBidi" w:hAnsiTheme="minorBidi"/>
          <w:b/>
          <w:bCs/>
          <w:sz w:val="24"/>
          <w:szCs w:val="24"/>
        </w:rPr>
      </w:pPr>
      <w:r>
        <w:rPr>
          <w:rFonts w:asciiTheme="minorBidi" w:hAnsiTheme="minorBidi" w:ascii="Arial" w:hAnsi="Arial"/>
          <w:b/>
          <w:bCs/>
          <w:sz w:val="24"/>
          <w:szCs w:val="24"/>
        </w:rPr>
      </w:r>
    </w:p>
    <w:p>
      <w:pPr>
        <w:pStyle w:val="Normal"/>
        <w:spacing w:lineRule="auto" w:line="240" w:before="0" w:after="0"/>
        <w:rPr>
          <w:rFonts w:ascii="Arial" w:hAnsi="Arial" w:asciiTheme="minorBidi" w:hAnsiTheme="minorBidi"/>
          <w:b/>
          <w:bCs/>
          <w:sz w:val="24"/>
          <w:szCs w:val="24"/>
        </w:rPr>
      </w:pPr>
      <w:r>
        <w:rPr>
          <w:rFonts w:ascii="Arial" w:hAnsi="Arial" w:asciiTheme="minorBidi" w:hAnsiTheme="minorBidi"/>
          <w:b/>
          <w:bCs/>
          <w:sz w:val="24"/>
          <w:szCs w:val="24"/>
        </w:rPr>
        <w:t>Les objectifs :</w:t>
      </w:r>
    </w:p>
    <w:p>
      <w:pPr>
        <w:pStyle w:val="Normal"/>
        <w:spacing w:lineRule="auto" w:line="240" w:before="0" w:after="0"/>
        <w:rPr>
          <w:rFonts w:ascii="Arial" w:hAnsi="Arial" w:asciiTheme="minorBidi" w:hAnsiTheme="minorBidi"/>
          <w:b/>
          <w:bCs/>
          <w:sz w:val="24"/>
          <w:szCs w:val="24"/>
        </w:rPr>
      </w:pPr>
      <w:r>
        <w:rPr>
          <w:rFonts w:asciiTheme="minorBidi" w:hAnsiTheme="minorBidi" w:ascii="Arial" w:hAnsi="Arial"/>
          <w:b/>
          <w:bCs/>
          <w:sz w:val="24"/>
          <w:szCs w:val="24"/>
        </w:rPr>
      </w:r>
    </w:p>
    <w:p>
      <w:pPr>
        <w:pStyle w:val="Pa12"/>
        <w:numPr>
          <w:ilvl w:val="0"/>
          <w:numId w:val="17"/>
        </w:numPr>
        <w:spacing w:lineRule="auto" w:line="480"/>
        <w:jc w:val="both"/>
        <w:rPr>
          <w:rFonts w:ascii="Arial" w:hAnsi="Arial" w:asciiTheme="minorBidi" w:hAnsiTheme="minorBidi"/>
        </w:rPr>
      </w:pPr>
      <w:r>
        <w:rPr>
          <w:rFonts w:ascii="Arial" w:hAnsi="Arial" w:asciiTheme="minorBidi" w:hAnsiTheme="minorBidi"/>
        </w:rPr>
        <w:t xml:space="preserve">Comprendre le mécanisme de l’audit énergétique notamment dans le secteur tertiaire </w:t>
      </w:r>
    </w:p>
    <w:p>
      <w:pPr>
        <w:pStyle w:val="Pa12"/>
        <w:numPr>
          <w:ilvl w:val="0"/>
          <w:numId w:val="17"/>
        </w:numPr>
        <w:spacing w:lineRule="auto" w:line="480"/>
        <w:jc w:val="both"/>
        <w:rPr>
          <w:rFonts w:ascii="Arial" w:hAnsi="Arial" w:asciiTheme="minorBidi" w:hAnsiTheme="minorBidi"/>
        </w:rPr>
      </w:pPr>
      <w:r>
        <w:rPr>
          <w:rFonts w:ascii="Arial" w:hAnsi="Arial" w:asciiTheme="minorBidi" w:hAnsiTheme="minorBidi"/>
        </w:rPr>
        <w:t>vérifier le niveau de confort dans les salles et étudier la possibilité de son amélioration sans surconsommation énergétique.</w:t>
      </w:r>
    </w:p>
    <w:p>
      <w:pPr>
        <w:pStyle w:val="ListParagraph"/>
        <w:numPr>
          <w:ilvl w:val="0"/>
          <w:numId w:val="17"/>
        </w:numPr>
        <w:spacing w:lineRule="auto" w:line="480" w:before="0" w:after="0"/>
        <w:contextualSpacing/>
        <w:jc w:val="both"/>
        <w:rPr>
          <w:rFonts w:ascii="Arial" w:hAnsi="Arial" w:asciiTheme="minorBidi" w:hAnsiTheme="minorBidi"/>
          <w:sz w:val="24"/>
          <w:szCs w:val="24"/>
        </w:rPr>
      </w:pPr>
      <w:r>
        <w:rPr>
          <w:rFonts w:ascii="Arial" w:hAnsi="Arial" w:asciiTheme="minorBidi" w:hAnsiTheme="minorBidi"/>
          <w:sz w:val="24"/>
          <w:szCs w:val="24"/>
        </w:rPr>
        <w:t>Étudier l’impact de la configuration de l’espace, et son aménagement  sur la consommation énergétique.</w:t>
      </w:r>
    </w:p>
    <w:p>
      <w:pPr>
        <w:pStyle w:val="Normal"/>
        <w:spacing w:lineRule="auto" w:line="240" w:before="0" w:after="0"/>
        <w:rPr>
          <w:rFonts w:ascii="Arial" w:hAnsi="Arial" w:asciiTheme="minorBidi" w:hAnsiTheme="minorBidi"/>
          <w:b/>
          <w:bCs/>
          <w:sz w:val="24"/>
          <w:szCs w:val="24"/>
        </w:rPr>
      </w:pPr>
      <w:r>
        <w:rPr>
          <w:rFonts w:cs="Times New Roman" w:ascii="Times New Roman" w:hAnsi="Times New Roman"/>
          <w:sz w:val="32"/>
          <w:szCs w:val="32"/>
        </w:rPr>
        <w:t xml:space="preserve"> </w:t>
      </w:r>
      <w:r>
        <w:rPr>
          <w:rFonts w:ascii="Arial" w:hAnsi="Arial" w:asciiTheme="minorBidi" w:hAnsiTheme="minorBidi"/>
          <w:b/>
          <w:bCs/>
          <w:sz w:val="24"/>
          <w:szCs w:val="24"/>
        </w:rPr>
        <w:t>Hypothèses :</w:t>
      </w:r>
    </w:p>
    <w:p>
      <w:pPr>
        <w:pStyle w:val="Normal"/>
        <w:spacing w:lineRule="auto" w:line="240" w:before="0" w:after="0"/>
        <w:rPr>
          <w:rFonts w:cs="Myriad Pro Cond"/>
          <w:b/>
          <w:bCs/>
          <w:color w:val="000000"/>
          <w:sz w:val="32"/>
          <w:szCs w:val="32"/>
        </w:rPr>
      </w:pPr>
      <w:r>
        <w:rPr>
          <w:rFonts w:cs="Myriad Pro Cond"/>
          <w:b/>
          <w:bCs/>
          <w:color w:val="000000"/>
          <w:sz w:val="32"/>
          <w:szCs w:val="32"/>
        </w:rPr>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Pour répondre à la problématique posée, nous avons procédé  durant notre travail à la vérification des hypothèses suivantes : </w:t>
      </w:r>
    </w:p>
    <w:p>
      <w:pPr>
        <w:pStyle w:val="ListParagraph"/>
        <w:numPr>
          <w:ilvl w:val="0"/>
          <w:numId w:val="18"/>
        </w:numPr>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En postulant que la consommation de l’Ecole Polytechnique d’Architecture et d’Urbanisme est composée de deux parties. Une partie réellement consommée, et une deuxième perdue, cette dernière constitue le gisement d’économie d’énergie.         </w:t>
      </w:r>
    </w:p>
    <w:p>
      <w:pPr>
        <w:pStyle w:val="ListParagraph"/>
        <w:numPr>
          <w:ilvl w:val="0"/>
          <w:numId w:val="18"/>
        </w:numPr>
        <w:spacing w:lineRule="auto" w:line="360"/>
        <w:jc w:val="both"/>
        <w:rPr>
          <w:rFonts w:ascii="Arial" w:hAnsi="Arial" w:asciiTheme="minorBidi" w:hAnsiTheme="minorBidi"/>
          <w:sz w:val="24"/>
          <w:szCs w:val="24"/>
        </w:rPr>
      </w:pPr>
      <w:r>
        <w:rPr>
          <w:rFonts w:ascii="Arial" w:hAnsi="Arial" w:asciiTheme="minorBidi" w:hAnsiTheme="minorBidi"/>
          <w:sz w:val="24"/>
          <w:szCs w:val="24"/>
        </w:rPr>
        <w:t>Il est possible aussi  d’améliorer le confort des utilisateurs sans surconsommation énergétique.</w:t>
      </w:r>
    </w:p>
    <w:p>
      <w:pPr>
        <w:pStyle w:val="ListParagraph"/>
        <w:numPr>
          <w:ilvl w:val="0"/>
          <w:numId w:val="18"/>
        </w:numPr>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nous supposons également que la configuration de l’espace influe sur la consommation d’énergie et le confort </w:t>
      </w:r>
    </w:p>
    <w:p>
      <w:pPr>
        <w:pStyle w:val="Normal"/>
        <w:spacing w:lineRule="auto" w:line="240" w:before="0" w:after="0"/>
        <w:rPr>
          <w:rFonts w:ascii="Arial" w:hAnsi="Arial" w:asciiTheme="minorBidi" w:hAnsiTheme="minorBidi"/>
          <w:b/>
          <w:bCs/>
          <w:sz w:val="24"/>
          <w:szCs w:val="24"/>
        </w:rPr>
      </w:pPr>
      <w:r>
        <w:rPr>
          <w:rFonts w:ascii="Arial" w:hAnsi="Arial" w:asciiTheme="minorBidi" w:hAnsiTheme="minorBidi"/>
          <w:b/>
          <w:bCs/>
          <w:sz w:val="24"/>
          <w:szCs w:val="24"/>
        </w:rPr>
        <w:t>Démarche :</w:t>
      </w:r>
    </w:p>
    <w:p>
      <w:pPr>
        <w:pStyle w:val="Normal"/>
        <w:spacing w:lineRule="auto" w:line="360" w:before="240" w:after="200"/>
        <w:jc w:val="both"/>
        <w:rPr>
          <w:rFonts w:ascii="Arial" w:hAnsi="Arial" w:asciiTheme="minorBidi" w:hAnsiTheme="minorBidi"/>
          <w:sz w:val="24"/>
          <w:szCs w:val="24"/>
        </w:rPr>
      </w:pPr>
      <w:r>
        <w:rPr>
          <w:rFonts w:ascii="Arial" w:hAnsi="Arial" w:asciiTheme="minorBidi" w:hAnsiTheme="minorBidi"/>
          <w:sz w:val="24"/>
          <w:szCs w:val="24"/>
        </w:rPr>
        <w:t>Etude de cas : Ecole Polytechnique d’Architecture et d’Urbanisme Alger</w:t>
      </w:r>
    </w:p>
    <w:p>
      <w:pPr>
        <w:pStyle w:val="Normal"/>
        <w:widowControl w:val="false"/>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(Cas du bloc d'enseignement CPI)</w:t>
      </w:r>
    </w:p>
    <w:p>
      <w:pPr>
        <w:pStyle w:val="Normal"/>
        <w:spacing w:lineRule="auto" w:line="360" w:before="240" w:after="20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Afin de vérifier les hypothèses posées, et pour arriver à définir  cette relation entre la consommation  énergétique et le confort, nous avons  pris comme cas  d’étude l’Ecole Polytechnique  d’Architecture et d’Urbanisme  d’Alger cas du bloc des Classes Préparatoires Intégrées(CPI).</w:t>
      </w:r>
    </w:p>
    <w:p>
      <w:pPr>
        <w:pStyle w:val="Normal"/>
        <w:spacing w:lineRule="auto" w:line="360" w:before="240" w:after="20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Alors pourquoi ce choix ?</w:t>
      </w:r>
    </w:p>
    <w:p>
      <w:pPr>
        <w:pStyle w:val="Normal"/>
        <w:spacing w:lineRule="auto" w:line="360" w:before="240" w:after="200"/>
        <w:jc w:val="both"/>
        <w:rPr>
          <w:rFonts w:ascii="Arial" w:hAnsi="Arial" w:asciiTheme="minorBidi" w:hAnsiTheme="minorBidi"/>
          <w:sz w:val="24"/>
          <w:szCs w:val="24"/>
        </w:rPr>
      </w:pPr>
      <w:r>
        <w:rPr>
          <w:rFonts w:ascii="Arial" w:hAnsi="Arial" w:asciiTheme="minorBidi" w:hAnsiTheme="minorBidi"/>
          <w:sz w:val="24"/>
          <w:szCs w:val="24"/>
        </w:rPr>
        <w:t xml:space="preserve">1-le bloc CPI a été conçu en 1973 pour une fonction administrative, en 2009 il a subi un réaménagement pour devenir un bloc de classes préparatoire avec des équipements prévus pour assurer le confort ce qui va aider à la vérification des hypothèses. </w:t>
      </w:r>
    </w:p>
    <w:p>
      <w:pPr>
        <w:pStyle w:val="Normal"/>
        <w:spacing w:lineRule="auto" w:line="360" w:before="240" w:after="200"/>
        <w:jc w:val="both"/>
        <w:rPr>
          <w:rFonts w:ascii="Arial" w:hAnsi="Arial" w:asciiTheme="minorBidi" w:hAnsiTheme="minorBidi"/>
          <w:sz w:val="24"/>
          <w:szCs w:val="24"/>
        </w:rPr>
      </w:pPr>
      <w:r>
        <w:rPr>
          <w:rFonts w:ascii="Arial" w:hAnsi="Arial" w:asciiTheme="minorBidi" w:hAnsiTheme="minorBidi"/>
          <w:sz w:val="24"/>
          <w:szCs w:val="24"/>
        </w:rPr>
        <w:t xml:space="preserve">2-la faisabilité : le temps disponible, l’accessibilité facile au lieu de l’étude, favorisent aussi notre choix. Par contre le temps n’a pas permis de réaliser l’étude sur tous les blocs de l’école. </w:t>
      </w:r>
    </w:p>
    <w:p>
      <w:pPr>
        <w:pStyle w:val="Normal"/>
        <w:spacing w:lineRule="auto" w:line="360" w:before="240" w:after="200"/>
        <w:jc w:val="both"/>
        <w:rPr>
          <w:rFonts w:ascii="Arial" w:hAnsi="Arial" w:asciiTheme="minorBidi" w:hAnsiTheme="minorBidi"/>
          <w:sz w:val="24"/>
          <w:szCs w:val="24"/>
        </w:rPr>
      </w:pPr>
      <w:r>
        <w:rPr>
          <w:rFonts w:ascii="Arial" w:hAnsi="Arial" w:asciiTheme="minorBidi" w:hAnsiTheme="minorBidi"/>
          <w:sz w:val="24"/>
          <w:szCs w:val="24"/>
        </w:rPr>
        <w:t xml:space="preserve">3- l’accessibilité aux sources d’information (plans, factures de consommation….)    </w:t>
      </w:r>
    </w:p>
    <w:p>
      <w:pPr>
        <w:pStyle w:val="Normal"/>
        <w:spacing w:lineRule="auto" w:line="360" w:before="240" w:after="0"/>
        <w:jc w:val="both"/>
        <w:rPr>
          <w:rFonts w:ascii="Arial" w:hAnsi="Arial" w:asciiTheme="minorBidi" w:hAnsiTheme="minorBidi"/>
          <w:sz w:val="24"/>
          <w:szCs w:val="24"/>
        </w:rPr>
      </w:pPr>
      <w:r>
        <w:rPr>
          <w:rFonts w:ascii="Arial" w:hAnsi="Arial" w:asciiTheme="minorBidi" w:hAnsiTheme="minorBidi"/>
          <w:sz w:val="24"/>
          <w:szCs w:val="24"/>
        </w:rPr>
        <w:t>La démarche  employée est divisée en trois étapes principales :</w:t>
      </w:r>
    </w:p>
    <w:p>
      <w:pPr>
        <w:pStyle w:val="Normal"/>
        <w:spacing w:lineRule="auto" w:line="360" w:before="240" w:after="0"/>
        <w:jc w:val="both"/>
        <w:rPr>
          <w:rFonts w:ascii="Arial" w:hAnsi="Arial" w:asciiTheme="minorBidi" w:hAnsiTheme="minorBidi"/>
          <w:sz w:val="24"/>
          <w:szCs w:val="24"/>
        </w:rPr>
      </w:pPr>
      <w:r>
        <w:rPr>
          <w:rFonts w:ascii="Arial" w:hAnsi="Arial" w:asciiTheme="minorBidi" w:hAnsiTheme="minorBidi"/>
          <w:sz w:val="24"/>
          <w:szCs w:val="24"/>
        </w:rPr>
        <w:t>1-d’abord nous commençons par vérifier si l’école est assujettie à l’audit énergétique en vérifiant si la consommation énergétique  annuelle de l’école dépasse le seuil défini par le décret 05-495  qui est 500tep par an, cela permet de définir si l’Epau  est un établissement grand consommateur.</w:t>
      </w:r>
    </w:p>
    <w:p>
      <w:pPr>
        <w:pStyle w:val="Normal"/>
        <w:spacing w:lineRule="auto" w:line="360" w:before="240" w:after="0"/>
        <w:jc w:val="both"/>
        <w:rPr>
          <w:rFonts w:ascii="Arial" w:hAnsi="Arial" w:asciiTheme="minorBidi" w:hAnsiTheme="minorBidi"/>
          <w:sz w:val="24"/>
          <w:szCs w:val="24"/>
        </w:rPr>
      </w:pPr>
      <w:r>
        <w:rPr>
          <w:rFonts w:ascii="Arial" w:hAnsi="Arial" w:asciiTheme="minorBidi" w:hAnsiTheme="minorBidi"/>
          <w:sz w:val="24"/>
          <w:szCs w:val="24"/>
        </w:rPr>
        <w:t xml:space="preserve">2-étudier la possibilité de gains sur la facture de la consommation énergétique de l’EPAU, cela peut révéler des gisements d’économie d’argent sans compromettre  le confort ce qui va vérifier l’une des hypothèses posées au départ.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ab/>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3-considérer le cas d’étude bloc CPI afin d’explorer les pistes d’économie d’énergie et vérifier le niveau de confort assuré. Pour ce faire nous passons par trois étapes :</w:t>
      </w:r>
    </w:p>
    <w:p>
      <w:pPr>
        <w:pStyle w:val="ListParagraph"/>
        <w:numPr>
          <w:ilvl w:val="0"/>
          <w:numId w:val="6"/>
        </w:numPr>
        <w:spacing w:lineRule="auto" w:line="360" w:before="240" w:after="200"/>
        <w:contextualSpacing/>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un diagnostic au lieu d’un audit énergétique vue l’absence des moyens   de mesures nécessaires et le temps insuffisant. Cette étape consiste à réaliser un état des lieux de la construction qui doit passer en revue tous les points pouvant être améliorés afin de réduire les consommations d’énergie ou même améliorer le confort des occupants ceci sur deux plans : chauffage et éclairage</w:t>
      </w:r>
    </w:p>
    <w:p>
      <w:pPr>
        <w:pStyle w:val="ListParagraph"/>
        <w:spacing w:lineRule="auto" w:line="360" w:before="240" w:after="200"/>
        <w:contextualSpacing/>
        <w:jc w:val="both"/>
        <w:rPr>
          <w:rFonts w:ascii="Arial" w:hAnsi="Arial" w:asciiTheme="minorBidi" w:hAnsiTheme="minorBidi"/>
          <w:sz w:val="24"/>
          <w:szCs w:val="24"/>
        </w:rPr>
      </w:pPr>
      <w:r>
        <w:rPr>
          <w:rFonts w:ascii="Arial" w:hAnsi="Arial" w:asciiTheme="minorBidi" w:hAnsiTheme="minorBidi"/>
          <w:sz w:val="24"/>
          <w:szCs w:val="24"/>
        </w:rPr>
        <w:t xml:space="preserve">     </w:t>
      </w:r>
    </w:p>
    <w:p>
      <w:pPr>
        <w:pStyle w:val="ListParagraph"/>
        <w:numPr>
          <w:ilvl w:val="0"/>
          <w:numId w:val="6"/>
        </w:numPr>
        <w:tabs>
          <w:tab w:val="clear" w:pos="708"/>
          <w:tab w:val="left" w:pos="6051" w:leader="none"/>
        </w:tabs>
        <w:spacing w:lineRule="auto" w:line="360"/>
        <w:jc w:val="both"/>
        <w:rPr>
          <w:rFonts w:ascii="Arial" w:hAnsi="Arial" w:asciiTheme="minorBidi" w:hAnsiTheme="minorBidi"/>
          <w:sz w:val="24"/>
          <w:szCs w:val="24"/>
        </w:rPr>
      </w:pPr>
      <w:r>
        <w:rPr>
          <w:rFonts w:ascii="Arial" w:hAnsi="Arial" w:asciiTheme="minorBidi" w:hAnsiTheme="minorBidi"/>
          <w:sz w:val="24"/>
          <w:szCs w:val="24"/>
        </w:rPr>
        <w:t>Synthèse du questionnaire : en second lieu, nous avons développé un questionnaire (annexe6) afin d’exploiter des gisements d’économies d’énergie liées aux pratiques quotidiennes qui ont une incidence sur la consommation énergétique et sur le confort des occupants, telles que l’utilisation des portes, des fenêtres, et des rideaux ,plus des questions d’évaluation de température et d’éclairement afin d’étudier d’impact de la configuration de l’espace sur la consommation énergétique  et le confort vue que le différentes salles n’ont pas été aménagé de la même façon.   Les résultats obtenus ne concernent que le confort d’hiver vu que la période de l’enquête s’est déroulée en hiver. Les questions choisies sont des questions courtes et  fermées, distribuées sur l’ensemble des étudiants qui occupent  les différents ateliers, avec des explications même en langue arabe, afin d’avoir des résultats corrects  et représentatifs.</w:t>
      </w:r>
    </w:p>
    <w:p>
      <w:pPr>
        <w:pStyle w:val="ListParagraph"/>
        <w:spacing w:lineRule="auto" w:line="360"/>
        <w:jc w:val="both"/>
        <w:rPr>
          <w:rFonts w:eastAsia="Arial"/>
          <w:sz w:val="23"/>
          <w:szCs w:val="23"/>
        </w:rPr>
      </w:pPr>
      <w:r>
        <w:rPr>
          <w:rFonts w:eastAsia="Arial"/>
          <w:sz w:val="23"/>
          <w:szCs w:val="23"/>
        </w:rPr>
      </w:r>
    </w:p>
    <w:p>
      <w:pPr>
        <w:pStyle w:val="ListParagraph"/>
        <w:numPr>
          <w:ilvl w:val="0"/>
          <w:numId w:val="6"/>
        </w:numPr>
        <w:tabs>
          <w:tab w:val="clear" w:pos="708"/>
          <w:tab w:val="left" w:pos="6051" w:leader="none"/>
        </w:tabs>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A la fin nous passons à la partie bilan, où nous déterminons les recommandations et les points pouvant être améliorés avec des estimations de gains, cela permet de vérifier les hypothèses de la recherche.  </w:t>
      </w:r>
    </w:p>
    <w:p>
      <w:pPr>
        <w:pStyle w:val="Normal"/>
        <w:jc w:val="both"/>
        <w:rPr>
          <w:rFonts w:ascii="Arial" w:hAnsi="Arial" w:asciiTheme="minorBidi" w:hAnsiTheme="minorBidi"/>
          <w:sz w:val="24"/>
          <w:szCs w:val="24"/>
        </w:rPr>
      </w:pPr>
      <w:r>
        <w:rPr>
          <w:rFonts w:asciiTheme="minorBidi" w:hAnsiTheme="minorBidi" w:ascii="Arial" w:hAnsi="Arial"/>
          <w:sz w:val="24"/>
          <w:szCs w:val="24"/>
        </w:rPr>
      </w:r>
    </w:p>
    <w:p>
      <w:pPr>
        <w:pStyle w:val="ListParagraph"/>
        <w:tabs>
          <w:tab w:val="clear" w:pos="708"/>
          <w:tab w:val="left" w:pos="6051" w:leader="none"/>
        </w:tabs>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240" w:before="0" w:after="0"/>
        <w:rPr/>
      </w:pPr>
      <w:r>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240" w:before="0" w:after="0"/>
        <w:rPr>
          <w:rFonts w:ascii="Arial" w:hAnsi="Arial" w:asciiTheme="minorBidi" w:hAnsiTheme="minorBidi"/>
          <w:b/>
          <w:bCs/>
          <w:sz w:val="24"/>
          <w:szCs w:val="24"/>
        </w:rPr>
      </w:pPr>
      <w:r>
        <w:rPr>
          <w:rFonts w:ascii="Arial" w:hAnsi="Arial" w:asciiTheme="minorBidi" w:hAnsiTheme="minorBidi"/>
          <w:b/>
          <w:bCs/>
          <w:sz w:val="28"/>
          <w:szCs w:val="28"/>
        </w:rPr>
        <w:t>Définitions :</w:t>
      </w:r>
    </w:p>
    <w:p>
      <w:pPr>
        <w:pStyle w:val="Normal"/>
        <w:spacing w:lineRule="auto" w:line="240" w:before="0" w:after="0"/>
        <w:rPr>
          <w:rFonts w:ascii="Arial" w:hAnsi="Arial" w:asciiTheme="minorBidi" w:hAnsiTheme="minorBidi"/>
          <w:b/>
          <w:bCs/>
          <w:sz w:val="24"/>
          <w:szCs w:val="24"/>
        </w:rPr>
      </w:pPr>
      <w:r>
        <w:rPr>
          <w:rFonts w:asciiTheme="minorBidi" w:hAnsiTheme="minorBidi" w:ascii="Arial" w:hAnsi="Arial"/>
          <w:b/>
          <w:bCs/>
          <w:sz w:val="24"/>
          <w:szCs w:val="24"/>
        </w:rPr>
      </w:r>
    </w:p>
    <w:p>
      <w:pPr>
        <w:pStyle w:val="Normal"/>
        <w:spacing w:lineRule="auto" w:line="360"/>
        <w:rPr>
          <w:rFonts w:ascii="Arial" w:hAnsi="Arial" w:asciiTheme="minorBidi" w:hAnsiTheme="minorBidi"/>
          <w:b/>
          <w:bCs/>
          <w:sz w:val="24"/>
          <w:szCs w:val="24"/>
        </w:rPr>
      </w:pPr>
      <w:r>
        <w:rPr>
          <w:rFonts w:ascii="Arial" w:hAnsi="Arial" w:asciiTheme="minorBidi" w:hAnsiTheme="minorBidi"/>
          <w:b/>
          <w:bCs/>
          <w:sz w:val="24"/>
          <w:szCs w:val="24"/>
        </w:rPr>
        <w:t>- La maîtrise de l’énergie :</w:t>
      </w:r>
    </w:p>
    <w:p>
      <w:pPr>
        <w:pStyle w:val="Normal"/>
        <w:spacing w:lineRule="auto" w:line="360"/>
        <w:rPr>
          <w:rFonts w:ascii="Arial" w:hAnsi="Arial" w:asciiTheme="minorBidi" w:hAnsiTheme="minorBidi"/>
          <w:sz w:val="20"/>
          <w:szCs w:val="20"/>
        </w:rPr>
      </w:pPr>
      <w:r>
        <w:rPr>
          <w:rFonts w:ascii="Arial" w:hAnsi="Arial" w:asciiTheme="minorBidi" w:hAnsiTheme="minorBidi"/>
          <w:sz w:val="24"/>
          <w:szCs w:val="24"/>
        </w:rPr>
        <w:t xml:space="preserve"> </w:t>
      </w:r>
      <w:r>
        <w:rPr>
          <w:rFonts w:ascii="Arial" w:hAnsi="Arial" w:asciiTheme="minorBidi" w:hAnsiTheme="minorBidi"/>
          <w:sz w:val="24"/>
          <w:szCs w:val="24"/>
        </w:rPr>
        <w:t>Couvre l’ensemble des mesures et des actions mises en œuvre en vue de l’utilisation rationnelle de l’énergie, du développement des énergies renouvelables et de la réduction de l’impact du système énergétique sur l’environnement.</w:t>
      </w:r>
      <w:r>
        <w:rPr>
          <w:rFonts w:ascii="Arial" w:hAnsi="Arial" w:asciiTheme="minorBidi" w:hAnsiTheme="minorBidi"/>
          <w:sz w:val="20"/>
          <w:szCs w:val="20"/>
        </w:rPr>
        <w:t xml:space="preserve">(loi 99-09). </w:t>
      </w:r>
    </w:p>
    <w:p>
      <w:pPr>
        <w:pStyle w:val="Normal"/>
        <w:spacing w:lineRule="auto" w:line="360"/>
        <w:rPr>
          <w:rFonts w:ascii="Arial" w:hAnsi="Arial" w:asciiTheme="minorBidi" w:hAnsiTheme="minorBidi"/>
          <w:b/>
          <w:bCs/>
          <w:sz w:val="24"/>
          <w:szCs w:val="24"/>
        </w:rPr>
      </w:pPr>
      <w:r>
        <w:rPr>
          <w:rFonts w:ascii="Arial" w:hAnsi="Arial" w:asciiTheme="minorBidi" w:hAnsiTheme="minorBidi"/>
          <w:b/>
          <w:bCs/>
          <w:sz w:val="24"/>
          <w:szCs w:val="24"/>
        </w:rPr>
        <w:t>- L’utilisation rationnelle de l’énergie :</w:t>
      </w:r>
    </w:p>
    <w:p>
      <w:pPr>
        <w:pStyle w:val="Normal"/>
        <w:spacing w:lineRule="auto" w:line="36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Couvre l’action d’optimisation de la consommation d’énergie aux différents niveaux de la production d’énergie, de la transformation d’énergie et de la consommation finale dans les secteurs de l’industrie, des transports, du tertiaire et du domestique, </w:t>
      </w:r>
      <w:r>
        <w:rPr>
          <w:rFonts w:ascii="Arial" w:hAnsi="Arial" w:asciiTheme="minorBidi" w:hAnsiTheme="minorBidi"/>
          <w:sz w:val="20"/>
          <w:szCs w:val="20"/>
        </w:rPr>
        <w:t>(loi 99-09 Art. 3.)</w:t>
      </w:r>
    </w:p>
    <w:p>
      <w:pPr>
        <w:pStyle w:val="Normal"/>
        <w:spacing w:lineRule="auto" w:line="360"/>
        <w:rPr>
          <w:rFonts w:ascii="Arial" w:hAnsi="Arial" w:asciiTheme="minorBidi" w:hAnsiTheme="minorBidi"/>
          <w:b/>
          <w:bCs/>
          <w:sz w:val="24"/>
          <w:szCs w:val="24"/>
        </w:rPr>
      </w:pPr>
      <w:r>
        <w:rPr>
          <w:rFonts w:ascii="Arial" w:hAnsi="Arial" w:asciiTheme="minorBidi" w:hAnsiTheme="minorBidi"/>
          <w:b/>
          <w:bCs/>
          <w:sz w:val="24"/>
          <w:szCs w:val="24"/>
        </w:rPr>
        <w:t>-Audit énergétique:</w:t>
      </w:r>
    </w:p>
    <w:p>
      <w:pPr>
        <w:pStyle w:val="Normal"/>
        <w:spacing w:lineRule="auto" w:line="360" w:before="0" w:after="0"/>
        <w:rPr>
          <w:rFonts w:ascii="Arial" w:hAnsi="Arial" w:asciiTheme="minorBidi" w:hAnsiTheme="minorBidi"/>
          <w:sz w:val="24"/>
          <w:szCs w:val="24"/>
        </w:rPr>
      </w:pPr>
      <w:r>
        <w:rPr>
          <w:rFonts w:ascii="Arial" w:hAnsi="Arial" w:asciiTheme="minorBidi" w:hAnsiTheme="minorBidi"/>
          <w:sz w:val="24"/>
          <w:szCs w:val="24"/>
        </w:rPr>
        <w:t xml:space="preserve">On entend par audit énergétique l’examen et le contrôle des performances énergétiques des installations et des équipements des établissements industriels, de transport et du tertiaire, en vue de l’optimisation énergétique de leur fonctionnement. </w:t>
      </w:r>
      <w:r>
        <w:rPr>
          <w:rFonts w:ascii="Arial" w:hAnsi="Arial" w:asciiTheme="minorBidi" w:hAnsiTheme="minorBidi"/>
          <w:sz w:val="20"/>
          <w:szCs w:val="20"/>
        </w:rPr>
        <w:t>.(APRUE Décret 05-495).</w:t>
      </w:r>
    </w:p>
    <w:p>
      <w:pPr>
        <w:pStyle w:val="Normal"/>
        <w:spacing w:lineRule="auto" w:line="360" w:before="0" w:after="0"/>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rPr>
          <w:rFonts w:ascii="Arial" w:hAnsi="Arial" w:asciiTheme="minorBidi" w:hAnsiTheme="minorBidi"/>
          <w:b/>
          <w:bCs/>
          <w:sz w:val="24"/>
          <w:szCs w:val="24"/>
        </w:rPr>
      </w:pPr>
      <w:r>
        <w:rPr>
          <w:rFonts w:ascii="Arial" w:hAnsi="Arial" w:asciiTheme="minorBidi" w:hAnsiTheme="minorBidi"/>
          <w:b/>
          <w:bCs/>
          <w:sz w:val="24"/>
          <w:szCs w:val="24"/>
        </w:rPr>
        <w:t>Les déperditions:</w:t>
      </w:r>
    </w:p>
    <w:p>
      <w:pPr>
        <w:pStyle w:val="Normal"/>
        <w:spacing w:lineRule="auto" w:line="360" w:before="0" w:after="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Les déperditions calorifiques sont égales au flux de chaleur sortant d’un local, ou d’un groupe de locaux, par transmission de chaleur à travers les parois et par renouvellement d’air, pour un degré d’écart de température entre l’intérieur et l’extérieur. Elles s’expriment en watts par degrés Celsius (W/°C</w:t>
      </w:r>
      <w:r>
        <w:rPr>
          <w:rFonts w:ascii="Arial" w:hAnsi="Arial" w:asciiTheme="minorBidi" w:hAnsiTheme="minorBidi"/>
          <w:sz w:val="20"/>
          <w:szCs w:val="20"/>
        </w:rPr>
        <w:t>).(DTR C3.2)</w:t>
      </w:r>
    </w:p>
    <w:p>
      <w:pPr>
        <w:pStyle w:val="NormalWeb"/>
        <w:shd w:val="clear" w:color="auto" w:fill="FFFFFF"/>
        <w:spacing w:lineRule="auto" w:line="360" w:beforeAutospacing="0" w:before="96" w:afterAutospacing="0" w:after="120"/>
        <w:rPr>
          <w:rFonts w:ascii="Arial" w:hAnsi="Arial" w:eastAsia="Calibri" w:cs="Arial" w:asciiTheme="minorBidi" w:cstheme="minorBidi" w:eastAsiaTheme="minorHAnsi" w:hAnsiTheme="minorBidi"/>
          <w:b/>
          <w:bCs/>
          <w:lang w:eastAsia="en-US"/>
        </w:rPr>
      </w:pPr>
      <w:r>
        <w:rPr>
          <w:rFonts w:eastAsia="Calibri" w:cs="Arial" w:ascii="Arial" w:hAnsi="Arial" w:asciiTheme="minorBidi" w:cstheme="minorBidi" w:eastAsiaTheme="minorHAnsi" w:hAnsiTheme="minorBidi"/>
          <w:b/>
          <w:bCs/>
          <w:lang w:eastAsia="en-US"/>
        </w:rPr>
        <w:t>Le confort en générale :</w:t>
      </w:r>
    </w:p>
    <w:p>
      <w:pPr>
        <w:pStyle w:val="NormalWeb"/>
        <w:shd w:val="clear" w:color="auto" w:fill="FFFFFF"/>
        <w:spacing w:lineRule="auto" w:line="360" w:beforeAutospacing="0" w:before="96" w:afterAutospacing="0" w:after="120"/>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Le confort désigne une situation ressentie comme non-désagréable (bien-être), où le corps humain n'a aucun effort à faire pour se sentir bien. Il peut s'agir de. </w:t>
      </w:r>
      <w:r>
        <w:rPr>
          <w:rFonts w:eastAsia="Calibri" w:cs="Arial" w:ascii="Arial" w:hAnsi="Arial" w:asciiTheme="minorBidi" w:cstheme="minorBidi" w:eastAsiaTheme="minorHAnsi" w:hAnsiTheme="minorBidi"/>
          <w:sz w:val="20"/>
          <w:szCs w:val="20"/>
          <w:lang w:eastAsia="en-US"/>
        </w:rPr>
        <w:t>(ADEME)</w:t>
      </w:r>
    </w:p>
    <w:p>
      <w:pPr>
        <w:pStyle w:val="NormalWeb"/>
        <w:shd w:val="clear" w:color="auto" w:fill="FFFFFF"/>
        <w:spacing w:lineRule="auto" w:line="360" w:beforeAutospacing="0" w:before="96" w:afterAutospacing="0" w:after="120"/>
        <w:rPr>
          <w:rFonts w:ascii="Arial" w:hAnsi="Arial" w:eastAsia="Calibri" w:cs="Arial" w:asciiTheme="minorBidi" w:cstheme="minorBidi" w:eastAsiaTheme="minorHAnsi" w:hAnsiTheme="minorBidi"/>
          <w:b/>
          <w:bCs/>
          <w:lang w:eastAsia="en-US"/>
        </w:rPr>
      </w:pPr>
      <w:r>
        <w:rPr>
          <w:rFonts w:eastAsia="Calibri" w:cs="Arial" w:ascii="Arial" w:hAnsi="Arial" w:asciiTheme="minorBidi" w:cstheme="minorBidi" w:eastAsiaTheme="minorHAnsi" w:hAnsiTheme="minorBidi"/>
          <w:b/>
          <w:bCs/>
          <w:lang w:eastAsia="en-US"/>
        </w:rPr>
        <w:t xml:space="preserve"> </w:t>
      </w:r>
      <w:r>
        <w:rPr>
          <w:rFonts w:eastAsia="Calibri" w:cs="Arial" w:ascii="Arial" w:hAnsi="Arial" w:asciiTheme="minorBidi" w:cstheme="minorBidi" w:eastAsiaTheme="minorHAnsi" w:hAnsiTheme="minorBidi"/>
          <w:b/>
          <w:bCs/>
          <w:lang w:eastAsia="en-US"/>
        </w:rPr>
        <w:t xml:space="preserve">Confort thermique : </w:t>
      </w:r>
    </w:p>
    <w:p>
      <w:pPr>
        <w:pStyle w:val="Legende"/>
        <w:spacing w:lineRule="auto" w:line="360" w:beforeAutospacing="0" w:before="0" w:afterAutospacing="0" w:after="0"/>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Le confort thermique est défini comme "un état de satisfaction du corps vis-à-vis de l'environnement thermique". </w:t>
      </w:r>
      <w:r>
        <w:rPr>
          <w:rFonts w:eastAsia="Calibri" w:cs="Arial" w:ascii="Arial" w:hAnsi="Arial" w:asciiTheme="minorBidi" w:cstheme="minorBidi" w:eastAsiaTheme="minorHAnsi" w:hAnsiTheme="minorBidi"/>
          <w:sz w:val="20"/>
          <w:szCs w:val="20"/>
          <w:lang w:eastAsia="en-US"/>
        </w:rPr>
        <w:t>(ADEME)</w:t>
      </w:r>
    </w:p>
    <w:p>
      <w:pPr>
        <w:pStyle w:val="Normal"/>
        <w:rPr>
          <w:b/>
          <w:sz w:val="40"/>
          <w:szCs w:val="40"/>
        </w:rPr>
      </w:pPr>
      <w:r>
        <w:rPr>
          <w:b/>
          <w:sz w:val="40"/>
          <w:szCs w:val="40"/>
        </w:rPr>
      </w:r>
    </w:p>
    <w:p>
      <w:pPr>
        <w:pStyle w:val="Normal"/>
        <w:jc w:val="center"/>
        <w:rPr>
          <w:b/>
          <w:sz w:val="36"/>
          <w:szCs w:val="36"/>
        </w:rPr>
      </w:pPr>
      <w:r>
        <w:rPr>
          <w:b/>
          <w:sz w:val="36"/>
          <w:szCs w:val="36"/>
        </w:rPr>
      </w:r>
    </w:p>
    <w:p>
      <w:pPr>
        <w:pStyle w:val="Normal"/>
        <w:jc w:val="center"/>
        <w:rPr>
          <w:b/>
          <w:sz w:val="36"/>
          <w:szCs w:val="36"/>
        </w:rPr>
      </w:pPr>
      <w:r>
        <w:rPr>
          <w:b/>
          <w:sz w:val="36"/>
          <w:szCs w:val="36"/>
        </w:rPr>
        <w:t xml:space="preserve">CHAPITRE </w:t>
      </w:r>
      <w:r>
        <w:rPr>
          <w:rFonts w:cs="Times New Roman" w:ascii="Times New Roman" w:hAnsi="Times New Roman" w:asciiTheme="majorBidi" w:cstheme="majorBidi" w:hAnsiTheme="majorBidi"/>
          <w:b/>
          <w:sz w:val="36"/>
          <w:szCs w:val="36"/>
        </w:rPr>
        <w:t>II</w:t>
      </w:r>
      <w:r>
        <w:rPr>
          <w:b/>
          <w:sz w:val="36"/>
          <w:szCs w:val="36"/>
        </w:rPr>
        <w:t> :</w:t>
      </w:r>
    </w:p>
    <w:p>
      <w:pPr>
        <w:pStyle w:val="Normal"/>
        <w:jc w:val="center"/>
        <w:rPr>
          <w:rFonts w:ascii="Arial" w:hAnsi="Arial" w:asciiTheme="minorBidi" w:hAnsiTheme="minorBidi"/>
          <w:b/>
          <w:bCs/>
          <w:sz w:val="28"/>
          <w:szCs w:val="28"/>
        </w:rPr>
      </w:pPr>
      <w:r>
        <w:rPr>
          <w:rFonts w:ascii="Arial" w:hAnsi="Arial" w:asciiTheme="minorBidi" w:hAnsiTheme="minorBidi"/>
          <w:b/>
          <w:bCs/>
          <w:sz w:val="28"/>
          <w:szCs w:val="28"/>
        </w:rPr>
        <w:t xml:space="preserve">Etat de l’art sur l’efficacité énergétique </w:t>
      </w:r>
    </w:p>
    <w:p>
      <w:pPr>
        <w:pStyle w:val="Normal"/>
        <w:jc w:val="center"/>
        <w:rPr>
          <w:rFonts w:ascii="Arial" w:hAnsi="Arial" w:asciiTheme="minorBidi" w:hAnsiTheme="minorBidi"/>
          <w:b/>
          <w:bCs/>
          <w:sz w:val="24"/>
          <w:szCs w:val="28"/>
        </w:rPr>
      </w:pPr>
      <w:r>
        <w:rPr>
          <w:rFonts w:asciiTheme="minorBidi" w:hAnsiTheme="minorBidi" w:ascii="Arial" w:hAnsi="Arial"/>
          <w:b/>
          <w:bCs/>
          <w:sz w:val="24"/>
          <w:szCs w:val="28"/>
        </w:rPr>
      </w:r>
    </w:p>
    <w:p>
      <w:pPr>
        <w:pStyle w:val="Normal"/>
        <w:spacing w:lineRule="auto" w:line="360"/>
        <w:rPr>
          <w:rFonts w:ascii="Arial" w:hAnsi="Arial" w:asciiTheme="minorBidi" w:hAnsiTheme="minorBidi"/>
          <w:b/>
          <w:bCs/>
          <w:sz w:val="24"/>
          <w:szCs w:val="24"/>
        </w:rPr>
      </w:pPr>
      <w:r>
        <w:rPr>
          <w:rFonts w:ascii="Arial" w:hAnsi="Arial" w:asciiTheme="minorBidi" w:hAnsiTheme="minorBidi"/>
          <w:b/>
          <w:bCs/>
          <w:sz w:val="28"/>
          <w:szCs w:val="28"/>
        </w:rPr>
        <w:t>1</w:t>
      </w:r>
      <w:r>
        <w:rPr>
          <w:rFonts w:ascii="Arial" w:hAnsi="Arial" w:asciiTheme="minorBidi" w:hAnsiTheme="minorBidi"/>
          <w:b/>
          <w:bCs/>
          <w:sz w:val="24"/>
          <w:szCs w:val="24"/>
        </w:rPr>
        <w:t>- L’efficacité énergétique dans le bâtiment :  </w:t>
      </w:r>
    </w:p>
    <w:p>
      <w:pPr>
        <w:pStyle w:val="Normal"/>
        <w:spacing w:lineRule="auto" w:line="360"/>
        <w:jc w:val="both"/>
        <w:rPr>
          <w:rFonts w:ascii="Arial" w:hAnsi="Arial" w:asciiTheme="minorBidi" w:hAnsiTheme="minorBidi"/>
          <w:sz w:val="24"/>
          <w:szCs w:val="24"/>
        </w:rPr>
      </w:pPr>
      <w:r>
        <w:rPr>
          <w:rFonts w:cs="Myriad Pro Cond" w:ascii="Myriad Pro Cond" w:hAnsi="Myriad Pro Cond"/>
          <w:color w:val="000000"/>
          <w:sz w:val="24"/>
          <w:szCs w:val="24"/>
        </w:rPr>
        <w:t xml:space="preserve">      </w:t>
      </w:r>
      <w:r>
        <w:rPr>
          <w:rFonts w:ascii="Arial" w:hAnsi="Arial" w:asciiTheme="minorBidi" w:hAnsiTheme="minorBidi"/>
          <w:sz w:val="24"/>
          <w:szCs w:val="24"/>
        </w:rPr>
        <w:t>Nous  commençons  dans un premier temps par constituer un état d’art sur  l’efficacité énergétique en Algérie, notamment dans le secteur bâtiment  afin de comprendre les enjeux de l’efficacité énergétique qui apparaissent  un nouveau domaine pour nous.</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L’efficacité énergétique  s’inscrit dans le cadre de la concrétisation de la politique de maitrise d’énergie menée par l’état Algérien.la loi 99-09 relative  à la maitrise d’énergie notamment l’article 8 souligne l’obligation de l’introduction et du control des normes et exigences de l’efficacité énergétique :</w:t>
      </w:r>
    </w:p>
    <w:p>
      <w:pPr>
        <w:pStyle w:val="Default"/>
        <w:spacing w:lineRule="auto" w:line="360"/>
        <w:jc w:val="both"/>
        <w:rPr>
          <w:rFonts w:ascii="Arial" w:hAnsi="Arial" w:cs="Arial" w:asciiTheme="minorBidi" w:cstheme="minorBidi" w:hAnsiTheme="minorBidi"/>
          <w:color w:val="auto"/>
        </w:rPr>
      </w:pPr>
      <w:r>
        <w:rPr>
          <w:rFonts w:cs="Arial" w:ascii="Arial" w:hAnsi="Arial" w:asciiTheme="minorBidi" w:cstheme="minorBidi" w:hAnsiTheme="minorBidi"/>
          <w:color w:val="auto"/>
        </w:rPr>
        <w:t>«  La maîtrise de l'énergie couvre l'ensemble des mesures et des actions mises en œuvre en vue de l'utilisation rationnelle de l’énergie. Elle repose notamment sur des obligations, des conditions et des moyens : l'introduction des normes et exigences d'efficacité énergétique,</w:t>
      </w:r>
      <w:r>
        <w:rPr>
          <w:rStyle w:val="TextebrutCar"/>
        </w:rPr>
        <w:t xml:space="preserve"> </w:t>
      </w:r>
      <w:r>
        <w:rPr>
          <w:rFonts w:cs="Arial" w:ascii="Arial" w:hAnsi="Arial" w:asciiTheme="minorBidi" w:cstheme="minorBidi" w:hAnsiTheme="minorBidi"/>
          <w:color w:val="auto"/>
        </w:rPr>
        <w:t>le contrôle d’efficacité énergétique</w:t>
      </w:r>
      <w:r>
        <w:rPr>
          <w:rFonts w:cs="Arial Narrow" w:ascii="Arial Narrow" w:hAnsi="Arial Narrow"/>
          <w:sz w:val="20"/>
          <w:szCs w:val="20"/>
        </w:rPr>
        <w:t>.</w:t>
      </w:r>
      <w:r>
        <w:rPr>
          <w:rFonts w:cs="Arial" w:ascii="Arial" w:hAnsi="Arial" w:asciiTheme="minorBidi" w:cstheme="minorBidi" w:hAnsiTheme="minorBidi"/>
          <w:color w:val="auto"/>
        </w:rPr>
        <w:t>»</w:t>
      </w:r>
    </w:p>
    <w:tbl>
      <w:tblPr>
        <w:tblStyle w:val="Grilledutableau"/>
        <w:tblW w:w="10281" w:type="dxa"/>
        <w:jc w:val="left"/>
        <w:tblInd w:w="0" w:type="dxa"/>
        <w:tblLayout w:type="fixed"/>
        <w:tblCellMar>
          <w:top w:w="0" w:type="dxa"/>
          <w:left w:w="108" w:type="dxa"/>
          <w:bottom w:w="0" w:type="dxa"/>
          <w:right w:w="108" w:type="dxa"/>
        </w:tblCellMar>
        <w:tblLook w:firstRow="0" w:noVBand="0" w:lastRow="0" w:firstColumn="0" w:lastColumn="0" w:noHBand="0" w:val="0000"/>
      </w:tblPr>
      <w:tblGrid>
        <w:gridCol w:w="10281"/>
      </w:tblGrid>
      <w:tr>
        <w:trPr>
          <w:trHeight w:val="518" w:hRule="atLeast"/>
        </w:trPr>
        <w:tc>
          <w:tcPr>
            <w:tcW w:w="10281" w:type="dxa"/>
            <w:tcBorders>
              <w:top w:val="nil"/>
              <w:left w:val="nil"/>
              <w:bottom w:val="nil"/>
              <w:right w:val="nil"/>
            </w:tcBorders>
          </w:tcPr>
          <w:p>
            <w:pPr>
              <w:pStyle w:val="Normal"/>
              <w:widowControl/>
              <w:spacing w:lineRule="auto" w:line="360" w:before="0" w:after="0"/>
              <w:jc w:val="center"/>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 xml:space="preserve">                                                              </w:t>
            </w:r>
            <w:r>
              <w:rPr>
                <w:rFonts w:eastAsia="Calibri" w:cs="Arial" w:ascii="Arial" w:hAnsi="Arial" w:asciiTheme="minorBidi" w:hAnsiTheme="minorBidi"/>
                <w:kern w:val="0"/>
                <w:sz w:val="24"/>
                <w:szCs w:val="24"/>
                <w:lang w:val="fr-FR" w:eastAsia="en-US" w:bidi="ar-SA"/>
              </w:rPr>
              <w:t>(loi 99-09,1990).</w:t>
            </w:r>
          </w:p>
        </w:tc>
      </w:tr>
    </w:tbl>
    <w:p>
      <w:pPr>
        <w:pStyle w:val="Normal"/>
        <w:spacing w:lineRule="auto" w:line="360"/>
        <w:jc w:val="both"/>
        <w:rPr>
          <w:rFonts w:ascii="Arial" w:hAnsi="Arial" w:asciiTheme="minorBidi" w:hAnsiTheme="minorBidi"/>
          <w:sz w:val="24"/>
          <w:szCs w:val="24"/>
        </w:rPr>
      </w:pPr>
      <w:r>
        <w:rPr>
          <w:rFonts w:ascii="Arial" w:hAnsi="Arial" w:asciiTheme="minorBidi" w:hAnsiTheme="minorBidi"/>
          <w:b/>
          <w:bCs/>
          <w:sz w:val="24"/>
          <w:szCs w:val="24"/>
        </w:rPr>
        <w:t>1.1. Normes et exigences d’efficacité énergétique</w:t>
      </w:r>
      <w:r>
        <w:rPr>
          <w:rFonts w:ascii="Arial" w:hAnsi="Arial" w:asciiTheme="minorBidi" w:hAnsiTheme="minorBidi"/>
          <w:sz w:val="24"/>
          <w:szCs w:val="24"/>
        </w:rPr>
        <w:t xml:space="preserve"> :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Des normes et exigences d’efficacité énergétique et d’économie d’énergie sont établies dans un cadre réglementaire, elles concernent  les constructions et bâtiments neufs ainsi que les appareils fonctionnant à l’électricité, aux gaz et aux produits pétroliers.</w:t>
      </w:r>
    </w:p>
    <w:p>
      <w:pPr>
        <w:pStyle w:val="ListParagraph"/>
        <w:numPr>
          <w:ilvl w:val="2"/>
          <w:numId w:val="19"/>
        </w:numPr>
        <w:spacing w:lineRule="auto" w:line="360"/>
        <w:jc w:val="both"/>
        <w:rPr>
          <w:rFonts w:ascii="Arial" w:hAnsi="Arial" w:asciiTheme="minorBidi" w:hAnsiTheme="minorBidi"/>
          <w:b/>
          <w:bCs/>
          <w:sz w:val="24"/>
          <w:szCs w:val="24"/>
        </w:rPr>
      </w:pPr>
      <w:r>
        <w:rPr>
          <w:rFonts w:ascii="Arial" w:hAnsi="Arial" w:asciiTheme="minorBidi" w:hAnsiTheme="minorBidi"/>
          <w:b/>
          <w:bCs/>
          <w:sz w:val="24"/>
          <w:szCs w:val="24"/>
        </w:rPr>
        <w:t>L’isolation thermique dans les bâtiments neufs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Les normes d’isolation thermique sont des normes de construction et de consommation énergétique qui favorisent l’économie d’énergie. Le (DTR)  Document Technique Réglementaire apporte une première réponse aux problèmes liés à la thermique du bâtiment. Il met à la disposition des méthodes d’évaluations Thermiques des constructions.</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L’exigence réglementaire sur laquelle s’appuie ce DTR C3-2 consiste à limiter les déperditions énergétiques  des constructions, en fixant un seuil à ne pas dépasser (appelé déperditions de référence). Le respect de ce seuil devrait permettre une économie de 20 à 30% </w:t>
      </w:r>
      <w:r>
        <w:rPr>
          <w:rFonts w:ascii="Arial" w:hAnsi="Arial" w:asciiTheme="minorBidi" w:hAnsiTheme="minorBidi"/>
          <w:sz w:val="20"/>
          <w:szCs w:val="20"/>
        </w:rPr>
        <w:t>(DTR,1998)</w:t>
      </w:r>
      <w:r>
        <w:rPr>
          <w:rFonts w:ascii="Arial" w:hAnsi="Arial" w:asciiTheme="minorBidi" w:hAnsiTheme="minorBidi"/>
          <w:sz w:val="24"/>
          <w:szCs w:val="24"/>
        </w:rPr>
        <w:t xml:space="preserve"> sur la consommation d’énergie pour le chauffage dans le bâtiment. </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tLeast" w:line="241" w:before="0" w:after="0"/>
        <w:rPr>
          <w:rFonts w:ascii="Arial" w:hAnsi="Arial" w:asciiTheme="minorBidi" w:hAnsiTheme="minorBidi"/>
          <w:b/>
          <w:bCs/>
          <w:sz w:val="24"/>
          <w:szCs w:val="24"/>
        </w:rPr>
      </w:pPr>
      <w:r>
        <w:rPr>
          <w:rFonts w:ascii="Arial" w:hAnsi="Arial" w:asciiTheme="minorBidi" w:hAnsiTheme="minorBidi"/>
          <w:b/>
          <w:bCs/>
          <w:sz w:val="24"/>
          <w:szCs w:val="24"/>
        </w:rPr>
        <w:t>1.1.2 Les appareils fonctionnant à l’électricité, aux gaz et aux produits pétroliers :</w:t>
      </w:r>
    </w:p>
    <w:p>
      <w:pPr>
        <w:pStyle w:val="Normal"/>
        <w:spacing w:lineRule="atLeast" w:line="241" w:before="0" w:after="0"/>
        <w:rPr>
          <w:rFonts w:ascii="Arial" w:hAnsi="Arial" w:asciiTheme="minorBidi" w:hAnsiTheme="minorBidi"/>
          <w:b/>
          <w:bCs/>
          <w:sz w:val="24"/>
          <w:szCs w:val="24"/>
        </w:rPr>
      </w:pPr>
      <w:r>
        <w:rPr>
          <w:rFonts w:asciiTheme="minorBidi" w:hAnsiTheme="minorBidi" w:ascii="Arial" w:hAnsi="Arial"/>
          <w:b/>
          <w:bCs/>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Les normes d’efficacité énergétique et d’économie d’énergie, s’appliquant aussi sur   les  appareils fonctionnant à l’électricité, aux gaz et aux produits pétroliers, et concernent tout appareil utilisé sur le territoire national. L’article 7 de la loi 99-09 souligne que les indications concernant la consommation d’énergie, la classification ou l’échelle des rendements énergétiques ainsi que la mention de la classe énergétique des appareils, doivent être mentionnées sur des étiquettes par les fabricants et posées sur les appareils et leurs emballages. Tout appareil dont l’étiquetage ne correspond pas aux dispositions de l’article 7 ne peut être mis sur le marché Algérien.</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Les appareils concernées par la loi 99-09 sont : les réfrigérateurs, les congélateurs et les appareils combinés (réfrigérateurs-congélateurs); les climatiseurs ; les lampes et les appareils d’éclairage; les machines à laver le linge, les sèche-linge et les appareils combinés (lavage-séchage); - les machines à laver la vaisselle; les fours; les fers à repasser; les appareils audio-visuels; les appareils de chauffage électriques.   </w:t>
      </w:r>
    </w:p>
    <w:p>
      <w:pPr>
        <w:pStyle w:val="ListParagraph"/>
        <w:numPr>
          <w:ilvl w:val="1"/>
          <w:numId w:val="19"/>
        </w:numPr>
        <w:spacing w:lineRule="auto" w:line="360"/>
        <w:jc w:val="both"/>
        <w:rPr>
          <w:rFonts w:ascii="Arial" w:hAnsi="Arial" w:asciiTheme="minorBidi" w:hAnsiTheme="minorBidi"/>
          <w:b/>
          <w:bCs/>
          <w:sz w:val="24"/>
          <w:szCs w:val="24"/>
        </w:rPr>
      </w:pPr>
      <w:r>
        <w:rPr>
          <w:rFonts w:ascii="Arial" w:hAnsi="Arial" w:asciiTheme="minorBidi" w:hAnsiTheme="minorBidi"/>
          <w:b/>
          <w:bCs/>
          <w:sz w:val="24"/>
          <w:szCs w:val="24"/>
        </w:rPr>
        <w:t>Contrôle d’efficacité énergétique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La loi 99-09 souligne l’obligation du control des appareils et  les bâtiments neufs notamment l’article 17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Le contrôle d’efficacité énergétique est assuré par des organismes et/ou des laboratoires compétents, chargés de la certification et de l’homologation et agréés par les ministères concernés. » </w:t>
      </w:r>
      <w:r>
        <w:rPr>
          <w:rFonts w:ascii="Arial" w:hAnsi="Arial" w:asciiTheme="minorBidi" w:hAnsiTheme="minorBidi"/>
          <w:sz w:val="20"/>
          <w:szCs w:val="20"/>
        </w:rPr>
        <w:t xml:space="preserve">(Loi 99-09,1999)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Malgré la publication de la loi depuis 1999, il n’existe aucun organisme spécialisé pour le contrôle  de l’efficacité énergétique que ce soit pour l’application de la règlementation thermique dans le bâtiment ou le contrôle des appareils.</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p>
    <w:p>
      <w:pPr>
        <w:pStyle w:val="ListParagraph"/>
        <w:numPr>
          <w:ilvl w:val="0"/>
          <w:numId w:val="19"/>
        </w:numPr>
        <w:spacing w:lineRule="auto" w:line="360"/>
        <w:jc w:val="both"/>
        <w:rPr>
          <w:rFonts w:ascii="Arial" w:hAnsi="Arial" w:asciiTheme="minorBidi" w:hAnsiTheme="minorBidi"/>
          <w:b/>
          <w:bCs/>
          <w:sz w:val="24"/>
          <w:szCs w:val="24"/>
        </w:rPr>
      </w:pPr>
      <w:r>
        <w:rPr>
          <w:rFonts w:ascii="Arial" w:hAnsi="Arial" w:asciiTheme="minorBidi" w:hAnsiTheme="minorBidi"/>
          <w:b/>
          <w:bCs/>
          <w:sz w:val="24"/>
          <w:szCs w:val="24"/>
        </w:rPr>
        <w:t xml:space="preserve">Programme national de maîtrise de l'énergie (PNME): </w:t>
      </w:r>
    </w:p>
    <w:p>
      <w:pPr>
        <w:pStyle w:val="Pa2"/>
        <w:spacing w:lineRule="auto" w:line="360"/>
        <w:jc w:val="both"/>
        <w:rPr>
          <w:rFonts w:ascii="Arial" w:hAnsi="Arial" w:asciiTheme="minorBidi" w:hAnsiTheme="minorBidi"/>
        </w:rPr>
      </w:pPr>
      <w:r>
        <w:rPr>
          <w:rFonts w:asciiTheme="minorBidi" w:hAnsiTheme="minorBidi"/>
        </w:rPr>
        <w:t xml:space="preserve">Le Programme National de Maîtrise de l’Energie </w:t>
      </w:r>
      <w:r>
        <w:rPr>
          <w:rFonts w:asciiTheme="minorBidi" w:hAnsiTheme="minorBidi"/>
          <w:sz w:val="22"/>
          <w:szCs w:val="22"/>
        </w:rPr>
        <w:t xml:space="preserve">(PNME) , </w:t>
      </w:r>
      <w:r>
        <w:rPr>
          <w:rFonts w:asciiTheme="minorBidi" w:hAnsiTheme="minorBidi"/>
        </w:rPr>
        <w:t>constitue le cadre de mise en œuvre de la maîtrise de l’énergie au niveau national. Il est établi sous la responsabilité du ministre chargé de l’énergie et des mines et approuvé par le Gouvernement. Les modalités d’élaboration du PNME sont fixées par le décret 04-149 relatif à la loi 99-09 de la maitrise d’énergie.</w:t>
      </w:r>
    </w:p>
    <w:p>
      <w:pPr>
        <w:pStyle w:val="Normal"/>
        <w:spacing w:lineRule="auto" w:line="360" w:beforeAutospacing="1" w:afterAutospacing="1"/>
        <w:jc w:val="both"/>
        <w:rPr>
          <w:rFonts w:ascii="Arial" w:hAnsi="Arial" w:cs="Arial" w:asciiTheme="minorBidi" w:hAnsiTheme="minorBidi"/>
          <w:sz w:val="24"/>
          <w:szCs w:val="24"/>
        </w:rPr>
      </w:pPr>
      <w:r>
        <w:rPr>
          <w:rFonts w:cs="Arial" w:ascii="Arial" w:hAnsi="Arial" w:asciiTheme="minorBidi" w:hAnsiTheme="minorBidi"/>
          <w:sz w:val="24"/>
          <w:szCs w:val="24"/>
        </w:rPr>
        <w:t xml:space="preserve">Plusieurs actions, visant à améliorer l'efficacité énergétique dans divers secteurs, sont programmées par l'Agence Nationale pour la Promotion et la Rationalisation de l'Utilisation de l'Energie (APRUE) pour l'année 2012 dans le cadre du </w:t>
      </w:r>
      <w:r>
        <w:rPr>
          <w:rFonts w:cs="Arial" w:ascii="Arial" w:hAnsi="Arial" w:asciiTheme="minorBidi" w:hAnsiTheme="minorBidi"/>
        </w:rPr>
        <w:t>PNME</w:t>
      </w:r>
      <w:r>
        <w:rPr>
          <w:rFonts w:cs="Arial" w:ascii="Arial" w:hAnsi="Arial" w:asciiTheme="minorBidi" w:hAnsiTheme="minorBidi"/>
          <w:sz w:val="24"/>
          <w:szCs w:val="24"/>
        </w:rPr>
        <w:t xml:space="preserve">. Ces actions doivent notamment toucher le bâtiment, les transports, les automobiles, l’installation de chauffe-eaux solaires. Ainsi, dans le secteur de l'habitat, l’APRUE a lancé  un projet pilote intitulé  Eco-bât qui consiste à réaliser  600 logements sociaux à haute performance  énergétique (HPE) à travers 11 wilayas en collaboration avec les OPGI (Offices de la promotion et de la gestion immobilière) de ces wilayas. Il s'agit des wilayas d'Alger, Skikda, Oran, Blida, Tamanrasset, Mostaganem, Béchar, Laghouat, Djelfa, El Oued et Sétif. La totalité des habitations de cette opération devraient être réceptionnée en mai 2013 </w:t>
      </w:r>
      <w:r>
        <w:rPr>
          <w:rFonts w:cs="Arial" w:ascii="Arial" w:hAnsi="Arial" w:asciiTheme="minorBidi" w:hAnsiTheme="minorBidi"/>
          <w:sz w:val="20"/>
          <w:szCs w:val="20"/>
        </w:rPr>
        <w:t>(APRUE,2010).</w:t>
      </w:r>
      <w:r>
        <w:rPr>
          <w:rFonts w:cs="Arial" w:ascii="Arial" w:hAnsi="Arial" w:asciiTheme="minorBidi" w:hAnsiTheme="minorBidi"/>
          <w:sz w:val="24"/>
          <w:szCs w:val="24"/>
        </w:rPr>
        <w:t>Au-delà de cette opération pilote, il existe un Projet d’isolation thermique de 1500 logements soit une moyenne de 500 logements rénovés par an à travers : le remplacement des menuiseries existantes par celles étanches avec double vitrage ; Mise en place d’une isolation thermique.</w:t>
      </w:r>
      <w:r>
        <w:rPr>
          <w:sz w:val="20"/>
          <w:szCs w:val="20"/>
        </w:rPr>
        <w:t xml:space="preserve"> (APRUE, 2011)</w:t>
      </w:r>
    </w:p>
    <w:p>
      <w:pPr>
        <w:pStyle w:val="Normal"/>
        <w:spacing w:lineRule="auto" w:line="360"/>
        <w:jc w:val="both"/>
        <w:rPr>
          <w:rFonts w:ascii="Arial" w:hAnsi="Arial" w:cs="Arial" w:asciiTheme="minorBidi" w:hAnsiTheme="minorBidi"/>
          <w:sz w:val="24"/>
          <w:szCs w:val="24"/>
        </w:rPr>
      </w:pPr>
      <w:r>
        <w:rPr>
          <w:rFonts w:ascii="Arial" w:hAnsi="Arial" w:asciiTheme="minorBidi" w:hAnsiTheme="minorBidi"/>
          <w:sz w:val="24"/>
          <w:szCs w:val="24"/>
        </w:rPr>
        <w:t>Les surcoûts de construction sont financés à hauteur de 80%, par le Fonds national pour la maîtrise  de l'énergie (FNME).</w:t>
      </w:r>
      <w:r>
        <w:rPr>
          <w:sz w:val="20"/>
          <w:szCs w:val="20"/>
        </w:rPr>
        <w:t xml:space="preserve"> (Aprue, 2011)</w:t>
      </w:r>
    </w:p>
    <w:p>
      <w:pPr>
        <w:pStyle w:val="Normal"/>
        <w:spacing w:lineRule="auto" w:line="360" w:beforeAutospacing="1" w:afterAutospacing="1"/>
        <w:jc w:val="both"/>
        <w:rPr>
          <w:rFonts w:ascii="Arial" w:hAnsi="Arial" w:cs="Arial" w:asciiTheme="minorBidi" w:hAnsiTheme="minorBidi"/>
          <w:sz w:val="24"/>
          <w:szCs w:val="24"/>
        </w:rPr>
      </w:pPr>
      <w:r>
        <w:rPr>
          <w:rFonts w:cs="Arial" w:ascii="Arial" w:hAnsi="Arial" w:asciiTheme="minorBidi" w:hAnsiTheme="minorBidi"/>
          <w:sz w:val="24"/>
          <w:szCs w:val="24"/>
        </w:rPr>
        <w:t>Par ailleurs</w:t>
      </w:r>
      <w:r>
        <w:rPr>
          <w:sz w:val="20"/>
          <w:szCs w:val="20"/>
        </w:rPr>
        <w:t xml:space="preserve"> </w:t>
      </w:r>
      <w:r>
        <w:rPr>
          <w:rFonts w:cs="Arial" w:ascii="Arial" w:hAnsi="Arial" w:asciiTheme="minorBidi" w:hAnsiTheme="minorBidi"/>
          <w:sz w:val="24"/>
          <w:szCs w:val="24"/>
        </w:rPr>
        <w:t xml:space="preserve">Seuls 600 logements, sur les deux millions planifiés dans les deux plans quinquennaux, intègrent aujourd'hui les mesures d'efficacité énergétique prévues par la réglementation thermique algérienne, malgré que la réduction de la consommation énergétique dans le secteur du bâtiment ne nécessite pourtant pas des moyens inaccessibles, Une bonne orientation du bâtiment, des fenêtres à double vitrage, ainsi qu'une isolation de la toiture permettent d'économiser jusqu'à 50 % des besoins énergétiques (Aprue,2011)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D’autre actions  sont  prévus comme l’introduction du chauffe-eau solaire qui est soutenue par  FNME (le Fonds National pour la Maîtrise de l’Energie</w:t>
      </w:r>
      <w:r>
        <w:rPr>
          <w:rFonts w:cs="Myriad Pro Cond"/>
          <w:color w:val="000000"/>
          <w:sz w:val="26"/>
          <w:szCs w:val="26"/>
        </w:rPr>
        <w:t>)</w:t>
      </w:r>
      <w:r>
        <w:rPr>
          <w:rFonts w:ascii="Arial" w:hAnsi="Arial" w:asciiTheme="minorBidi" w:hAnsiTheme="minorBidi"/>
          <w:sz w:val="24"/>
          <w:szCs w:val="24"/>
        </w:rPr>
        <w:t>,  la généralisation de l’utilisation des lampes à basse consommation d’énergie et l’interdiction des lampes à incandescence (lampes classiques couramment utilisées par les occupants) ceci, à l’horizon 2020.</w:t>
      </w:r>
      <w:r>
        <w:rPr>
          <w:rFonts w:ascii="Arial" w:hAnsi="Arial" w:asciiTheme="minorBidi" w:hAnsiTheme="minorBidi"/>
          <w:sz w:val="20"/>
          <w:szCs w:val="20"/>
        </w:rPr>
        <w:t xml:space="preserve"> (APRUE, 2011)</w:t>
      </w:r>
      <w:r>
        <w:rPr>
          <w:rFonts w:ascii="Arial" w:hAnsi="Arial" w:asciiTheme="minorBidi" w:hAnsiTheme="minorBidi"/>
          <w:sz w:val="24"/>
          <w:szCs w:val="24"/>
        </w:rPr>
        <w:t xml:space="preserve"> </w:t>
      </w:r>
    </w:p>
    <w:p>
      <w:pPr>
        <w:pStyle w:val="Normal"/>
        <w:spacing w:lineRule="auto" w:line="360"/>
        <w:jc w:val="both"/>
        <w:rPr>
          <w:rFonts w:ascii="Arial" w:hAnsi="Arial" w:asciiTheme="minorBidi" w:hAnsiTheme="minorBidi"/>
          <w:sz w:val="20"/>
          <w:szCs w:val="20"/>
        </w:rPr>
      </w:pPr>
      <w:r>
        <w:rPr>
          <w:rFonts w:ascii="Arial" w:hAnsi="Arial" w:asciiTheme="minorBidi" w:hAnsiTheme="minorBidi"/>
          <w:sz w:val="24"/>
          <w:szCs w:val="24"/>
        </w:rPr>
        <w:t xml:space="preserve">L’éclairage public, lui aussi joue un rôle déterminant, étant donné qu’il est  l’un des postes les plus énergivores, le programme consiste à remplacer  la totalité des lampes à mercure (énergétivores) par des lampes à sodium (économiques). </w:t>
      </w:r>
      <w:r>
        <w:rPr>
          <w:rFonts w:ascii="Arial" w:hAnsi="Arial" w:asciiTheme="minorBidi" w:hAnsiTheme="minorBidi"/>
          <w:sz w:val="20"/>
          <w:szCs w:val="20"/>
        </w:rPr>
        <w:t>(APRUE, 2010)</w:t>
      </w:r>
    </w:p>
    <w:p>
      <w:pPr>
        <w:pStyle w:val="Heading1"/>
        <w:spacing w:lineRule="auto" w:line="360"/>
        <w:rPr>
          <w:rFonts w:ascii="Arial" w:hAnsi="Arial" w:eastAsia="Calibri" w:cs="Arial" w:asciiTheme="minorBidi" w:cstheme="minorBidi" w:eastAsiaTheme="minorHAnsi" w:hAnsiTheme="minorBidi"/>
          <w:b w:val="false"/>
          <w:bCs w:val="false"/>
          <w:color w:val="auto"/>
          <w:sz w:val="24"/>
          <w:szCs w:val="24"/>
        </w:rPr>
      </w:pPr>
      <w:r>
        <w:rPr>
          <w:rFonts w:eastAsia="Calibri" w:cs="Arial" w:ascii="Arial" w:hAnsi="Arial" w:asciiTheme="minorBidi" w:cstheme="minorBidi" w:eastAsiaTheme="minorHAnsi" w:hAnsiTheme="minorBidi"/>
          <w:b w:val="false"/>
          <w:bCs w:val="false"/>
          <w:color w:val="auto"/>
          <w:sz w:val="24"/>
          <w:szCs w:val="24"/>
        </w:rPr>
        <w:t xml:space="preserve">Il est prévu aussi l’introduction des principales techniques de climatisation solaire par l’utilisation des panneaux solaires. Cette opération  est à promouvoir particulièrement au Sud du pays vue les conditions climatiques particulaires. </w:t>
      </w:r>
    </w:p>
    <w:p>
      <w:pPr>
        <w:pStyle w:val="NormalWeb"/>
        <w:spacing w:lineRule="auto" w:line="360" w:before="280" w:after="28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Le Programme pour les Etablissements Grands consommateurs d’Energie (EGCE) </w:t>
        <w:br/>
        <w:t>à l’horizon 2013, consiste à établir des  d’audits énergétique dans les trois secteurs de consommation : 130 audits pour le secteur industriel ;  55 audits pour le secteur du tertiaire ;  04 audits pour le secteur du transport.(</w:t>
      </w:r>
      <w:r>
        <w:rPr>
          <w:rFonts w:eastAsia="Calibri" w:cs="Arial" w:ascii="Arial" w:hAnsi="Arial" w:asciiTheme="minorBidi" w:cstheme="minorBidi" w:eastAsiaTheme="minorHAnsi" w:hAnsiTheme="minorBidi"/>
          <w:sz w:val="20"/>
          <w:szCs w:val="20"/>
          <w:lang w:eastAsia="en-US"/>
        </w:rPr>
        <w:t>APRUE, 2012)</w:t>
      </w:r>
    </w:p>
    <w:p>
      <w:pPr>
        <w:pStyle w:val="Normal"/>
        <w:spacing w:lineRule="auto" w:line="360"/>
        <w:rPr>
          <w:rFonts w:ascii="Arial" w:hAnsi="Arial" w:asciiTheme="minorBidi" w:hAnsiTheme="minorBidi"/>
          <w:b/>
          <w:bCs/>
          <w:sz w:val="24"/>
          <w:szCs w:val="24"/>
        </w:rPr>
      </w:pPr>
      <w:r>
        <w:rPr>
          <w:rFonts w:ascii="Arial" w:hAnsi="Arial" w:asciiTheme="minorBidi" w:hAnsiTheme="minorBidi"/>
          <w:b/>
          <w:bCs/>
          <w:sz w:val="28"/>
          <w:szCs w:val="28"/>
        </w:rPr>
        <w:t>3</w:t>
      </w:r>
      <w:r>
        <w:rPr>
          <w:rFonts w:ascii="Arial" w:hAnsi="Arial" w:asciiTheme="minorBidi" w:hAnsiTheme="minorBidi"/>
          <w:b/>
          <w:bCs/>
          <w:sz w:val="24"/>
          <w:szCs w:val="24"/>
        </w:rPr>
        <w:t>- L’efficacité énergétique dans le secteur tertiaire :  </w:t>
      </w:r>
    </w:p>
    <w:p>
      <w:pPr>
        <w:pStyle w:val="Normal"/>
        <w:spacing w:lineRule="auto" w:line="360" w:before="240" w:after="200"/>
        <w:jc w:val="both"/>
        <w:rPr>
          <w:rFonts w:ascii="Arial" w:hAnsi="Arial" w:asciiTheme="minorBidi" w:hAnsiTheme="minorBidi"/>
          <w:sz w:val="24"/>
          <w:szCs w:val="24"/>
        </w:rPr>
      </w:pPr>
      <w:r>
        <w:rPr>
          <w:rFonts w:ascii="Arial" w:hAnsi="Arial" w:asciiTheme="minorBidi" w:hAnsiTheme="minorBidi"/>
          <w:sz w:val="24"/>
          <w:szCs w:val="24"/>
        </w:rPr>
        <w:t>Le secteur tertiaire est l’un des secteurs importants de la consommation énergétique. En Algérie, il enregistre pour l’année 2007, une consommation de plus de 6 % de la consommation nationale. Considérant le rythme actuel de croissance des équipements tertiaires ainsi que l’augmentation  du nombre d’équipements électroniques, notamment en  appareils de climatisation et d’informatique, ce niveau de consommation est appelé a augmenter. Effectivement, l’étude menée par (APRUE, 2009) a signalé une augmentation de consommation  de 6.8% annuellement, soit 88% d’augmentation  à horizon 2020.</w:t>
      </w:r>
    </w:p>
    <w:p>
      <w:pPr>
        <w:pStyle w:val="Normal"/>
        <w:spacing w:lineRule="auto" w:line="36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360"/>
        <w:rPr>
          <w:rFonts w:ascii="Arial" w:hAnsi="Arial" w:asciiTheme="minorBidi" w:hAnsiTheme="minorBidi"/>
          <w:b/>
          <w:bCs/>
          <w:sz w:val="24"/>
          <w:szCs w:val="24"/>
        </w:rPr>
      </w:pPr>
      <w:r>
        <w:rPr>
          <w:rFonts w:ascii="Arial" w:hAnsi="Arial" w:asciiTheme="minorBidi" w:hAnsiTheme="minorBidi"/>
          <w:b/>
          <w:bCs/>
          <w:sz w:val="24"/>
          <w:szCs w:val="24"/>
        </w:rPr>
        <w:t>3.1. Projets et programmes dans le secteur tertiaire :</w:t>
      </w:r>
    </w:p>
    <w:p>
      <w:pPr>
        <w:pStyle w:val="Normal"/>
        <w:spacing w:lineRule="auto" w:line="36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Le secteur tertiaire a bénéficié globalement des mêmes actions qui ont concerné le logement, tel que l’introduction de l’isolation thermique, la génération des lampes à basse consommation, et l’introduction  du chauffe-eau et climatiseur solaire. Par contre </w:t>
      </w:r>
      <w:r>
        <w:rPr>
          <w:rFonts w:ascii="Arial" w:hAnsi="Arial" w:asciiTheme="minorBidi" w:hAnsiTheme="minorBidi"/>
        </w:rPr>
        <w:t>l’APRUE</w:t>
      </w:r>
      <w:r>
        <w:rPr>
          <w:rFonts w:ascii="Arial" w:hAnsi="Arial" w:asciiTheme="minorBidi" w:hAnsiTheme="minorBidi"/>
          <w:sz w:val="24"/>
          <w:szCs w:val="24"/>
        </w:rPr>
        <w:t xml:space="preserve"> prévoit pour ce secteur  des formations d’homme énergie et auditeur énergétique pour assurer le contrôle et la mise en œuvre de la politique de maitrise d’énergie.</w:t>
      </w:r>
    </w:p>
    <w:p>
      <w:pPr>
        <w:pStyle w:val="Normal"/>
        <w:spacing w:lineRule="auto" w:line="360" w:before="240" w:after="100"/>
        <w:jc w:val="both"/>
        <w:rPr>
          <w:rFonts w:ascii="Arial" w:hAnsi="Arial" w:asciiTheme="minorBidi" w:hAnsiTheme="minorBidi"/>
          <w:sz w:val="20"/>
          <w:szCs w:val="20"/>
        </w:rPr>
      </w:pPr>
      <w:r>
        <w:rPr>
          <w:rFonts w:ascii="Arial" w:hAnsi="Arial" w:asciiTheme="minorBidi" w:hAnsiTheme="minorBidi"/>
          <w:sz w:val="24"/>
          <w:szCs w:val="24"/>
        </w:rPr>
        <w:t>L’analyse par branches des consommations énergétiques du secteur tertiaire  met en avant Quatre cibles prioritaire qui sont : le commercial l’administration, la santé et l’éducation. En nombre d’occupants, la branche éducation vient en première position avec 27514317 occupants</w:t>
      </w:r>
      <w:r>
        <w:rPr>
          <w:rFonts w:ascii="Arial" w:hAnsi="Arial" w:asciiTheme="minorBidi" w:hAnsiTheme="minorBidi"/>
          <w:sz w:val="20"/>
          <w:szCs w:val="20"/>
        </w:rPr>
        <w:t xml:space="preserve"> (Aprue,2009)   </w:t>
      </w:r>
      <w:r>
        <w:rPr>
          <w:rFonts w:ascii="Arial" w:hAnsi="Arial" w:asciiTheme="minorBidi" w:hAnsiTheme="minorBidi"/>
          <w:sz w:val="24"/>
          <w:szCs w:val="24"/>
        </w:rPr>
        <w:t>, le nombre important  nous amène à penser  aux pratiques quotidiennes qui peuvent avoir une incidence sur la consommation énergétique telle que l’usage de la porte, la fenêtre, et les rideaux ce  qui révèle des gisements importants d’économie d’énergie .</w:t>
      </w:r>
      <w:r>
        <w:rPr>
          <w:rFonts w:ascii="Arial" w:hAnsi="Arial" w:asciiTheme="minorBidi" w:hAnsiTheme="minorBidi"/>
          <w:sz w:val="20"/>
          <w:szCs w:val="20"/>
        </w:rPr>
        <w:t xml:space="preserve"> </w:t>
      </w:r>
    </w:p>
    <w:p>
      <w:pPr>
        <w:pStyle w:val="Normal"/>
        <w:spacing w:lineRule="auto" w:line="360"/>
        <w:jc w:val="center"/>
        <w:rPr>
          <w:rFonts w:ascii="Arial" w:hAnsi="Arial" w:asciiTheme="minorBidi" w:hAnsiTheme="minorBidi"/>
          <w:sz w:val="24"/>
          <w:szCs w:val="24"/>
        </w:rPr>
      </w:pPr>
      <w:r>
        <w:rPr/>
        <mc:AlternateContent>
          <mc:Choice Requires="wps">
            <w:drawing>
              <wp:anchor behindDoc="0" distT="0" distB="0" distL="0" distR="0" simplePos="0" locked="0" layoutInCell="1" allowOverlap="1" relativeHeight="498" wp14:anchorId="757A0BE2">
                <wp:simplePos x="0" y="0"/>
                <wp:positionH relativeFrom="column">
                  <wp:posOffset>502285</wp:posOffset>
                </wp:positionH>
                <wp:positionV relativeFrom="paragraph">
                  <wp:posOffset>2339975</wp:posOffset>
                </wp:positionV>
                <wp:extent cx="4918075" cy="307340"/>
                <wp:effectExtent l="0" t="0" r="0" b="0"/>
                <wp:wrapNone/>
                <wp:docPr id="6" name="Zone de texte 2"/>
                <a:graphic xmlns:a="http://schemas.openxmlformats.org/drawingml/2006/main">
                  <a:graphicData uri="http://schemas.microsoft.com/office/word/2010/wordprocessingShape">
                    <wps:wsp>
                      <wps:cNvSpPr/>
                      <wps:spPr>
                        <a:xfrm>
                          <a:off x="0" y="0"/>
                          <a:ext cx="4917960" cy="30744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Figure 01 : Consommation du secteur tertiaire par types d’énergie (Aprue, 2009)</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39.55pt;margin-top:184.25pt;width:387.2pt;height:24.15pt;mso-wrap-style:square;v-text-anchor:top" wp14:anchorId="757A0BE2">
                <v:fill o:detectmouseclick="t" type="solid" color2="black"/>
                <v:stroke color="#3465a4" weight="9360" joinstyle="miter" endcap="flat"/>
                <v:textbox>
                  <w:txbxContent>
                    <w:p>
                      <w:pPr>
                        <w:pStyle w:val="Contenudecadre"/>
                        <w:spacing w:before="0" w:after="200"/>
                        <w:rPr/>
                      </w:pPr>
                      <w:r>
                        <w:rPr/>
                        <w:t>Figure 01 : Consommation du secteur tertiaire par types d’énergie (Aprue, 2009)</w:t>
                      </w:r>
                    </w:p>
                  </w:txbxContent>
                </v:textbox>
                <w10:wrap type="none"/>
              </v:rect>
            </w:pict>
          </mc:Fallback>
        </mc:AlternateContent>
        <w:drawing>
          <wp:inline distT="0" distB="0" distL="0" distR="0">
            <wp:extent cx="3625850" cy="2345055"/>
            <wp:effectExtent l="0" t="0" r="0" b="0"/>
            <wp:docPr id="7" name="Image 23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237" descr=""/>
                    <pic:cNvPicPr>
                      <a:picLocks noChangeAspect="1" noChangeArrowheads="1"/>
                    </pic:cNvPicPr>
                  </pic:nvPicPr>
                  <pic:blipFill>
                    <a:blip r:embed="rId6"/>
                    <a:srcRect l="65058" t="42897" r="5868" b="23672"/>
                    <a:stretch>
                      <a:fillRect/>
                    </a:stretch>
                  </pic:blipFill>
                  <pic:spPr bwMode="auto">
                    <a:xfrm>
                      <a:off x="0" y="0"/>
                      <a:ext cx="3625850" cy="2345055"/>
                    </a:xfrm>
                    <a:prstGeom prst="rect">
                      <a:avLst/>
                    </a:prstGeom>
                  </pic:spPr>
                </pic:pic>
              </a:graphicData>
            </a:graphic>
          </wp:inline>
        </w:drawing>
      </w:r>
    </w:p>
    <w:p>
      <w:pPr>
        <w:pStyle w:val="Normal"/>
        <w:spacing w:lineRule="auto" w:line="240" w:before="0" w:after="0"/>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240" w:before="0" w:after="0"/>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La répartition de la consommation du tertiaire par produit montre que l’électricité est prédominante. Cela s’explique par l’introduction massive des équipements de chauffage et de climatisation et la généralisation de l’utilisation des matériels bureautiques et informatiques.</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b/>
          <w:bCs/>
          <w:sz w:val="24"/>
          <w:szCs w:val="24"/>
        </w:rPr>
        <w:t xml:space="preserve">3.2. Les formations dans le secteur tertiaire : </w:t>
      </w:r>
    </w:p>
    <w:p>
      <w:pPr>
        <w:pStyle w:val="Normal"/>
        <w:spacing w:lineRule="auto" w:line="360" w:before="240" w:after="100"/>
        <w:jc w:val="both"/>
        <w:rPr>
          <w:rFonts w:ascii="Arial" w:hAnsi="Arial" w:asciiTheme="minorBidi" w:hAnsiTheme="minorBidi"/>
          <w:b/>
          <w:bCs/>
          <w:sz w:val="24"/>
          <w:szCs w:val="24"/>
        </w:rPr>
      </w:pPr>
      <w:r>
        <w:rPr>
          <w:rFonts w:ascii="Arial" w:hAnsi="Arial" w:asciiTheme="minorBidi" w:hAnsiTheme="minorBidi"/>
          <w:sz w:val="24"/>
          <w:szCs w:val="24"/>
        </w:rPr>
        <w:t xml:space="preserve">La mise en application de la loi 99-09 relative à la maîtrise de l’énergie et notamment son article 24,  prévoit des actions de formation d’homme énergie pour tous les établissements. Les hommes énergie doivent agir en tant que acteurs dans l’identification et l’initiation des actions à entreprendre pour la maîtrise de l’énergie dans leur établissement. L’APRUE organise régulièrement des formations pour les auditeurs/Homme Energie, dans les différents secteurs d’activité, le tableau ci-dessous résume les différentes formations établies dans les dernières trois années : </w:t>
      </w:r>
    </w:p>
    <w:tbl>
      <w:tblPr>
        <w:tblW w:w="5000" w:type="pct"/>
        <w:jc w:val="left"/>
        <w:tblInd w:w="0" w:type="dxa"/>
        <w:tblLayout w:type="fixed"/>
        <w:tblCellMar>
          <w:top w:w="15" w:type="dxa"/>
          <w:left w:w="22" w:type="dxa"/>
          <w:bottom w:w="15" w:type="dxa"/>
          <w:right w:w="22" w:type="dxa"/>
        </w:tblCellMar>
        <w:tblLook w:firstRow="1" w:noVBand="1" w:lastRow="0" w:firstColumn="1" w:lastColumn="0" w:noHBand="0" w:val="04a0"/>
      </w:tblPr>
      <w:tblGrid>
        <w:gridCol w:w="3124"/>
        <w:gridCol w:w="1802"/>
        <w:gridCol w:w="4146"/>
      </w:tblGrid>
      <w:tr>
        <w:trPr/>
        <w:tc>
          <w:tcPr>
            <w:tcW w:w="3124"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0" w:after="0"/>
              <w:jc w:val="center"/>
              <w:rPr>
                <w:rFonts w:ascii="Times New Roman" w:hAnsi="Times New Roman" w:eastAsia="Times New Roman" w:cs="Times New Roman"/>
                <w:b/>
                <w:bCs/>
                <w:sz w:val="24"/>
                <w:szCs w:val="24"/>
              </w:rPr>
            </w:pPr>
            <w:r>
              <w:rPr>
                <w:rFonts w:eastAsia="Times New Roman" w:cs="Times New Roman" w:ascii="Times New Roman" w:hAnsi="Times New Roman"/>
                <w:b/>
                <w:bCs/>
                <w:sz w:val="24"/>
                <w:szCs w:val="24"/>
              </w:rPr>
              <w:t>Thème</w:t>
            </w:r>
          </w:p>
        </w:tc>
        <w:tc>
          <w:tcPr>
            <w:tcW w:w="1802"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0" w:after="0"/>
              <w:jc w:val="center"/>
              <w:rPr>
                <w:rFonts w:ascii="Times New Roman" w:hAnsi="Times New Roman" w:eastAsia="Times New Roman" w:cs="Times New Roman"/>
                <w:b/>
                <w:bCs/>
                <w:sz w:val="24"/>
                <w:szCs w:val="24"/>
              </w:rPr>
            </w:pPr>
            <w:r>
              <w:rPr>
                <w:rFonts w:eastAsia="Times New Roman" w:cs="Times New Roman" w:ascii="Times New Roman" w:hAnsi="Times New Roman"/>
                <w:b/>
                <w:bCs/>
                <w:sz w:val="24"/>
                <w:szCs w:val="24"/>
              </w:rPr>
              <w:t>Nombre personnes formés</w:t>
            </w:r>
          </w:p>
        </w:tc>
        <w:tc>
          <w:tcPr>
            <w:tcW w:w="4146"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0" w:after="0"/>
              <w:jc w:val="center"/>
              <w:rPr>
                <w:rFonts w:ascii="Times New Roman" w:hAnsi="Times New Roman" w:eastAsia="Times New Roman" w:cs="Times New Roman"/>
                <w:b/>
                <w:bCs/>
                <w:sz w:val="24"/>
                <w:szCs w:val="24"/>
              </w:rPr>
            </w:pPr>
            <w:r>
              <w:rPr>
                <w:rFonts w:eastAsia="Times New Roman" w:cs="Times New Roman" w:ascii="Times New Roman" w:hAnsi="Times New Roman"/>
                <w:b/>
                <w:bCs/>
                <w:sz w:val="24"/>
                <w:szCs w:val="24"/>
              </w:rPr>
              <w:t>Date</w:t>
            </w:r>
          </w:p>
        </w:tc>
      </w:tr>
      <w:tr>
        <w:trPr>
          <w:trHeight w:val="1473" w:hRule="atLeast"/>
        </w:trPr>
        <w:tc>
          <w:tcPr>
            <w:tcW w:w="3124" w:type="dxa"/>
            <w:tcBorders>
              <w:top w:val="outset" w:sz="6" w:space="0" w:color="000000"/>
              <w:left w:val="outset" w:sz="6" w:space="0" w:color="000000"/>
              <w:right w:val="outset" w:sz="6" w:space="0" w:color="000000"/>
            </w:tcBorders>
            <w:vAlign w:val="center"/>
          </w:tcPr>
          <w:p>
            <w:pPr>
              <w:pStyle w:val="Normal"/>
              <w:spacing w:lineRule="auto" w:line="240" w:before="0" w:after="0"/>
              <w:jc w:val="center"/>
              <w:rPr>
                <w:rFonts w:ascii="Arial" w:hAnsi="Arial" w:asciiTheme="minorBidi" w:hAnsiTheme="minorBidi"/>
                <w:color w:themeColor="text1" w:val="000000"/>
              </w:rPr>
            </w:pPr>
            <w:hyperlink r:id="rId7">
              <w:r>
                <w:rPr>
                  <w:rFonts w:ascii="Arial" w:hAnsi="Arial" w:asciiTheme="minorBidi" w:hAnsiTheme="minorBidi"/>
                  <w:color w:themeColor="text1" w:val="000000"/>
                </w:rPr>
                <w:t>Organisation et mise en œuvre d’une formation d’homme - énergie dans l’industrie</w:t>
              </w:r>
            </w:hyperlink>
          </w:p>
          <w:p>
            <w:pPr>
              <w:pStyle w:val="Normal"/>
              <w:spacing w:lineRule="auto" w:line="240" w:before="0" w:after="0"/>
              <w:jc w:val="center"/>
              <w:rPr>
                <w:rFonts w:ascii="Arial" w:hAnsi="Arial" w:asciiTheme="minorBidi" w:hAnsiTheme="minorBidi"/>
                <w:color w:themeColor="text1" w:val="000000"/>
              </w:rPr>
            </w:pPr>
            <w:r>
              <w:rPr/>
            </w:r>
          </w:p>
          <w:p>
            <w:pPr>
              <w:pStyle w:val="Normal"/>
              <w:spacing w:lineRule="auto" w:line="240" w:before="0" w:after="0"/>
              <w:jc w:val="center"/>
              <w:rPr>
                <w:rFonts w:ascii="Arial" w:hAnsi="Arial" w:asciiTheme="minorBidi" w:hAnsiTheme="minorBidi"/>
                <w:color w:themeColor="text1" w:val="000000"/>
              </w:rPr>
            </w:pPr>
            <w:r>
              <w:rPr>
                <w:rFonts w:asciiTheme="minorBidi" w:hAnsiTheme="minorBidi" w:ascii="Arial" w:hAnsi="Arial"/>
                <w:color w:themeColor="text1" w:val="000000"/>
              </w:rPr>
            </w:r>
          </w:p>
          <w:p>
            <w:pPr>
              <w:pStyle w:val="Normal"/>
              <w:spacing w:lineRule="auto" w:line="240" w:before="0" w:after="0"/>
              <w:jc w:val="center"/>
              <w:rPr>
                <w:rFonts w:ascii="Arial" w:hAnsi="Arial" w:asciiTheme="minorBidi" w:hAnsiTheme="minorBidi"/>
                <w:color w:themeColor="text1" w:val="000000"/>
              </w:rPr>
            </w:pPr>
            <w:hyperlink r:id="rId8">
              <w:r>
                <w:rPr>
                  <w:rFonts w:ascii="Arial" w:hAnsi="Arial" w:asciiTheme="minorBidi" w:hAnsiTheme="minorBidi"/>
                  <w:color w:themeColor="text1" w:val="000000"/>
                </w:rPr>
                <w:t>Organisation et mise en œuvre d'une formation d'homme énergie dans le tertiaire</w:t>
              </w:r>
            </w:hyperlink>
          </w:p>
        </w:tc>
        <w:tc>
          <w:tcPr>
            <w:tcW w:w="1802" w:type="dxa"/>
            <w:vMerge w:val="restart"/>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0" w:after="0"/>
              <w:jc w:val="center"/>
              <w:rPr>
                <w:rFonts w:ascii="Times New Roman" w:hAnsi="Times New Roman" w:eastAsia="Times New Roman" w:cs="Times New Roman"/>
                <w:b/>
                <w:bCs/>
                <w:sz w:val="20"/>
                <w:szCs w:val="20"/>
              </w:rPr>
            </w:pPr>
            <w:r>
              <w:rPr>
                <w:rFonts w:eastAsia="Times New Roman" w:cs="Times New Roman" w:ascii="Times New Roman" w:hAnsi="Times New Roman"/>
                <w:b/>
                <w:bCs/>
                <w:sz w:val="20"/>
                <w:szCs w:val="20"/>
              </w:rPr>
              <w:t>13</w:t>
            </w:r>
          </w:p>
          <w:p>
            <w:pPr>
              <w:pStyle w:val="Normal"/>
              <w:spacing w:lineRule="auto" w:line="240" w:before="0" w:after="0"/>
              <w:rPr>
                <w:rFonts w:ascii="Times New Roman" w:hAnsi="Times New Roman" w:eastAsia="Times New Roman" w:cs="Times New Roman"/>
                <w:sz w:val="20"/>
                <w:szCs w:val="20"/>
              </w:rPr>
            </w:pPr>
            <w:r>
              <w:rPr>
                <w:rFonts w:eastAsia="Times New Roman" w:cs="Times New Roman" w:ascii="Times New Roman" w:hAnsi="Times New Roman"/>
                <w:sz w:val="20"/>
                <w:szCs w:val="20"/>
              </w:rPr>
            </w:r>
          </w:p>
          <w:p>
            <w:pPr>
              <w:pStyle w:val="Normal"/>
              <w:spacing w:lineRule="auto" w:line="240" w:before="0" w:after="0"/>
              <w:rPr>
                <w:rFonts w:ascii="Times New Roman" w:hAnsi="Times New Roman" w:eastAsia="Times New Roman" w:cs="Times New Roman"/>
                <w:sz w:val="20"/>
                <w:szCs w:val="20"/>
              </w:rPr>
            </w:pPr>
            <w:r>
              <w:rPr>
                <w:rFonts w:eastAsia="Times New Roman" w:cs="Times New Roman" w:ascii="Times New Roman" w:hAnsi="Times New Roman"/>
                <w:sz w:val="20"/>
                <w:szCs w:val="20"/>
              </w:rPr>
            </w:r>
          </w:p>
          <w:p>
            <w:pPr>
              <w:pStyle w:val="Normal"/>
              <w:spacing w:lineRule="auto" w:line="240" w:before="0" w:after="0"/>
              <w:rPr>
                <w:rFonts w:ascii="Times New Roman" w:hAnsi="Times New Roman" w:eastAsia="Times New Roman" w:cs="Times New Roman"/>
                <w:sz w:val="20"/>
                <w:szCs w:val="20"/>
              </w:rPr>
            </w:pPr>
            <w:r>
              <w:rPr>
                <w:rFonts w:eastAsia="Times New Roman" w:cs="Times New Roman" w:ascii="Times New Roman" w:hAnsi="Times New Roman"/>
                <w:sz w:val="20"/>
                <w:szCs w:val="20"/>
              </w:rPr>
            </w:r>
          </w:p>
          <w:p>
            <w:pPr>
              <w:pStyle w:val="Normal"/>
              <w:spacing w:lineRule="auto" w:line="240" w:before="0" w:after="0"/>
              <w:rPr>
                <w:rFonts w:ascii="Times New Roman" w:hAnsi="Times New Roman" w:eastAsia="Times New Roman" w:cs="Times New Roman"/>
                <w:sz w:val="20"/>
                <w:szCs w:val="20"/>
              </w:rPr>
            </w:pPr>
            <w:r>
              <w:rPr>
                <w:rFonts w:eastAsia="Times New Roman" w:cs="Times New Roman" w:ascii="Times New Roman" w:hAnsi="Times New Roman"/>
                <w:sz w:val="20"/>
                <w:szCs w:val="20"/>
              </w:rPr>
            </w:r>
          </w:p>
          <w:p>
            <w:pPr>
              <w:pStyle w:val="Normal"/>
              <w:spacing w:lineRule="auto" w:line="240" w:before="0" w:after="0"/>
              <w:rPr>
                <w:rFonts w:ascii="Times New Roman" w:hAnsi="Times New Roman" w:eastAsia="Times New Roman" w:cs="Times New Roman"/>
                <w:b/>
                <w:bCs/>
                <w:sz w:val="20"/>
                <w:szCs w:val="20"/>
              </w:rPr>
            </w:pPr>
            <w:r>
              <w:rPr>
                <w:rFonts w:eastAsia="Times New Roman" w:cs="Times New Roman" w:ascii="Times New Roman" w:hAnsi="Times New Roman"/>
                <w:sz w:val="20"/>
                <w:szCs w:val="20"/>
              </w:rPr>
              <w:t xml:space="preserve">                </w:t>
            </w:r>
            <w:r>
              <w:rPr>
                <w:rFonts w:eastAsia="Times New Roman" w:cs="Times New Roman" w:ascii="Times New Roman" w:hAnsi="Times New Roman"/>
                <w:b/>
                <w:bCs/>
                <w:sz w:val="20"/>
                <w:szCs w:val="20"/>
              </w:rPr>
              <w:t xml:space="preserve"> </w:t>
            </w:r>
            <w:r>
              <w:rPr>
                <w:rFonts w:eastAsia="Times New Roman" w:cs="Times New Roman" w:ascii="Times New Roman" w:hAnsi="Times New Roman"/>
                <w:b/>
                <w:bCs/>
                <w:sz w:val="20"/>
                <w:szCs w:val="20"/>
              </w:rPr>
              <w:t>15</w:t>
            </w:r>
          </w:p>
          <w:p>
            <w:pPr>
              <w:pStyle w:val="Normal"/>
              <w:spacing w:lineRule="auto" w:line="240" w:before="0" w:after="0"/>
              <w:rPr>
                <w:rFonts w:ascii="Times New Roman" w:hAnsi="Times New Roman" w:eastAsia="Times New Roman" w:cs="Times New Roman"/>
                <w:b/>
                <w:bCs/>
                <w:sz w:val="20"/>
                <w:szCs w:val="20"/>
              </w:rPr>
            </w:pPr>
            <w:r>
              <w:rPr>
                <w:rFonts w:eastAsia="Times New Roman" w:cs="Times New Roman" w:ascii="Times New Roman" w:hAnsi="Times New Roman"/>
                <w:b/>
                <w:bCs/>
                <w:sz w:val="20"/>
                <w:szCs w:val="20"/>
              </w:rPr>
            </w:r>
          </w:p>
          <w:p>
            <w:pPr>
              <w:pStyle w:val="Normal"/>
              <w:spacing w:lineRule="auto" w:line="240" w:before="0" w:after="0"/>
              <w:rPr>
                <w:rFonts w:ascii="Times New Roman" w:hAnsi="Times New Roman" w:eastAsia="Times New Roman" w:cs="Times New Roman"/>
                <w:b/>
                <w:bCs/>
                <w:sz w:val="20"/>
                <w:szCs w:val="20"/>
              </w:rPr>
            </w:pPr>
            <w:r>
              <w:rPr>
                <w:rFonts w:eastAsia="Times New Roman" w:cs="Times New Roman" w:ascii="Times New Roman" w:hAnsi="Times New Roman"/>
                <w:b/>
                <w:bCs/>
                <w:sz w:val="20"/>
                <w:szCs w:val="20"/>
              </w:rPr>
            </w:r>
          </w:p>
          <w:p>
            <w:pPr>
              <w:pStyle w:val="Normal"/>
              <w:spacing w:lineRule="auto" w:line="240" w:before="0" w:after="0"/>
              <w:rPr>
                <w:rFonts w:ascii="Times New Roman" w:hAnsi="Times New Roman" w:eastAsia="Times New Roman" w:cs="Times New Roman"/>
                <w:b/>
                <w:bCs/>
                <w:sz w:val="20"/>
                <w:szCs w:val="20"/>
              </w:rPr>
            </w:pPr>
            <w:r>
              <w:rPr>
                <w:rFonts w:eastAsia="Times New Roman" w:cs="Times New Roman" w:ascii="Times New Roman" w:hAnsi="Times New Roman"/>
                <w:b/>
                <w:bCs/>
                <w:sz w:val="20"/>
                <w:szCs w:val="20"/>
              </w:rPr>
            </w:r>
          </w:p>
          <w:p>
            <w:pPr>
              <w:pStyle w:val="Normal"/>
              <w:spacing w:lineRule="auto" w:line="240" w:before="0" w:after="0"/>
              <w:rPr>
                <w:rFonts w:ascii="Times New Roman" w:hAnsi="Times New Roman" w:eastAsia="Times New Roman" w:cs="Times New Roman"/>
                <w:b/>
                <w:bCs/>
                <w:sz w:val="20"/>
                <w:szCs w:val="20"/>
              </w:rPr>
            </w:pPr>
            <w:r>
              <w:rPr>
                <w:rFonts w:eastAsia="Times New Roman" w:cs="Times New Roman" w:ascii="Times New Roman" w:hAnsi="Times New Roman"/>
                <w:b/>
                <w:bCs/>
                <w:sz w:val="20"/>
                <w:szCs w:val="20"/>
              </w:rPr>
            </w:r>
          </w:p>
          <w:p>
            <w:pPr>
              <w:pStyle w:val="Normal"/>
              <w:spacing w:lineRule="auto" w:line="240" w:before="0" w:after="0"/>
              <w:rPr>
                <w:rFonts w:ascii="Times New Roman" w:hAnsi="Times New Roman" w:eastAsia="Times New Roman" w:cs="Times New Roman"/>
                <w:b/>
                <w:bCs/>
                <w:sz w:val="20"/>
                <w:szCs w:val="20"/>
              </w:rPr>
            </w:pPr>
            <w:r>
              <w:rPr>
                <w:rFonts w:eastAsia="Times New Roman" w:cs="Times New Roman" w:ascii="Times New Roman" w:hAnsi="Times New Roman"/>
                <w:b/>
                <w:bCs/>
                <w:sz w:val="20"/>
                <w:szCs w:val="20"/>
              </w:rPr>
            </w:r>
          </w:p>
          <w:p>
            <w:pPr>
              <w:pStyle w:val="Normal"/>
              <w:spacing w:lineRule="auto" w:line="240" w:before="0" w:after="0"/>
              <w:jc w:val="center"/>
              <w:rPr>
                <w:rFonts w:ascii="Times New Roman" w:hAnsi="Times New Roman" w:eastAsia="Times New Roman" w:cs="Times New Roman"/>
                <w:b/>
                <w:bCs/>
                <w:sz w:val="20"/>
                <w:szCs w:val="20"/>
              </w:rPr>
            </w:pPr>
            <w:r>
              <w:rPr>
                <w:rFonts w:eastAsia="Times New Roman" w:cs="Times New Roman" w:ascii="Times New Roman" w:hAnsi="Times New Roman"/>
                <w:b/>
                <w:bCs/>
                <w:sz w:val="20"/>
                <w:szCs w:val="20"/>
              </w:rPr>
              <w:t>15</w:t>
            </w:r>
          </w:p>
        </w:tc>
        <w:tc>
          <w:tcPr>
            <w:tcW w:w="4146" w:type="dxa"/>
            <w:vMerge w:val="restart"/>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0" w:after="0"/>
              <w:rPr>
                <w:rFonts w:ascii="Arial" w:hAnsi="Arial" w:asciiTheme="minorBidi" w:hAnsiTheme="minorBidi"/>
              </w:rPr>
            </w:pPr>
            <w:r>
              <w:rPr>
                <w:rFonts w:ascii="Arial" w:hAnsi="Arial" w:asciiTheme="minorBidi" w:hAnsiTheme="minorBidi"/>
              </w:rPr>
              <w:t xml:space="preserve">    </w:t>
            </w:r>
            <w:r>
              <w:rPr>
                <w:rFonts w:ascii="Arial" w:hAnsi="Arial" w:asciiTheme="minorBidi" w:hAnsiTheme="minorBidi"/>
              </w:rPr>
              <w:t>Du25 au 29 Avril 2009</w:t>
            </w:r>
          </w:p>
          <w:p>
            <w:pPr>
              <w:pStyle w:val="Normal"/>
              <w:spacing w:lineRule="auto" w:line="240" w:before="0" w:after="0"/>
              <w:rPr>
                <w:rFonts w:ascii="Arial" w:hAnsi="Arial" w:asciiTheme="minorBidi" w:hAnsiTheme="minorBidi"/>
              </w:rPr>
            </w:pPr>
            <w:r>
              <w:rPr>
                <w:rFonts w:asciiTheme="minorBidi" w:hAnsiTheme="minorBidi" w:ascii="Arial" w:hAnsi="Arial"/>
              </w:rPr>
            </w:r>
          </w:p>
          <w:p>
            <w:pPr>
              <w:pStyle w:val="Normal"/>
              <w:spacing w:lineRule="auto" w:line="240" w:before="0" w:after="0"/>
              <w:rPr>
                <w:rFonts w:ascii="Arial" w:hAnsi="Arial" w:asciiTheme="minorBidi" w:hAnsiTheme="minorBidi"/>
              </w:rPr>
            </w:pPr>
            <w:r>
              <w:rPr>
                <w:rFonts w:asciiTheme="minorBidi" w:hAnsiTheme="minorBidi" w:ascii="Arial" w:hAnsi="Arial"/>
              </w:rPr>
            </w:r>
          </w:p>
          <w:p>
            <w:pPr>
              <w:pStyle w:val="Normal"/>
              <w:spacing w:lineRule="auto" w:line="240" w:before="0" w:after="0"/>
              <w:rPr>
                <w:rFonts w:ascii="Arial" w:hAnsi="Arial" w:asciiTheme="minorBidi" w:hAnsiTheme="minorBidi"/>
              </w:rPr>
            </w:pPr>
            <w:r>
              <w:rPr>
                <w:rFonts w:asciiTheme="minorBidi" w:hAnsiTheme="minorBidi" w:ascii="Arial" w:hAnsi="Arial"/>
              </w:rPr>
            </w:r>
          </w:p>
          <w:p>
            <w:pPr>
              <w:pStyle w:val="Normal"/>
              <w:spacing w:lineRule="auto" w:line="240" w:before="0" w:after="0"/>
              <w:rPr>
                <w:rFonts w:ascii="Arial" w:hAnsi="Arial" w:asciiTheme="minorBidi" w:hAnsiTheme="minorBidi"/>
              </w:rPr>
            </w:pPr>
            <w:r>
              <w:rPr>
                <w:rFonts w:ascii="Arial" w:hAnsi="Arial" w:asciiTheme="minorBidi" w:hAnsiTheme="minorBidi"/>
              </w:rPr>
              <w:t xml:space="preserve">     </w:t>
            </w:r>
            <w:r>
              <w:rPr>
                <w:rFonts w:ascii="Arial" w:hAnsi="Arial" w:asciiTheme="minorBidi" w:hAnsiTheme="minorBidi"/>
              </w:rPr>
              <w:t>Du 31 Mai au 03 Juin 2009</w:t>
            </w:r>
          </w:p>
          <w:p>
            <w:pPr>
              <w:pStyle w:val="Normal"/>
              <w:spacing w:lineRule="auto" w:line="240" w:before="0" w:after="0"/>
              <w:rPr>
                <w:rFonts w:ascii="Arial" w:hAnsi="Arial" w:asciiTheme="minorBidi" w:hAnsiTheme="minorBidi"/>
              </w:rPr>
            </w:pPr>
            <w:r>
              <w:rPr>
                <w:rFonts w:asciiTheme="minorBidi" w:hAnsiTheme="minorBidi" w:ascii="Arial" w:hAnsi="Arial"/>
              </w:rPr>
            </w:r>
          </w:p>
          <w:p>
            <w:pPr>
              <w:pStyle w:val="Normal"/>
              <w:spacing w:lineRule="auto" w:line="240" w:before="0" w:after="0"/>
              <w:rPr>
                <w:rFonts w:ascii="Arial" w:hAnsi="Arial" w:asciiTheme="minorBidi" w:hAnsiTheme="minorBidi"/>
              </w:rPr>
            </w:pPr>
            <w:r>
              <w:rPr>
                <w:rFonts w:asciiTheme="minorBidi" w:hAnsiTheme="minorBidi" w:ascii="Arial" w:hAnsi="Arial"/>
              </w:rPr>
            </w:r>
          </w:p>
          <w:p>
            <w:pPr>
              <w:pStyle w:val="Normal"/>
              <w:spacing w:lineRule="auto" w:line="240" w:before="0" w:after="0"/>
              <w:rPr>
                <w:rFonts w:ascii="Arial" w:hAnsi="Arial" w:asciiTheme="minorBidi" w:hAnsiTheme="minorBidi"/>
              </w:rPr>
            </w:pPr>
            <w:r>
              <w:rPr>
                <w:rFonts w:asciiTheme="minorBidi" w:hAnsiTheme="minorBidi" w:ascii="Arial" w:hAnsi="Arial"/>
              </w:rPr>
            </w:r>
          </w:p>
          <w:p>
            <w:pPr>
              <w:pStyle w:val="Normal"/>
              <w:spacing w:lineRule="auto" w:line="240" w:before="0" w:after="0"/>
              <w:rPr>
                <w:rFonts w:ascii="Arial" w:hAnsi="Arial" w:asciiTheme="minorBidi" w:hAnsiTheme="minorBidi"/>
              </w:rPr>
            </w:pPr>
            <w:r>
              <w:rPr>
                <w:rFonts w:asciiTheme="minorBidi" w:hAnsiTheme="minorBidi" w:ascii="Arial" w:hAnsi="Arial"/>
              </w:rPr>
            </w:r>
          </w:p>
          <w:p>
            <w:pPr>
              <w:pStyle w:val="Normal"/>
              <w:spacing w:lineRule="auto" w:line="240" w:before="0" w:after="0"/>
              <w:rPr>
                <w:rFonts w:ascii="Arial" w:hAnsi="Arial" w:asciiTheme="minorBidi" w:hAnsiTheme="minorBidi"/>
              </w:rPr>
            </w:pPr>
            <w:r>
              <w:rPr>
                <w:rFonts w:asciiTheme="minorBidi" w:hAnsiTheme="minorBidi" w:ascii="Arial" w:hAnsi="Arial"/>
              </w:rPr>
            </w:r>
          </w:p>
          <w:p>
            <w:pPr>
              <w:pStyle w:val="Normal"/>
              <w:spacing w:lineRule="auto" w:line="240" w:before="0" w:after="0"/>
              <w:rPr>
                <w:rFonts w:ascii="Arial" w:hAnsi="Arial" w:asciiTheme="minorBidi" w:hAnsiTheme="minorBidi"/>
              </w:rPr>
            </w:pPr>
            <w:r>
              <w:rPr>
                <w:rFonts w:ascii="Arial" w:hAnsi="Arial" w:asciiTheme="minorBidi" w:hAnsiTheme="minorBidi"/>
              </w:rPr>
              <w:t xml:space="preserve">      </w:t>
            </w:r>
            <w:r>
              <w:rPr>
                <w:rFonts w:ascii="Arial" w:hAnsi="Arial" w:asciiTheme="minorBidi" w:hAnsiTheme="minorBidi"/>
              </w:rPr>
              <w:t>Avril  2010</w:t>
            </w:r>
          </w:p>
        </w:tc>
      </w:tr>
      <w:tr>
        <w:trPr>
          <w:trHeight w:val="23" w:hRule="atLeast"/>
        </w:trPr>
        <w:tc>
          <w:tcPr>
            <w:tcW w:w="3124" w:type="dxa"/>
            <w:tcBorders>
              <w:left w:val="outset" w:sz="6" w:space="0" w:color="000000"/>
              <w:right w:val="outset" w:sz="6" w:space="0" w:color="000000"/>
            </w:tcBorders>
            <w:vAlign w:val="center"/>
          </w:tcPr>
          <w:p>
            <w:pPr>
              <w:pStyle w:val="Normal"/>
              <w:spacing w:lineRule="auto" w:line="240" w:before="0" w:after="0"/>
              <w:rPr>
                <w:rFonts w:ascii="Arial" w:hAnsi="Arial" w:asciiTheme="minorBidi" w:hAnsiTheme="minorBidi"/>
                <w:color w:themeColor="text1" w:val="000000"/>
              </w:rPr>
            </w:pPr>
            <w:r>
              <w:rPr>
                <w:rFonts w:asciiTheme="minorBidi" w:hAnsiTheme="minorBidi" w:ascii="Arial" w:hAnsi="Arial"/>
                <w:color w:themeColor="text1" w:val="000000"/>
              </w:rPr>
            </w:r>
          </w:p>
        </w:tc>
        <w:tc>
          <w:tcPr>
            <w:tcW w:w="1802" w:type="dxa"/>
            <w:vMerge w:val="continue"/>
            <w:tcBorders>
              <w:left w:val="outset" w:sz="6" w:space="0" w:color="000000"/>
              <w:right w:val="outset" w:sz="6" w:space="0" w:color="000000"/>
            </w:tcBorders>
            <w:vAlign w:val="center"/>
          </w:tcPr>
          <w:p>
            <w:pPr>
              <w:pStyle w:val="Normal"/>
              <w:spacing w:lineRule="auto" w:line="240" w:before="0" w:after="0"/>
              <w:rPr>
                <w:rFonts w:ascii="Times New Roman" w:hAnsi="Times New Roman" w:eastAsia="Times New Roman" w:cs="Times New Roman"/>
                <w:sz w:val="24"/>
                <w:szCs w:val="24"/>
              </w:rPr>
            </w:pPr>
            <w:r>
              <w:rPr>
                <w:rFonts w:eastAsia="Times New Roman" w:cs="Times New Roman" w:ascii="Times New Roman" w:hAnsi="Times New Roman"/>
                <w:sz w:val="24"/>
                <w:szCs w:val="24"/>
              </w:rPr>
            </w:r>
          </w:p>
        </w:tc>
        <w:tc>
          <w:tcPr>
            <w:tcW w:w="4146" w:type="dxa"/>
            <w:vMerge w:val="continue"/>
            <w:tcBorders>
              <w:left w:val="outset" w:sz="6" w:space="0" w:color="000000"/>
              <w:right w:val="outset" w:sz="6" w:space="0" w:color="000000"/>
            </w:tcBorders>
            <w:vAlign w:val="center"/>
          </w:tcPr>
          <w:p>
            <w:pPr>
              <w:pStyle w:val="Normal"/>
              <w:spacing w:lineRule="auto" w:line="240" w:before="0" w:after="0"/>
              <w:rPr>
                <w:rFonts w:ascii="Times New Roman" w:hAnsi="Times New Roman" w:eastAsia="Times New Roman" w:cs="Times New Roman"/>
                <w:sz w:val="16"/>
                <w:szCs w:val="16"/>
              </w:rPr>
            </w:pPr>
            <w:r>
              <w:rPr>
                <w:rFonts w:eastAsia="Times New Roman" w:cs="Times New Roman" w:ascii="Times New Roman" w:hAnsi="Times New Roman"/>
                <w:sz w:val="16"/>
                <w:szCs w:val="16"/>
              </w:rPr>
            </w:r>
          </w:p>
        </w:tc>
      </w:tr>
      <w:tr>
        <w:trPr>
          <w:trHeight w:val="38" w:hRule="atLeast"/>
        </w:trPr>
        <w:tc>
          <w:tcPr>
            <w:tcW w:w="3124" w:type="dxa"/>
            <w:tcBorders>
              <w:left w:val="outset" w:sz="6" w:space="0" w:color="000000"/>
              <w:bottom w:val="outset" w:sz="6" w:space="0" w:color="000000"/>
              <w:right w:val="outset" w:sz="6" w:space="0" w:color="000000"/>
            </w:tcBorders>
            <w:vAlign w:val="center"/>
          </w:tcPr>
          <w:p>
            <w:pPr>
              <w:pStyle w:val="Normal"/>
              <w:spacing w:lineRule="auto" w:line="240" w:before="0" w:after="0"/>
              <w:jc w:val="center"/>
              <w:rPr>
                <w:rFonts w:ascii="Arial" w:hAnsi="Arial" w:asciiTheme="minorBidi" w:hAnsiTheme="minorBidi"/>
                <w:color w:themeColor="text1" w:val="000000"/>
              </w:rPr>
            </w:pPr>
            <w:hyperlink r:id="rId9">
              <w:r>
                <w:rPr>
                  <w:rFonts w:ascii="Arial" w:hAnsi="Arial" w:asciiTheme="minorBidi" w:hAnsiTheme="minorBidi"/>
                  <w:color w:themeColor="text1" w:val="000000"/>
                </w:rPr>
                <w:t>Organisation et mise en œuvre d'une formation d'homme énergie dans le tertiaire</w:t>
              </w:r>
            </w:hyperlink>
          </w:p>
        </w:tc>
        <w:tc>
          <w:tcPr>
            <w:tcW w:w="1802" w:type="dxa"/>
            <w:vMerge w:val="continue"/>
            <w:tcBorders>
              <w:left w:val="outset" w:sz="6" w:space="0" w:color="000000"/>
              <w:bottom w:val="outset" w:sz="6" w:space="0" w:color="000000"/>
              <w:right w:val="outset" w:sz="6" w:space="0" w:color="000000"/>
            </w:tcBorders>
            <w:vAlign w:val="center"/>
          </w:tcPr>
          <w:p>
            <w:pPr>
              <w:pStyle w:val="Normal"/>
              <w:spacing w:lineRule="auto" w:line="240" w:before="0" w:after="0"/>
              <w:rPr>
                <w:rFonts w:ascii="Times New Roman" w:hAnsi="Times New Roman" w:eastAsia="Times New Roman" w:cs="Times New Roman"/>
                <w:sz w:val="24"/>
                <w:szCs w:val="24"/>
              </w:rPr>
            </w:pPr>
            <w:r>
              <w:rPr>
                <w:rFonts w:eastAsia="Times New Roman" w:cs="Times New Roman" w:ascii="Times New Roman" w:hAnsi="Times New Roman"/>
                <w:sz w:val="24"/>
                <w:szCs w:val="24"/>
              </w:rPr>
            </w:r>
          </w:p>
        </w:tc>
        <w:tc>
          <w:tcPr>
            <w:tcW w:w="4146" w:type="dxa"/>
            <w:vMerge w:val="continue"/>
            <w:tcBorders>
              <w:left w:val="outset" w:sz="6" w:space="0" w:color="000000"/>
              <w:bottom w:val="outset" w:sz="6" w:space="0" w:color="000000"/>
              <w:right w:val="outset" w:sz="6" w:space="0" w:color="000000"/>
            </w:tcBorders>
            <w:vAlign w:val="center"/>
          </w:tcPr>
          <w:p>
            <w:pPr>
              <w:pStyle w:val="Normal"/>
              <w:spacing w:lineRule="auto" w:line="240" w:before="0" w:after="0"/>
              <w:rPr>
                <w:rFonts w:ascii="Times New Roman" w:hAnsi="Times New Roman" w:eastAsia="Times New Roman" w:cs="Times New Roman"/>
                <w:sz w:val="24"/>
                <w:szCs w:val="24"/>
              </w:rPr>
            </w:pPr>
            <w:r>
              <w:rPr>
                <w:rFonts w:eastAsia="Times New Roman" w:cs="Times New Roman" w:ascii="Times New Roman" w:hAnsi="Times New Roman"/>
                <w:sz w:val="24"/>
                <w:szCs w:val="24"/>
              </w:rPr>
            </w:r>
          </w:p>
        </w:tc>
      </w:tr>
      <w:tr>
        <w:trPr/>
        <w:tc>
          <w:tcPr>
            <w:tcW w:w="3124"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Autospacing="1" w:after="0"/>
              <w:jc w:val="center"/>
              <w:rPr>
                <w:rFonts w:ascii="Arial" w:hAnsi="Arial" w:asciiTheme="minorBidi" w:hAnsiTheme="minorBidi"/>
              </w:rPr>
            </w:pPr>
            <w:r>
              <w:rPr>
                <w:rFonts w:ascii="Arial" w:hAnsi="Arial" w:asciiTheme="minorBidi" w:hAnsiTheme="minorBidi"/>
              </w:rPr>
              <w:t>Organisation et mise en œuvre d'une formation d'homme énergie dans le tertiaire</w:t>
            </w:r>
          </w:p>
        </w:tc>
        <w:tc>
          <w:tcPr>
            <w:tcW w:w="1802"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0" w:after="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15</w:t>
            </w:r>
          </w:p>
        </w:tc>
        <w:tc>
          <w:tcPr>
            <w:tcW w:w="4146"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0" w:after="0"/>
              <w:rPr>
                <w:rFonts w:ascii="Arial" w:hAnsi="Arial" w:asciiTheme="minorBidi" w:hAnsiTheme="minorBidi"/>
              </w:rPr>
            </w:pPr>
            <w:r>
              <w:rPr>
                <w:rFonts w:ascii="Arial" w:hAnsi="Arial" w:asciiTheme="minorBidi" w:hAnsiTheme="minorBidi"/>
              </w:rPr>
              <w:t>Du25 au 29 Avril 2011</w:t>
            </w:r>
          </w:p>
          <w:p>
            <w:pPr>
              <w:pStyle w:val="Normal"/>
              <w:spacing w:lineRule="auto" w:line="240" w:before="0" w:after="0"/>
              <w:rPr>
                <w:rFonts w:ascii="Times New Roman" w:hAnsi="Times New Roman" w:eastAsia="Times New Roman" w:cs="Times New Roman"/>
                <w:sz w:val="24"/>
                <w:szCs w:val="24"/>
              </w:rPr>
            </w:pPr>
            <w:r>
              <w:rPr>
                <w:rFonts w:eastAsia="Times New Roman" w:cs="Times New Roman" w:ascii="Times New Roman" w:hAnsi="Times New Roman"/>
                <w:sz w:val="24"/>
                <w:szCs w:val="24"/>
              </w:rPr>
            </w:r>
          </w:p>
        </w:tc>
      </w:tr>
    </w:tbl>
    <w:p>
      <w:pPr>
        <w:pStyle w:val="Normal"/>
        <w:spacing w:lineRule="auto" w:line="360" w:beforeAutospacing="1" w:afterAutospacing="1"/>
        <w:jc w:val="both"/>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0" distB="8890" distL="0" distR="3810" simplePos="0" locked="0" layoutInCell="1" allowOverlap="1" relativeHeight="502" wp14:anchorId="2521CAD5">
                <wp:simplePos x="0" y="0"/>
                <wp:positionH relativeFrom="column">
                  <wp:posOffset>972185</wp:posOffset>
                </wp:positionH>
                <wp:positionV relativeFrom="paragraph">
                  <wp:posOffset>145415</wp:posOffset>
                </wp:positionV>
                <wp:extent cx="4187190" cy="276225"/>
                <wp:effectExtent l="0" t="635" r="0" b="0"/>
                <wp:wrapNone/>
                <wp:docPr id="8" name="Zone de texte 2"/>
                <a:graphic xmlns:a="http://schemas.openxmlformats.org/drawingml/2006/main">
                  <a:graphicData uri="http://schemas.microsoft.com/office/word/2010/wordprocessingShape">
                    <wps:wsp>
                      <wps:cNvSpPr/>
                      <wps:spPr>
                        <a:xfrm>
                          <a:off x="0" y="0"/>
                          <a:ext cx="4187160" cy="27612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Tableau des formations lancé par l’APRUE entre 2009/2012</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76.55pt;margin-top:11.45pt;width:329.65pt;height:21.7pt;mso-wrap-style:square;v-text-anchor:top" wp14:anchorId="2521CAD5">
                <v:fill o:detectmouseclick="t" type="solid" color2="black"/>
                <v:stroke color="#3465a4" weight="9360" joinstyle="miter" endcap="flat"/>
                <v:textbox>
                  <w:txbxContent>
                    <w:p>
                      <w:pPr>
                        <w:pStyle w:val="Contenudecadre"/>
                        <w:spacing w:before="0" w:after="200"/>
                        <w:rPr/>
                      </w:pPr>
                      <w:r>
                        <w:rPr/>
                        <w:t>Tableau des formations lancé par l’APRUE entre 2009/2012</w:t>
                      </w:r>
                    </w:p>
                  </w:txbxContent>
                </v:textbox>
                <w10:wrap type="none"/>
              </v:rect>
            </w:pict>
          </mc:Fallback>
        </mc:AlternateContent>
      </w:r>
    </w:p>
    <w:p>
      <w:pPr>
        <w:pStyle w:val="Normal"/>
        <w:spacing w:lineRule="auto" w:line="360" w:beforeAutospacing="1" w:afterAutospacing="1"/>
        <w:jc w:val="both"/>
        <w:rPr>
          <w:rFonts w:ascii="Arial" w:hAnsi="Arial" w:asciiTheme="minorBidi" w:hAnsiTheme="minorBidi"/>
          <w:sz w:val="20"/>
          <w:szCs w:val="20"/>
        </w:rPr>
      </w:pPr>
      <w:r>
        <w:rPr>
          <w:rFonts w:ascii="Arial" w:hAnsi="Arial" w:asciiTheme="minorBidi" w:hAnsiTheme="minorBidi"/>
          <w:sz w:val="24"/>
          <w:szCs w:val="24"/>
        </w:rPr>
        <w:t>Malgré la courte durée des formations particulièrement pour les hommes énergie (cinq jours) l’APRUE programme qu’une seul  formation par an ,alors qu’elle a estimé de former 250 hommes énergie pour le control et l’application de l’efficacité énergétique à horizon 2020</w:t>
      </w:r>
      <w:r>
        <w:rPr>
          <w:rFonts w:ascii="Arial" w:hAnsi="Arial" w:asciiTheme="minorBidi" w:hAnsiTheme="minorBidi"/>
          <w:sz w:val="20"/>
          <w:szCs w:val="20"/>
        </w:rPr>
        <w:t xml:space="preserve">.(APRUE,2012) </w:t>
      </w:r>
      <w:r>
        <w:rPr>
          <w:rFonts w:ascii="Arial" w:hAnsi="Arial" w:asciiTheme="minorBidi" w:hAnsiTheme="minorBidi"/>
          <w:sz w:val="24"/>
          <w:szCs w:val="24"/>
        </w:rPr>
        <w:t>d’autre part au rythme actuel de 15 hommes énergie formés  par an, il est prévu un nombre total de 120  hommes énergie d’ici 2020 ,soit 48% de l’objectif tracé.</w:t>
      </w:r>
      <w:r>
        <w:rPr>
          <w:rFonts w:ascii="Arial" w:hAnsi="Arial" w:asciiTheme="minorBidi" w:hAnsiTheme="minorBidi"/>
          <w:sz w:val="20"/>
          <w:szCs w:val="20"/>
        </w:rPr>
        <w:t>(APRUE ,2012)</w:t>
      </w:r>
    </w:p>
    <w:p>
      <w:pPr>
        <w:pStyle w:val="Normal"/>
        <w:spacing w:lineRule="auto" w:line="360" w:beforeAutospacing="1" w:afterAutospacing="1"/>
        <w:jc w:val="both"/>
        <w:rPr>
          <w:b/>
          <w:sz w:val="32"/>
          <w:szCs w:val="32"/>
        </w:rPr>
      </w:pPr>
      <w:r>
        <w:rPr>
          <w:b/>
          <w:sz w:val="32"/>
          <w:szCs w:val="32"/>
        </w:rPr>
      </w:r>
    </w:p>
    <w:p>
      <w:pPr>
        <w:pStyle w:val="Normal"/>
        <w:spacing w:lineRule="auto" w:line="360" w:beforeAutospacing="1" w:afterAutospacing="1"/>
        <w:jc w:val="both"/>
        <w:rPr>
          <w:b/>
          <w:sz w:val="32"/>
          <w:szCs w:val="32"/>
        </w:rPr>
      </w:pPr>
      <w:r>
        <w:rPr>
          <w:b/>
          <w:sz w:val="32"/>
          <w:szCs w:val="32"/>
        </w:rPr>
      </w:r>
    </w:p>
    <w:p>
      <w:pPr>
        <w:pStyle w:val="Normal"/>
        <w:spacing w:lineRule="auto" w:line="360" w:beforeAutospacing="1" w:afterAutospacing="1"/>
        <w:jc w:val="both"/>
        <w:rPr>
          <w:b/>
          <w:sz w:val="32"/>
          <w:szCs w:val="32"/>
        </w:rPr>
      </w:pPr>
      <w:r>
        <w:rPr>
          <w:b/>
          <w:sz w:val="32"/>
          <w:szCs w:val="32"/>
        </w:rPr>
      </w:r>
    </w:p>
    <w:p>
      <w:pPr>
        <w:pStyle w:val="Normal"/>
        <w:spacing w:lineRule="auto" w:line="360" w:beforeAutospacing="1" w:afterAutospacing="1"/>
        <w:jc w:val="both"/>
        <w:rPr>
          <w:b/>
          <w:sz w:val="32"/>
          <w:szCs w:val="32"/>
        </w:rPr>
      </w:pPr>
      <w:r>
        <w:rPr>
          <w:b/>
          <w:sz w:val="32"/>
          <w:szCs w:val="32"/>
        </w:rPr>
      </w:r>
    </w:p>
    <w:p>
      <w:pPr>
        <w:pStyle w:val="Normal"/>
        <w:spacing w:lineRule="auto" w:line="360" w:beforeAutospacing="1" w:afterAutospacing="1"/>
        <w:jc w:val="both"/>
        <w:rPr>
          <w:b/>
          <w:sz w:val="32"/>
          <w:szCs w:val="32"/>
        </w:rPr>
      </w:pPr>
      <w:r>
        <w:rPr>
          <w:b/>
          <w:sz w:val="32"/>
          <w:szCs w:val="32"/>
        </w:rPr>
      </w:r>
    </w:p>
    <w:p>
      <w:pPr>
        <w:pStyle w:val="Normal"/>
        <w:spacing w:lineRule="auto" w:line="360" w:beforeAutospacing="1" w:afterAutospacing="1"/>
        <w:jc w:val="both"/>
        <w:rPr>
          <w:b/>
          <w:sz w:val="32"/>
          <w:szCs w:val="32"/>
        </w:rPr>
      </w:pPr>
      <w:r>
        <w:rPr>
          <w:b/>
          <w:sz w:val="32"/>
          <w:szCs w:val="32"/>
        </w:rPr>
        <w:t>Synthése :</w:t>
      </w:r>
    </w:p>
    <w:p>
      <w:pPr>
        <w:pStyle w:val="Normal"/>
        <w:spacing w:lineRule="auto" w:line="360" w:beforeAutospacing="1" w:afterAutospacing="1"/>
        <w:jc w:val="both"/>
        <w:rPr>
          <w:rFonts w:ascii="Arial" w:hAnsi="Arial" w:asciiTheme="minorBidi" w:hAnsiTheme="minorBidi"/>
          <w:sz w:val="24"/>
          <w:szCs w:val="24"/>
        </w:rPr>
      </w:pPr>
      <w:r>
        <w:rPr>
          <w:rFonts w:ascii="Arial" w:hAnsi="Arial" w:asciiTheme="minorBidi" w:hAnsiTheme="minorBidi"/>
          <w:sz w:val="24"/>
          <w:szCs w:val="24"/>
        </w:rPr>
        <w:t>L’Algérie a réellement  lancé un programme riche qui favorise une utilisation plus responsable de l’énergie, et qui repose sur une réglementation rigoureuse    pour systématiser une consommation utile et optimale, néanmoins l’application des textes règlementaires ainsi que le contrôle de l’efficacité énergétique  demeurent inapplicables, et reste loin des objectifs soulignés pour le programme prévu.</w:t>
      </w:r>
    </w:p>
    <w:p>
      <w:pPr>
        <w:pStyle w:val="Normal"/>
        <w:spacing w:lineRule="auto" w:line="360" w:beforeAutospacing="1" w:afterAutospacing="1"/>
        <w:jc w:val="both"/>
        <w:rPr>
          <w:rFonts w:ascii="Arial" w:hAnsi="Arial" w:asciiTheme="minorBidi" w:hAnsiTheme="minorBidi"/>
          <w:sz w:val="24"/>
          <w:szCs w:val="24"/>
        </w:rPr>
      </w:pPr>
      <w:r>
        <w:rPr>
          <w:rFonts w:ascii="Arial" w:hAnsi="Arial" w:asciiTheme="minorBidi" w:hAnsiTheme="minorBidi"/>
          <w:sz w:val="24"/>
          <w:szCs w:val="24"/>
        </w:rPr>
        <w:t>Nous proposons à ce propos d’accélérer les formations pour augmenter le nombre des spécialistes dans le domaine d’énergie afin d’atteindre les objectifs prévus par le (PNME), et aussi élaborer des laboratoires et organismes spécialisés pour le contrôle l des appareils et matériels liés à la consommation énergétique    et la vérification    de l’application de la réglementation thermique dans le bâtiment.</w:t>
      </w:r>
    </w:p>
    <w:p>
      <w:pPr>
        <w:pStyle w:val="Normal"/>
        <w:spacing w:lineRule="auto" w:line="360" w:before="0" w:after="100"/>
        <w:jc w:val="both"/>
        <w:rPr>
          <w:rFonts w:ascii="Arial" w:hAnsi="Arial" w:asciiTheme="minorBidi" w:hAnsiTheme="minorBidi"/>
          <w:sz w:val="24"/>
          <w:szCs w:val="24"/>
        </w:rPr>
      </w:pPr>
      <w:r>
        <w:rPr>
          <w:rFonts w:ascii="Arial" w:hAnsi="Arial" w:asciiTheme="minorBidi" w:hAnsiTheme="minorBidi"/>
          <w:sz w:val="24"/>
          <w:szCs w:val="24"/>
        </w:rPr>
        <w:t xml:space="preserve">Nous soulignons aussi l’importance d’étudier les pratiques quotidiennes notamment dans le secteur tertiaire et spécialement dans la branche éducation vue le nombre important des occupants, cela permet de dégager des pistes d’économies d’énergies importantes.   </w:t>
      </w:r>
    </w:p>
    <w:p>
      <w:pPr>
        <w:pStyle w:val="Normal"/>
        <w:spacing w:lineRule="auto" w:line="360" w:beforeAutospacing="1" w:afterAutospacing="1"/>
        <w:jc w:val="both"/>
        <w:rPr>
          <w:rFonts w:ascii="Arial" w:hAnsi="Arial" w:asciiTheme="minorBidi" w:hAnsiTheme="minorBidi"/>
          <w:sz w:val="24"/>
          <w:szCs w:val="24"/>
        </w:rPr>
      </w:pPr>
      <w:r>
        <w:rPr>
          <w:rFonts w:ascii="Arial" w:hAnsi="Arial" w:asciiTheme="minorBidi" w:hAnsiTheme="minorBidi"/>
          <w:sz w:val="24"/>
          <w:szCs w:val="24"/>
        </w:rPr>
        <w:t>Le chauffage et la climatisation sont considérés comme les premiers responsables de la consommation énergétique dans le secteur tertiaire</w:t>
      </w:r>
      <w:r>
        <w:rPr>
          <w:rFonts w:ascii="Arial" w:hAnsi="Arial" w:asciiTheme="minorBidi" w:hAnsiTheme="minorBidi"/>
          <w:sz w:val="20"/>
          <w:szCs w:val="20"/>
        </w:rPr>
        <w:t xml:space="preserve"> (APRUE,2009), </w:t>
      </w:r>
      <w:r>
        <w:rPr>
          <w:rFonts w:ascii="Arial" w:hAnsi="Arial" w:asciiTheme="minorBidi" w:hAnsiTheme="minorBidi"/>
          <w:sz w:val="24"/>
          <w:szCs w:val="24"/>
        </w:rPr>
        <w:t xml:space="preserve">Il est donc recommandé de focaliser les actions sur ces deux éléments, pour réduire la consommation énergétique finale liée à ce secteur. </w:t>
      </w:r>
    </w:p>
    <w:p>
      <w:pPr>
        <w:pStyle w:val="Normal"/>
        <w:spacing w:lineRule="auto" w:line="360" w:beforeAutospacing="1" w:afterAutospacing="1"/>
        <w:jc w:val="both"/>
        <w:rPr>
          <w:rFonts w:ascii="Arial" w:hAnsi="Arial" w:asciiTheme="minorBidi" w:hAnsiTheme="minorBidi"/>
          <w:sz w:val="24"/>
          <w:szCs w:val="24"/>
        </w:rPr>
      </w:pPr>
      <w:r>
        <w:rPr>
          <w:rFonts w:ascii="Arial" w:hAnsi="Arial" w:asciiTheme="minorBidi" w:hAnsiTheme="minorBidi"/>
          <w:sz w:val="24"/>
          <w:szCs w:val="24"/>
        </w:rPr>
        <w:t>Pour les projets pilotes liés à l’efficacité énergétique,  nous soulignons un manque remarquable pour le secteur du logement et une absence totale pour le secteur tertiaire, malgré que l’introduction des normes de l’efficacité énergétique dans ces projets  ne nécessite pas des moyens inaccessibles.</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Nous soulignons finalement une absence totale d’organisme spécialisé pour le contrôle  de l’efficacité énergétique que ce soit pour l’application de la règlementation thermique dans le bâtiment ou le contrôle des appareils.</w:t>
      </w:r>
    </w:p>
    <w:p>
      <w:pPr>
        <w:pStyle w:val="Normal"/>
        <w:spacing w:lineRule="auto" w:line="360" w:beforeAutospacing="1" w:afterAutospacing="1"/>
        <w:jc w:val="both"/>
        <w:rPr>
          <w:rFonts w:ascii="Arial" w:hAnsi="Arial" w:asciiTheme="minorBidi" w:hAnsiTheme="minorBidi"/>
          <w:sz w:val="24"/>
          <w:szCs w:val="24"/>
        </w:rPr>
      </w:pPr>
      <w:r>
        <w:rPr>
          <w:rFonts w:asciiTheme="minorBidi" w:hAnsiTheme="minorBidi" w:ascii="Arial" w:hAnsi="Arial"/>
          <w:sz w:val="24"/>
          <w:szCs w:val="24"/>
        </w:rPr>
      </w:r>
    </w:p>
    <w:p>
      <w:pPr>
        <w:pStyle w:val="Normal"/>
        <w:jc w:val="center"/>
        <w:rPr>
          <w:b/>
          <w:sz w:val="40"/>
          <w:szCs w:val="40"/>
        </w:rPr>
      </w:pPr>
      <w:r>
        <w:rPr>
          <w:b/>
          <w:sz w:val="40"/>
          <w:szCs w:val="40"/>
        </w:rPr>
        <w:t>CHAPITRE</w:t>
      </w:r>
      <w:r>
        <w:rPr>
          <w:rFonts w:cs="Times New Roman" w:ascii="Times New Roman" w:hAnsi="Times New Roman" w:asciiTheme="majorBidi" w:cstheme="majorBidi" w:hAnsiTheme="majorBidi"/>
          <w:b/>
          <w:sz w:val="40"/>
          <w:szCs w:val="40"/>
        </w:rPr>
        <w:t xml:space="preserve"> II</w:t>
      </w:r>
      <w:r>
        <w:rPr>
          <w:b/>
          <w:sz w:val="40"/>
          <w:szCs w:val="40"/>
        </w:rPr>
        <w:t> :</w:t>
      </w:r>
    </w:p>
    <w:p>
      <w:pPr>
        <w:pStyle w:val="Normal"/>
        <w:jc w:val="center"/>
        <w:rPr>
          <w:rFonts w:ascii="Arial" w:hAnsi="Arial" w:asciiTheme="minorBidi" w:hAnsiTheme="minorBidi"/>
          <w:b/>
          <w:bCs/>
          <w:sz w:val="24"/>
          <w:szCs w:val="28"/>
        </w:rPr>
      </w:pPr>
      <w:r>
        <w:rPr>
          <w:rFonts w:ascii="Arial" w:hAnsi="Arial" w:asciiTheme="minorBidi" w:hAnsiTheme="minorBidi"/>
          <w:b/>
          <w:bCs/>
          <w:sz w:val="28"/>
          <w:szCs w:val="28"/>
        </w:rPr>
        <w:t>Exploration des gisements d’économie d’énergie et évaluation du confort visuel</w:t>
      </w:r>
    </w:p>
    <w:p>
      <w:pPr>
        <w:pStyle w:val="Normal"/>
        <w:spacing w:lineRule="auto" w:line="360"/>
        <w:jc w:val="both"/>
        <w:rPr>
          <w:rFonts w:ascii="Arial" w:hAnsi="Arial" w:asciiTheme="minorBidi" w:hAnsiTheme="minorBidi"/>
          <w:b/>
          <w:bCs/>
          <w:sz w:val="28"/>
          <w:szCs w:val="28"/>
        </w:rPr>
      </w:pPr>
      <w:r>
        <w:rPr>
          <w:rFonts w:ascii="Arial" w:hAnsi="Arial" w:asciiTheme="minorBidi" w:hAnsiTheme="minorBidi"/>
          <w:b/>
          <w:bCs/>
          <w:sz w:val="28"/>
          <w:szCs w:val="28"/>
        </w:rPr>
        <w:t xml:space="preserve">1-L’audit énergétique : </w:t>
      </w:r>
    </w:p>
    <w:p>
      <w:pPr>
        <w:pStyle w:val="Normal"/>
        <w:spacing w:lineRule="auto" w:line="360"/>
        <w:jc w:val="both"/>
        <w:rPr>
          <w:rFonts w:ascii="Arial" w:hAnsi="Arial" w:asciiTheme="minorBidi" w:hAnsiTheme="minorBidi"/>
          <w:b/>
          <w:bCs/>
          <w:sz w:val="24"/>
          <w:szCs w:val="24"/>
        </w:rPr>
      </w:pPr>
      <w:r>
        <w:rPr>
          <w:rFonts w:ascii="Arial" w:hAnsi="Arial" w:asciiTheme="minorBidi" w:hAnsiTheme="minorBidi"/>
          <w:b/>
          <w:bCs/>
          <w:sz w:val="24"/>
          <w:szCs w:val="24"/>
        </w:rPr>
        <w:t>1.1. La réglementation et l’audit énergétique en Algérie :</w:t>
      </w:r>
    </w:p>
    <w:p>
      <w:pPr>
        <w:pStyle w:val="Normal"/>
        <w:spacing w:lineRule="auto" w:line="360"/>
        <w:jc w:val="both"/>
        <w:rPr>
          <w:rFonts w:ascii="Myriad Pro Cond" w:hAnsi="Myriad Pro Cond" w:cs="Myriad Pro Cond"/>
          <w:color w:val="000000"/>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Nous commençons dans un premier lieu par  comprendre d’audit énergétique dans un cadre théorique et administratif, et dans un second, expliquer pratiquement la manière dont on réalise un audit énergétique</w:t>
      </w:r>
      <w:r>
        <w:rPr>
          <w:rFonts w:cs="Myriad Pro Cond" w:ascii="Myriad Pro Cond" w:hAnsi="Myriad Pro Cond"/>
          <w:color w:val="000000"/>
          <w:sz w:val="24"/>
          <w:szCs w:val="24"/>
        </w:rPr>
        <w:t xml:space="preserv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L’audit énergétique est l’un des  outils principaux de la  concrétisation de l’efficacité énergétique, il examine, contrôle, sensibilise, et même encourage les établissements à mener cette politique et à concrétiser ce programme.  </w:t>
      </w:r>
    </w:p>
    <w:p>
      <w:pPr>
        <w:pStyle w:val="Normal"/>
        <w:spacing w:lineRule="auto" w:line="360"/>
        <w:jc w:val="both"/>
        <w:rPr>
          <w:rFonts w:ascii="Arial" w:hAnsi="Arial" w:asciiTheme="minorBidi" w:hAnsiTheme="minorBidi"/>
          <w:b/>
          <w:bCs/>
          <w:sz w:val="24"/>
          <w:szCs w:val="24"/>
        </w:rPr>
      </w:pPr>
      <w:r>
        <w:rPr>
          <w:rFonts w:ascii="Arial" w:hAnsi="Arial" w:asciiTheme="minorBidi" w:hAnsiTheme="minorBidi"/>
          <w:b/>
          <w:bCs/>
          <w:sz w:val="24"/>
          <w:szCs w:val="24"/>
        </w:rPr>
        <w:t>1.1.1. Définition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On entend par audit énergétique l’examen et le contrôle des performances énergétiques des installations et des équipements des établissements industriels, de transport et du tertiaire, en vue de l’optimisation énergétique de leur fonctionnement. (loi99-09, 1999).</w:t>
      </w:r>
    </w:p>
    <w:p>
      <w:pPr>
        <w:pStyle w:val="Pa1"/>
        <w:spacing w:lineRule="auto" w:line="360"/>
        <w:jc w:val="both"/>
        <w:rPr>
          <w:rFonts w:ascii="Arial" w:hAnsi="Arial" w:cs="Arial" w:asciiTheme="minorBidi" w:cstheme="minorBidi" w:hAnsiTheme="minorBidi"/>
        </w:rPr>
      </w:pPr>
      <w:r>
        <w:rPr>
          <w:rFonts w:cs="Arial" w:cstheme="minorBidi"/>
          <w:b/>
          <w:bCs/>
        </w:rPr>
        <w:t xml:space="preserve"> </w:t>
      </w:r>
      <w:r>
        <w:rPr>
          <w:rFonts w:cs="Arial" w:cstheme="minorBidi"/>
        </w:rPr>
        <w:t>Le Décret exécutif n° 05-495 du 26 décembre 2005 relatif à l’audit énergétique des établissements grands consommateurs d’énergie définit les Conditions d’exercice</w:t>
      </w:r>
    </w:p>
    <w:p>
      <w:pPr>
        <w:pStyle w:val="Pa1"/>
        <w:spacing w:lineRule="auto" w:line="360"/>
        <w:jc w:val="both"/>
        <w:rPr>
          <w:rFonts w:ascii="Arial" w:hAnsi="Arial" w:cs="Arial" w:asciiTheme="minorBidi" w:cstheme="minorBidi" w:hAnsiTheme="minorBidi"/>
        </w:rPr>
      </w:pPr>
      <w:r>
        <w:rPr>
          <w:rFonts w:cs="Arial" w:cstheme="minorBidi"/>
        </w:rPr>
        <w:t xml:space="preserve">Ainsi que les modalités de mise en œuvre de l’audit énergétique. </w:t>
      </w:r>
    </w:p>
    <w:p>
      <w:pPr>
        <w:pStyle w:val="Normal"/>
        <w:spacing w:lineRule="auto" w:line="36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jc w:val="both"/>
        <w:rPr>
          <w:rFonts w:ascii="Arial" w:hAnsi="Arial" w:asciiTheme="minorBidi" w:hAnsiTheme="minorBidi"/>
          <w:b/>
          <w:bCs/>
          <w:sz w:val="20"/>
          <w:szCs w:val="20"/>
        </w:rPr>
      </w:pPr>
      <w:r>
        <w:rPr>
          <w:rFonts w:ascii="Arial" w:hAnsi="Arial" w:asciiTheme="minorBidi" w:hAnsiTheme="minorBidi"/>
          <w:b/>
          <w:bCs/>
          <w:sz w:val="28"/>
          <w:szCs w:val="28"/>
        </w:rPr>
        <w:t xml:space="preserve"> </w:t>
      </w:r>
      <w:r>
        <w:rPr>
          <w:rFonts w:ascii="Arial" w:hAnsi="Arial" w:asciiTheme="minorBidi" w:hAnsiTheme="minorBidi"/>
          <w:b/>
          <w:bCs/>
          <w:sz w:val="28"/>
          <w:szCs w:val="28"/>
        </w:rPr>
        <w:t>1.1.2.</w:t>
      </w:r>
      <w:r>
        <w:rPr>
          <w:rFonts w:ascii="Arial" w:hAnsi="Arial" w:asciiTheme="minorBidi" w:hAnsiTheme="minorBidi"/>
          <w:b/>
          <w:bCs/>
          <w:sz w:val="24"/>
          <w:szCs w:val="24"/>
        </w:rPr>
        <w:t xml:space="preserve"> Conditions d’exercice de l’audit énergétique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Pour exercer  l’activité d’audit énergétique nous devons  réunir les compétences et les matériels requis de mesure et de contrôle fixés par le décret 05-495 de 2005.</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Pour avoir l’agrément d’auditeur, nous devons déposer un dossier auprès du ministère chargé de l’énergie qui le transmettra au ministère chargé de l’environnement pour avis et à l’agence pour la promotion et la rationalisation de l’utilisation de l’énergie (APRUE) pour instruction. Après avis du ministère chargé de l’environnement et après instruction par(APRUE), l’agrément sera prononcé par le ministre chargé de l’énergie.</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0"/>
          <w:szCs w:val="20"/>
        </w:rPr>
      </w:pPr>
      <w:r>
        <w:rPr>
          <w:rFonts w:ascii="Arial" w:hAnsi="Arial" w:asciiTheme="minorBidi" w:hAnsiTheme="minorBidi"/>
          <w:sz w:val="24"/>
          <w:szCs w:val="24"/>
        </w:rPr>
        <w:t xml:space="preserve">      </w:t>
      </w:r>
      <w:r>
        <w:rPr>
          <w:rFonts w:ascii="Arial" w:hAnsi="Arial" w:asciiTheme="minorBidi" w:hAnsiTheme="minorBidi"/>
          <w:sz w:val="24"/>
          <w:szCs w:val="24"/>
        </w:rPr>
        <w:t>Malgré cette loi lancée en (1999), qui permet au ministre de délivrer l’agrément aux personnes qui remplissent les conditions, il n’existe aucun auditeur énergétique  agrée officiellement par le ministère de l’énergie  sauf une vingtaine de bureaux agréés par l’APRUE seulement</w:t>
      </w:r>
      <w:r>
        <w:rPr>
          <w:rFonts w:ascii="Arial" w:hAnsi="Arial" w:asciiTheme="minorBidi" w:hAnsiTheme="minorBidi"/>
          <w:sz w:val="20"/>
          <w:szCs w:val="20"/>
        </w:rPr>
        <w:t xml:space="preserve">,(APRUE,2012) </w:t>
      </w:r>
      <w:r>
        <w:rPr>
          <w:rFonts w:ascii="Arial" w:hAnsi="Arial" w:asciiTheme="minorBidi" w:hAnsiTheme="minorBidi"/>
          <w:sz w:val="24"/>
          <w:szCs w:val="24"/>
        </w:rPr>
        <w:t xml:space="preserve">et qui réalisent des audits au nom de l’APRUE ce qui explique le retard dans la concrétisation de la politique d’efficacité énergétique vue le nombre important des établissements dans les différentes branches du secteur tertiaire (10708 unités). </w:t>
      </w:r>
      <w:r>
        <w:rPr>
          <w:rFonts w:ascii="Arial" w:hAnsi="Arial" w:asciiTheme="minorBidi" w:hAnsiTheme="minorBidi"/>
          <w:sz w:val="20"/>
          <w:szCs w:val="20"/>
        </w:rPr>
        <w:t xml:space="preserve">(Aprue ,2009) </w:t>
      </w:r>
    </w:p>
    <w:p>
      <w:pPr>
        <w:pStyle w:val="Normal"/>
        <w:spacing w:lineRule="auto" w:line="360" w:before="0" w:after="0"/>
        <w:jc w:val="both"/>
        <w:rPr>
          <w:rFonts w:ascii="Myriad Pro Cond" w:hAnsi="Myriad Pro Cond" w:cs="Myriad Pro Cond"/>
          <w:color w:val="000000"/>
          <w:sz w:val="24"/>
          <w:szCs w:val="24"/>
        </w:rPr>
      </w:pPr>
      <w:r>
        <w:rPr>
          <w:rFonts w:cs="Myriad Pro Cond" w:ascii="Myriad Pro Cond" w:hAnsi="Myriad Pro Cond"/>
          <w:color w:val="000000"/>
          <w:sz w:val="24"/>
          <w:szCs w:val="24"/>
        </w:rPr>
      </w:r>
    </w:p>
    <w:p>
      <w:pPr>
        <w:pStyle w:val="Normal"/>
        <w:spacing w:lineRule="auto" w:line="360" w:before="0" w:after="0"/>
        <w:jc w:val="both"/>
        <w:rPr>
          <w:rFonts w:ascii="Myriad Pro Cond" w:hAnsi="Myriad Pro Cond" w:cs="Myriad Pro Cond"/>
          <w:color w:val="000000"/>
          <w:sz w:val="24"/>
          <w:szCs w:val="24"/>
        </w:rPr>
      </w:pPr>
      <w:r>
        <w:rPr>
          <w:rFonts w:cs="Myriad Pro Cond" w:ascii="Myriad Pro Cond" w:hAnsi="Myriad Pro Cond"/>
          <w:color w:val="000000"/>
          <w:sz w:val="24"/>
          <w:szCs w:val="24"/>
        </w:rPr>
        <w:t xml:space="preserve"> </w:t>
      </w:r>
      <w:r>
        <w:rPr>
          <w:rFonts w:cs="Myriad Pro Cond" w:ascii="Myriad Pro Cond" w:hAnsi="Myriad Pro Cond"/>
          <w:color w:val="000000"/>
          <w:sz w:val="24"/>
          <w:szCs w:val="24"/>
        </w:rPr>
        <w:t xml:space="preserve">D’autre part l’APRUE lance des formations aux ingénieurs et architectes pour former des auditeurs énergétiques dans le but de couvrir le manque existant. Les formations lancées depuis 2009 sont résumées dans le tableau ci-dessous :     </w:t>
      </w:r>
    </w:p>
    <w:tbl>
      <w:tblPr>
        <w:tblW w:w="5000" w:type="pct"/>
        <w:jc w:val="left"/>
        <w:tblInd w:w="0" w:type="dxa"/>
        <w:tblLayout w:type="fixed"/>
        <w:tblCellMar>
          <w:top w:w="15" w:type="dxa"/>
          <w:left w:w="22" w:type="dxa"/>
          <w:bottom w:w="15" w:type="dxa"/>
          <w:right w:w="22" w:type="dxa"/>
        </w:tblCellMar>
        <w:tblLook w:firstRow="1" w:noVBand="1" w:lastRow="0" w:firstColumn="1" w:lastColumn="0" w:noHBand="0" w:val="04a0"/>
      </w:tblPr>
      <w:tblGrid>
        <w:gridCol w:w="3085"/>
        <w:gridCol w:w="1779"/>
        <w:gridCol w:w="4208"/>
      </w:tblGrid>
      <w:tr>
        <w:trPr/>
        <w:tc>
          <w:tcPr>
            <w:tcW w:w="3085"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0" w:after="0"/>
              <w:jc w:val="center"/>
              <w:rPr>
                <w:rFonts w:ascii="Times New Roman" w:hAnsi="Times New Roman" w:eastAsia="Times New Roman" w:cs="Times New Roman"/>
                <w:b/>
                <w:bCs/>
                <w:sz w:val="24"/>
                <w:szCs w:val="24"/>
              </w:rPr>
            </w:pPr>
            <w:r>
              <w:rPr>
                <w:rFonts w:eastAsia="Times New Roman" w:cs="Times New Roman" w:ascii="Times New Roman" w:hAnsi="Times New Roman"/>
                <w:b/>
                <w:bCs/>
                <w:sz w:val="24"/>
                <w:szCs w:val="24"/>
              </w:rPr>
              <w:t>Thème</w:t>
            </w:r>
          </w:p>
        </w:tc>
        <w:tc>
          <w:tcPr>
            <w:tcW w:w="1779"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0" w:after="0"/>
              <w:jc w:val="center"/>
              <w:rPr>
                <w:rFonts w:ascii="Times New Roman" w:hAnsi="Times New Roman" w:eastAsia="Times New Roman" w:cs="Times New Roman"/>
                <w:b/>
                <w:bCs/>
                <w:sz w:val="24"/>
                <w:szCs w:val="24"/>
              </w:rPr>
            </w:pPr>
            <w:r>
              <w:rPr>
                <w:rFonts w:eastAsia="Times New Roman" w:cs="Times New Roman" w:ascii="Times New Roman" w:hAnsi="Times New Roman"/>
                <w:b/>
                <w:bCs/>
                <w:sz w:val="24"/>
                <w:szCs w:val="24"/>
              </w:rPr>
              <w:t>Nombre personnes formés</w:t>
            </w:r>
          </w:p>
        </w:tc>
        <w:tc>
          <w:tcPr>
            <w:tcW w:w="4208"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0" w:after="0"/>
              <w:jc w:val="center"/>
              <w:rPr>
                <w:rFonts w:ascii="Times New Roman" w:hAnsi="Times New Roman" w:eastAsia="Times New Roman" w:cs="Times New Roman"/>
                <w:b/>
                <w:bCs/>
                <w:sz w:val="24"/>
                <w:szCs w:val="24"/>
              </w:rPr>
            </w:pPr>
            <w:r>
              <w:rPr>
                <w:rFonts w:eastAsia="Times New Roman" w:cs="Times New Roman" w:ascii="Times New Roman" w:hAnsi="Times New Roman"/>
                <w:b/>
                <w:bCs/>
                <w:sz w:val="24"/>
                <w:szCs w:val="24"/>
              </w:rPr>
              <w:t>Date</w:t>
            </w:r>
          </w:p>
        </w:tc>
      </w:tr>
      <w:tr>
        <w:trPr/>
        <w:tc>
          <w:tcPr>
            <w:tcW w:w="3085"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Autospacing="1" w:after="0"/>
              <w:jc w:val="center"/>
              <w:rPr>
                <w:rFonts w:ascii="Times New Roman" w:hAnsi="Times New Roman" w:eastAsia="Times New Roman" w:cs="Times New Roman"/>
                <w:b/>
                <w:bCs/>
              </w:rPr>
            </w:pPr>
            <w:hyperlink r:id="rId10">
              <w:r>
                <w:rPr>
                  <w:rFonts w:ascii="Arial" w:hAnsi="Arial" w:asciiTheme="minorBidi" w:hAnsiTheme="minorBidi"/>
                </w:rPr>
                <w:t>Troisième session de formation d’auditeurs énergétiques</w:t>
              </w:r>
            </w:hyperlink>
          </w:p>
        </w:tc>
        <w:tc>
          <w:tcPr>
            <w:tcW w:w="1779"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Autospacing="1" w:after="0"/>
              <w:ind w:left="720"/>
              <w:rPr>
                <w:rFonts w:ascii="Times New Roman" w:hAnsi="Times New Roman" w:eastAsia="Times New Roman" w:cs="Times New Roman"/>
                <w:sz w:val="24"/>
                <w:szCs w:val="24"/>
              </w:rPr>
            </w:pPr>
            <w:r>
              <w:rPr>
                <w:rFonts w:eastAsia="Times New Roman" w:cs="Times New Roman" w:ascii="Times New Roman" w:hAnsi="Times New Roman"/>
                <w:sz w:val="24"/>
                <w:szCs w:val="24"/>
              </w:rPr>
              <w:t>12</w:t>
            </w:r>
          </w:p>
        </w:tc>
        <w:tc>
          <w:tcPr>
            <w:tcW w:w="4208"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0" w:after="0"/>
              <w:rPr>
                <w:rFonts w:ascii="Times New Roman" w:hAnsi="Times New Roman" w:eastAsia="Times New Roman" w:cs="Times New Roman"/>
                <w:sz w:val="24"/>
                <w:szCs w:val="24"/>
              </w:rPr>
            </w:pPr>
            <w:r>
              <w:rPr>
                <w:rFonts w:ascii="Arial" w:hAnsi="Arial" w:asciiTheme="minorBidi" w:hAnsiTheme="minorBidi"/>
              </w:rPr>
              <w:t>du 16 au 26 Novembre  2009</w:t>
            </w:r>
          </w:p>
        </w:tc>
      </w:tr>
      <w:tr>
        <w:trPr/>
        <w:tc>
          <w:tcPr>
            <w:tcW w:w="3085" w:type="dxa"/>
            <w:tcBorders>
              <w:top w:val="outset" w:sz="6" w:space="0" w:color="000000"/>
              <w:left w:val="outset" w:sz="6" w:space="0" w:color="000000"/>
              <w:bottom w:val="outset" w:sz="6" w:space="0" w:color="000000"/>
              <w:right w:val="outset" w:sz="6" w:space="0" w:color="000000"/>
            </w:tcBorders>
            <w:vAlign w:val="center"/>
          </w:tcPr>
          <w:tbl>
            <w:tblPr>
              <w:tblW w:w="3021" w:type="dxa"/>
              <w:jc w:val="center"/>
              <w:tblInd w:w="0" w:type="dxa"/>
              <w:tblLayout w:type="fixed"/>
              <w:tblCellMar>
                <w:top w:w="0" w:type="dxa"/>
                <w:left w:w="0" w:type="dxa"/>
                <w:bottom w:w="0" w:type="dxa"/>
                <w:right w:w="0" w:type="dxa"/>
              </w:tblCellMar>
              <w:tblLook w:firstRow="1" w:noVBand="1" w:lastRow="0" w:firstColumn="1" w:lastColumn="0" w:noHBand="0" w:val="04a0"/>
            </w:tblPr>
            <w:tblGrid>
              <w:gridCol w:w="3021"/>
            </w:tblGrid>
            <w:tr>
              <w:trPr/>
              <w:tc>
                <w:tcPr>
                  <w:tcW w:w="3021" w:type="dxa"/>
                  <w:tcBorders/>
                </w:tcPr>
                <w:p>
                  <w:pPr>
                    <w:pStyle w:val="Normal"/>
                    <w:spacing w:lineRule="auto" w:line="240" w:beforeAutospacing="1" w:after="0"/>
                    <w:jc w:val="center"/>
                    <w:rPr>
                      <w:rFonts w:ascii="Arial" w:hAnsi="Arial" w:asciiTheme="minorBidi" w:hAnsiTheme="minorBidi"/>
                    </w:rPr>
                  </w:pPr>
                  <w:hyperlink r:id="rId11">
                    <w:r>
                      <w:rPr>
                        <w:rFonts w:ascii="Arial" w:hAnsi="Arial" w:asciiTheme="minorBidi" w:hAnsiTheme="minorBidi"/>
                      </w:rPr>
                      <w:t>Formation d'auditeur énergétique</w:t>
                    </w:r>
                  </w:hyperlink>
                </w:p>
              </w:tc>
            </w:tr>
          </w:tbl>
          <w:p>
            <w:pPr>
              <w:pStyle w:val="Normal"/>
              <w:spacing w:lineRule="auto" w:line="240" w:before="0" w:after="0"/>
              <w:jc w:val="center"/>
              <w:rPr>
                <w:rFonts w:ascii="Arial" w:hAnsi="Arial" w:asciiTheme="minorBidi" w:hAnsiTheme="minorBidi"/>
              </w:rPr>
            </w:pPr>
            <w:r>
              <w:rPr>
                <w:rFonts w:asciiTheme="minorBidi" w:hAnsiTheme="minorBidi" w:ascii="Arial" w:hAnsi="Arial"/>
              </w:rPr>
            </w:r>
          </w:p>
        </w:tc>
        <w:tc>
          <w:tcPr>
            <w:tcW w:w="1779"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0" w:after="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13</w:t>
            </w:r>
          </w:p>
        </w:tc>
        <w:tc>
          <w:tcPr>
            <w:tcW w:w="4208"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0" w:after="0"/>
              <w:rPr>
                <w:rFonts w:ascii="Arial" w:hAnsi="Arial" w:asciiTheme="minorBidi" w:hAnsiTheme="minorBidi"/>
              </w:rPr>
            </w:pPr>
            <w:r>
              <w:rPr>
                <w:rFonts w:eastAsia="Times New Roman" w:cs="Times New Roman" w:ascii="Times New Roman" w:hAnsi="Times New Roman"/>
                <w:sz w:val="24"/>
                <w:szCs w:val="24"/>
              </w:rPr>
              <w:t> </w:t>
            </w:r>
            <w:r>
              <w:rPr>
                <w:rFonts w:ascii="Arial" w:hAnsi="Arial" w:asciiTheme="minorBidi" w:hAnsiTheme="minorBidi"/>
              </w:rPr>
              <w:t>Du25 au 29 Avril 2009</w:t>
            </w:r>
          </w:p>
          <w:p>
            <w:pPr>
              <w:pStyle w:val="Normal"/>
              <w:spacing w:lineRule="auto" w:line="240" w:before="0" w:after="0"/>
              <w:rPr>
                <w:rFonts w:ascii="Times New Roman" w:hAnsi="Times New Roman" w:eastAsia="Times New Roman" w:cs="Times New Roman"/>
                <w:sz w:val="24"/>
                <w:szCs w:val="24"/>
              </w:rPr>
            </w:pPr>
            <w:r>
              <w:rPr>
                <w:rFonts w:eastAsia="Times New Roman" w:cs="Times New Roman" w:ascii="Times New Roman" w:hAnsi="Times New Roman"/>
                <w:sz w:val="24"/>
                <w:szCs w:val="24"/>
              </w:rPr>
            </w:r>
          </w:p>
        </w:tc>
      </w:tr>
      <w:tr>
        <w:trPr/>
        <w:tc>
          <w:tcPr>
            <w:tcW w:w="3085"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0" w:after="0"/>
              <w:jc w:val="center"/>
              <w:rPr>
                <w:rFonts w:ascii="Arial" w:hAnsi="Arial" w:asciiTheme="minorBidi" w:hAnsiTheme="minorBidi"/>
              </w:rPr>
            </w:pPr>
            <w:r>
              <w:rPr>
                <w:rFonts w:ascii="Arial" w:hAnsi="Arial" w:asciiTheme="minorBidi" w:hAnsiTheme="minorBidi"/>
              </w:rPr>
              <w:t>Formation de renforcement de capacités des auditeurs et des bureaux d'audits en voie d'agrément.</w:t>
            </w:r>
          </w:p>
        </w:tc>
        <w:tc>
          <w:tcPr>
            <w:tcW w:w="1779"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0" w:after="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21</w:t>
            </w:r>
          </w:p>
        </w:tc>
        <w:tc>
          <w:tcPr>
            <w:tcW w:w="4208" w:type="dxa"/>
            <w:tcBorders>
              <w:top w:val="outset" w:sz="6" w:space="0" w:color="000000"/>
              <w:left w:val="outset" w:sz="6" w:space="0" w:color="000000"/>
              <w:bottom w:val="outset" w:sz="6" w:space="0" w:color="000000"/>
              <w:right w:val="outset" w:sz="6" w:space="0" w:color="000000"/>
            </w:tcBorders>
            <w:vAlign w:val="center"/>
          </w:tcPr>
          <w:p>
            <w:pPr>
              <w:pStyle w:val="Normal"/>
              <w:spacing w:lineRule="auto" w:line="240" w:beforeAutospacing="1" w:after="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Du 22 au 26 Avril et du 13 au 17 Mai 2012</w:t>
            </w:r>
          </w:p>
        </w:tc>
      </w:tr>
    </w:tbl>
    <w:p>
      <w:pPr>
        <w:pStyle w:val="Normal"/>
        <w:spacing w:lineRule="auto" w:line="360" w:before="0" w:after="0"/>
        <w:jc w:val="both"/>
        <w:rPr>
          <w:rFonts w:ascii="Myriad Pro Cond" w:hAnsi="Myriad Pro Cond" w:cs="Myriad Pro Cond"/>
          <w:color w:val="000000"/>
          <w:sz w:val="24"/>
          <w:szCs w:val="24"/>
        </w:rPr>
      </w:pPr>
      <w:r>
        <w:rPr>
          <w:rFonts w:cs="Myriad Pro Cond" w:ascii="Myriad Pro Cond" w:hAnsi="Myriad Pro Cond"/>
          <w:color w:val="000000"/>
          <w:sz w:val="24"/>
          <w:szCs w:val="24"/>
        </w:rPr>
        <mc:AlternateContent>
          <mc:Choice Requires="wps">
            <w:drawing>
              <wp:anchor behindDoc="0" distT="0" distB="0" distL="0" distR="0" simplePos="0" locked="0" layoutInCell="1" allowOverlap="1" relativeHeight="500" wp14:anchorId="01EE5BE6">
                <wp:simplePos x="0" y="0"/>
                <wp:positionH relativeFrom="column">
                  <wp:align>center</wp:align>
                </wp:positionH>
                <wp:positionV relativeFrom="paragraph">
                  <wp:posOffset>635</wp:posOffset>
                </wp:positionV>
                <wp:extent cx="4425950" cy="307340"/>
                <wp:effectExtent l="0" t="0" r="0" b="0"/>
                <wp:wrapNone/>
                <wp:docPr id="9" name="Zone de texte 2"/>
                <a:graphic xmlns:a="http://schemas.openxmlformats.org/drawingml/2006/main">
                  <a:graphicData uri="http://schemas.microsoft.com/office/word/2010/wordprocessingShape">
                    <wps:wsp>
                      <wps:cNvSpPr/>
                      <wps:spPr>
                        <a:xfrm>
                          <a:off x="0" y="0"/>
                          <a:ext cx="4425840" cy="30744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Tableau des formations d’auditeurs énergétiques depuis 2009 Aprue 2012</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52.55pt;margin-top:0pt;width:348.45pt;height:24.15pt;mso-wrap-style:square;v-text-anchor:top;mso-position-horizontal:center" wp14:anchorId="01EE5BE6">
                <v:fill o:detectmouseclick="t" type="solid" color2="black"/>
                <v:stroke color="#3465a4" weight="9360" joinstyle="miter" endcap="flat"/>
                <v:textbox>
                  <w:txbxContent>
                    <w:p>
                      <w:pPr>
                        <w:pStyle w:val="Contenudecadre"/>
                        <w:spacing w:before="0" w:after="200"/>
                        <w:rPr/>
                      </w:pPr>
                      <w:r>
                        <w:rPr/>
                        <w:t>Tableau des formations d’auditeurs énergétiques depuis 2009 Aprue 2012</w:t>
                      </w:r>
                    </w:p>
                  </w:txbxContent>
                </v:textbox>
                <w10:wrap type="none"/>
              </v:rect>
            </w:pict>
          </mc:Fallback>
        </mc:AlternateContent>
      </w:r>
    </w:p>
    <w:p>
      <w:pPr>
        <w:pStyle w:val="Normal"/>
        <w:spacing w:lineRule="auto" w:line="360" w:before="0" w:after="0"/>
        <w:jc w:val="both"/>
        <w:rPr>
          <w:rFonts w:ascii="Myriad Pro Cond" w:hAnsi="Myriad Pro Cond" w:cs="Myriad Pro Cond"/>
          <w:color w:val="000000"/>
          <w:sz w:val="24"/>
          <w:szCs w:val="24"/>
        </w:rPr>
      </w:pPr>
      <w:r>
        <w:rPr>
          <w:rFonts w:cs="Myriad Pro Cond" w:ascii="Myriad Pro Cond" w:hAnsi="Myriad Pro Cond"/>
          <w:color w:val="000000"/>
          <w:sz w:val="24"/>
          <w:szCs w:val="24"/>
        </w:rPr>
      </w:r>
    </w:p>
    <w:p>
      <w:pPr>
        <w:pStyle w:val="Normal"/>
        <w:spacing w:lineRule="auto" w:line="360" w:before="0" w:after="0"/>
        <w:jc w:val="both"/>
        <w:rPr>
          <w:rFonts w:ascii="Arial" w:hAnsi="Arial" w:asciiTheme="minorBidi" w:hAnsiTheme="minorBidi"/>
          <w:sz w:val="20"/>
          <w:szCs w:val="20"/>
        </w:rPr>
      </w:pPr>
      <w:r>
        <w:rPr>
          <w:rFonts w:cs="Myriad Pro Cond" w:ascii="Myriad Pro Cond" w:hAnsi="Myriad Pro Cond"/>
          <w:color w:val="000000"/>
          <w:sz w:val="24"/>
          <w:szCs w:val="24"/>
        </w:rPr>
        <w:t xml:space="preserve">Depuis 2009 il y a eu que deux sessions de formations d’auditeurs énergétiques, plus une troisième pour renforcer la capacité des auditeurs déjà formés, le nombre d’auditeur formés entre 2009 et 2012 est égale en total à  25 auditeurs énergétique, ce qui ne reprend pas aux objectifs prévus de 200 auditeurs énergétique formés  a horizon 2020   </w:t>
      </w:r>
      <w:r>
        <w:rPr>
          <w:rFonts w:ascii="Arial" w:hAnsi="Arial" w:asciiTheme="minorBidi" w:hAnsiTheme="minorBidi"/>
          <w:sz w:val="20"/>
          <w:szCs w:val="20"/>
        </w:rPr>
        <w:t>(APRUE ,2012)</w:t>
      </w:r>
    </w:p>
    <w:p>
      <w:pPr>
        <w:pStyle w:val="Normal"/>
        <w:spacing w:lineRule="auto" w:line="360" w:before="0" w:after="0"/>
        <w:jc w:val="both"/>
        <w:rPr>
          <w:rFonts w:ascii="Myriad Pro Cond" w:hAnsi="Myriad Pro Cond" w:cs="Myriad Pro Cond"/>
          <w:color w:val="000000"/>
          <w:sz w:val="24"/>
          <w:szCs w:val="24"/>
        </w:rPr>
      </w:pPr>
      <w:r>
        <w:rPr>
          <w:rFonts w:cs="Myriad Pro Cond" w:ascii="Myriad Pro Cond" w:hAnsi="Myriad Pro Cond"/>
          <w:color w:val="000000"/>
          <w:sz w:val="24"/>
          <w:szCs w:val="24"/>
        </w:rPr>
        <w:t xml:space="preserve">La participation à la formation est ouverte à tous les bureaux d’études architectes et ingénieurs spécialistes en thermique du bâtiment  qui veulent intégrer la formation d’auditeur énergétique. Vue le nombre limité, la sélection se fait par rapport à l’expérience et la motivation du bureau d’étude suite à un traitement de dossiers.           </w:t>
      </w:r>
    </w:p>
    <w:p>
      <w:pPr>
        <w:pStyle w:val="Normal"/>
        <w:spacing w:lineRule="auto" w:line="360" w:before="0" w:after="0"/>
        <w:jc w:val="both"/>
        <w:rPr>
          <w:rFonts w:ascii="Myriad Pro Cond" w:hAnsi="Myriad Pro Cond" w:cs="Myriad Pro Cond"/>
          <w:color w:val="000000"/>
          <w:sz w:val="24"/>
          <w:szCs w:val="24"/>
        </w:rPr>
      </w:pPr>
      <w:r>
        <w:rPr>
          <w:rFonts w:cs="Myriad Pro Cond" w:ascii="Myriad Pro Cond" w:hAnsi="Myriad Pro Cond"/>
          <w:color w:val="000000"/>
          <w:sz w:val="24"/>
          <w:szCs w:val="24"/>
        </w:rPr>
      </w:r>
    </w:p>
    <w:p>
      <w:pPr>
        <w:pStyle w:val="Normal"/>
        <w:spacing w:lineRule="auto" w:line="360" w:before="0" w:after="0"/>
        <w:rPr>
          <w:rFonts w:ascii="Arial" w:hAnsi="Arial" w:asciiTheme="minorBidi" w:hAnsiTheme="minorBidi"/>
          <w:b/>
          <w:bCs/>
          <w:sz w:val="24"/>
          <w:szCs w:val="24"/>
        </w:rPr>
      </w:pPr>
      <w:r>
        <w:rPr>
          <w:rFonts w:cs="Myriad Pro Cond" w:ascii="Myriad Pro Cond" w:hAnsi="Myriad Pro Cond"/>
          <w:b/>
          <w:bCs/>
          <w:color w:val="000000"/>
          <w:sz w:val="24"/>
          <w:szCs w:val="24"/>
        </w:rPr>
        <w:t xml:space="preserve"> </w:t>
      </w:r>
      <w:r>
        <w:rPr>
          <w:rFonts w:cs="Myriad Pro Cond" w:ascii="Myriad Pro Cond" w:hAnsi="Myriad Pro Cond"/>
          <w:b/>
          <w:bCs/>
          <w:color w:val="000000"/>
          <w:sz w:val="24"/>
          <w:szCs w:val="24"/>
        </w:rPr>
        <w:t>1.1.3. Obligations d’audit énergétique des</w:t>
      </w:r>
      <w:r>
        <w:rPr>
          <w:rFonts w:ascii="Arial" w:hAnsi="Arial" w:asciiTheme="minorBidi" w:hAnsiTheme="minorBidi"/>
          <w:b/>
          <w:bCs/>
          <w:sz w:val="24"/>
          <w:szCs w:val="24"/>
        </w:rPr>
        <w:t xml:space="preserve"> établissements grands consommateurs :</w:t>
      </w:r>
    </w:p>
    <w:p>
      <w:pPr>
        <w:pStyle w:val="Normal"/>
        <w:spacing w:lineRule="auto" w:line="360" w:before="0" w:after="0"/>
        <w:jc w:val="both"/>
        <w:rPr>
          <w:rFonts w:ascii="Myriad Pro Cond" w:hAnsi="Myriad Pro Cond" w:cs="Myriad Pro Cond"/>
          <w:color w:val="000000"/>
          <w:sz w:val="24"/>
          <w:szCs w:val="24"/>
        </w:rPr>
      </w:pPr>
      <w:r>
        <w:rPr>
          <w:rFonts w:cs="Myriad Pro Cond" w:ascii="Myriad Pro Cond" w:hAnsi="Myriad Pro Cond"/>
          <w:color w:val="000000"/>
          <w:sz w:val="24"/>
          <w:szCs w:val="24"/>
        </w:rPr>
        <w:t xml:space="preserve">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L’audit énergétique est obligatoire pour tous les établissements industriels, de transport et du tertiaire, lors que leur consommation annuelle d’énergie atteint les seuils fixés par </w:t>
      </w:r>
      <w:r>
        <w:rPr>
          <w:rFonts w:cs="Myriad Pro Cond" w:ascii="Myriad Pro Cond" w:hAnsi="Myriad Pro Cond"/>
          <w:color w:val="000000"/>
          <w:sz w:val="24"/>
          <w:szCs w:val="24"/>
        </w:rPr>
        <w:t xml:space="preserve">Les articles 11, 12 et 13 du </w:t>
      </w:r>
      <w:r>
        <w:rPr>
          <w:rFonts w:cs="Myriad Pro Cond" w:ascii="Myriad Pro Cond" w:hAnsi="Myriad Pro Cond"/>
          <w:sz w:val="24"/>
          <w:szCs w:val="24"/>
        </w:rPr>
        <w:t>Décret 05-495</w:t>
      </w:r>
      <w:r>
        <w:rPr>
          <w:rStyle w:val="A3"/>
        </w:rPr>
        <w:t xml:space="preserve"> </w:t>
      </w:r>
      <w:r>
        <w:rPr>
          <w:rFonts w:cs="Myriad Pro Cond" w:ascii="Myriad Pro Cond" w:hAnsi="Myriad Pro Cond"/>
          <w:color w:val="000000"/>
          <w:sz w:val="24"/>
          <w:szCs w:val="24"/>
        </w:rPr>
        <w:t xml:space="preserve">  </w:t>
      </w:r>
      <w:r>
        <w:rPr>
          <w:rFonts w:ascii="Arial" w:hAnsi="Arial" w:asciiTheme="minorBidi" w:hAnsiTheme="minorBidi"/>
          <w:sz w:val="24"/>
          <w:szCs w:val="24"/>
        </w:rPr>
        <w:t xml:space="preserve"> ci-dessous :</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ListParagraph"/>
        <w:numPr>
          <w:ilvl w:val="0"/>
          <w:numId w:val="7"/>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Les établissements industriels dont la consommation annuelle totale d’énergie est    égale ou supérieure à 2000 tonnes équivalent pétrole (tep).</w:t>
      </w:r>
    </w:p>
    <w:p>
      <w:pPr>
        <w:pStyle w:val="ListParagraph"/>
        <w:numPr>
          <w:ilvl w:val="0"/>
          <w:numId w:val="7"/>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Les établissements de transport dont la consommation annuelle totale d’énergie est égale ou supérieure à 1000 tonnes équivalent pétrole (tep).</w:t>
      </w:r>
    </w:p>
    <w:p>
      <w:pPr>
        <w:pStyle w:val="ListParagraph"/>
        <w:numPr>
          <w:ilvl w:val="0"/>
          <w:numId w:val="7"/>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Les établissements du secteur tertiaire dont la consommation annuelle totale d’énergie est égale ou supérieure à 500 tonnes équivalent pétrole (tep)</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(Loi 99-09)</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Pour identifier les établissements assujettis à l’audit énergétique, l’APRUE utilise des questionnaires (annexe11) envoyés aux différents établissements sur lesquelles il faut remplir des informations relatives à la consommation de l’établissement dans les trois dernières années. L’établissement devient assujettis si le total de la consommation énergétique a dépassé même une fois dans les trois dernières années le seuil défini par  le décret 05-495.le détail de calcul est résumé dans (l’annexe 12).     </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Pour le secteur tertiaire, L’APRUE estime que 36% des établissements tertiaires  seront assujetties à l’audit énergétique (l’Apure, 2012), ce qui donne un ensemble de 3855 unités assujetties. Elle a prévu pour le programme 2011-2013 d’établir </w:t>
      </w:r>
      <w:r>
        <w:rPr>
          <w:rFonts w:ascii="Arial" w:hAnsi="Arial" w:asciiTheme="minorBidi" w:hAnsiTheme="minorBidi"/>
        </w:rPr>
        <w:t>55 audits énergétique</w:t>
      </w:r>
      <w:r>
        <w:rPr>
          <w:rFonts w:ascii="Arial" w:hAnsi="Arial" w:asciiTheme="minorBidi" w:hAnsiTheme="minorBidi"/>
          <w:sz w:val="24"/>
          <w:szCs w:val="24"/>
        </w:rPr>
        <w:t>, jusqu’à février 2013 seuls 11  établissements tertiaires ont bénéficié d’un audit énergétique, cela est justifié par le retard de délivrance d’agréments pour les personnes qui réunissent les conditions, et aussi l’absence des hommes d’énergie  dans les établissements</w:t>
      </w:r>
      <w:r>
        <w:rPr>
          <w:rFonts w:ascii="Arial" w:hAnsi="Arial" w:asciiTheme="minorBidi" w:hAnsiTheme="minorBidi"/>
          <w:sz w:val="20"/>
          <w:szCs w:val="20"/>
        </w:rPr>
        <w:t>.(Aprue ,2012)</w:t>
      </w:r>
      <w:r>
        <w:rPr>
          <w:rFonts w:ascii="Arial" w:hAnsi="Arial" w:asciiTheme="minorBidi" w:hAnsiTheme="minorBidi"/>
          <w:sz w:val="24"/>
          <w:szCs w:val="24"/>
        </w:rPr>
        <w:t xml:space="preserve">   </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Par contre l’APRUE estime que   64%,( l’Apure, 2012)  des établissements tertiaires seront pas assujetties à l’audit énergétique dont l’EPAU fait partie (détail de calcul page 26), cela remet  en cause les seuils d’obligation à l’audit énergétique   que nous allons vérifier dans la partie pratique</w:t>
      </w:r>
      <w:r>
        <w:rPr>
          <w:rFonts w:ascii="Arial" w:hAnsi="Arial" w:asciiTheme="minorBidi" w:hAnsiTheme="minorBidi"/>
          <w:sz w:val="20"/>
          <w:szCs w:val="20"/>
        </w:rPr>
        <w:t>.(APRUE ,2012)</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D’une autre part, la loi (99-09) recommande pour chaque établissement un responsable chargé de la gestion de l’énergie pour assurer, notamment, le suivi des diagnostics énergétiques de l’établissement et aussi la mise en œuvre éventuelle des actions de rationalisation énergétique.</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L’enquête que nous avons menée a souligné  une absence totale d’homme énergie dans l’établissement  spécialement dans notre cas d’étude (l’EPAU). </w:t>
      </w:r>
    </w:p>
    <w:p>
      <w:pPr>
        <w:pStyle w:val="Normal"/>
        <w:spacing w:lineRule="atLeast" w:line="241" w:before="0" w:after="0"/>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Après avoir constitué un état de l’art sur la règlementation de l’audit énergétique, et compris l’intérêt et l’obligation de cet outil, nous passons maintenant à expliquer la manière d’établir un audit énergétique, ainsi que les différentes étapes de ce dernier.        </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b/>
          <w:bCs/>
          <w:sz w:val="28"/>
          <w:szCs w:val="28"/>
        </w:rPr>
      </w:pPr>
      <w:r>
        <w:rPr>
          <w:rFonts w:ascii="Arial" w:hAnsi="Arial" w:asciiTheme="minorBidi" w:hAnsiTheme="minorBidi"/>
          <w:b/>
          <w:bCs/>
          <w:sz w:val="28"/>
          <w:szCs w:val="28"/>
        </w:rPr>
        <w:t>1.2. Mise en œuvre de l’audit énergétique :</w:t>
      </w:r>
    </w:p>
    <w:p>
      <w:pPr>
        <w:pStyle w:val="Normal"/>
        <w:spacing w:lineRule="auto" w:line="360" w:before="0" w:after="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Selon le guide de l’auditeur énergétique de l’ADEME, l’audit énergétique doit comprendre trois  étapes :  </w:t>
      </w:r>
    </w:p>
    <w:p>
      <w:pPr>
        <w:pStyle w:val="Normal"/>
        <w:spacing w:lineRule="auto" w:line="360" w:before="0" w:after="0"/>
        <w:ind w:left="786"/>
        <w:rPr>
          <w:rFonts w:ascii="Myriad Pro Cond" w:hAnsi="Myriad Pro Cond" w:cs="Myriad Pro Cond"/>
          <w:color w:val="000000"/>
          <w:sz w:val="24"/>
          <w:szCs w:val="24"/>
        </w:rPr>
      </w:pPr>
      <w:r>
        <w:rPr>
          <w:rFonts w:ascii="Arial" w:hAnsi="Arial" w:asciiTheme="minorBidi" w:hAnsiTheme="minorBidi"/>
          <w:sz w:val="24"/>
          <w:szCs w:val="24"/>
        </w:rPr>
        <w:t>1. première étape : analyse préalable</w:t>
        <w:br/>
        <w:br/>
        <w:t>2.  Deuxième étape : analyse des résultats et inspection</w:t>
        <w:br/>
        <w:br/>
        <w:t>3. Troisième étape : présentation des actions et solutions</w:t>
        <w:br/>
        <w:t xml:space="preserve">                                                                                                                  </w:t>
      </w:r>
    </w:p>
    <w:p>
      <w:pPr>
        <w:pStyle w:val="Normal"/>
        <w:spacing w:lineRule="auto" w:line="240" w:before="0" w:after="0"/>
        <w:rPr>
          <w:rFonts w:ascii="Trebuchet MS" w:hAnsi="Trebuchet MS" w:eastAsia="Times New Roman" w:cs="Times New Roman"/>
          <w:b/>
          <w:bCs/>
          <w:color w:val="000000"/>
          <w:sz w:val="24"/>
          <w:szCs w:val="24"/>
          <w:lang w:eastAsia="fr-FR"/>
        </w:rPr>
      </w:pPr>
      <w:r>
        <w:rPr>
          <w:rFonts w:eastAsia="Times New Roman" w:cs="Times New Roman" w:ascii="Trebuchet MS" w:hAnsi="Trebuchet MS"/>
          <w:b/>
          <w:bCs/>
          <w:color w:val="000000"/>
          <w:sz w:val="24"/>
          <w:szCs w:val="24"/>
          <w:lang w:eastAsia="fr-FR"/>
        </w:rPr>
        <w:t xml:space="preserve">  </w:t>
      </w:r>
    </w:p>
    <w:p>
      <w:pPr>
        <w:pStyle w:val="Normal"/>
        <w:spacing w:lineRule="auto" w:line="240" w:before="0" w:after="0"/>
        <w:rPr>
          <w:rFonts w:ascii="Myriad Pro Cond" w:hAnsi="Myriad Pro Cond" w:cs="Myriad Pro Cond"/>
          <w:b/>
          <w:bCs/>
          <w:sz w:val="24"/>
          <w:szCs w:val="26"/>
        </w:rPr>
      </w:pPr>
      <w:r>
        <w:rPr>
          <w:rFonts w:cs="Myriad Pro Cond" w:ascii="Myriad Pro Cond" w:hAnsi="Myriad Pro Cond"/>
          <w:b/>
          <w:bCs/>
          <w:sz w:val="24"/>
          <w:szCs w:val="26"/>
        </w:rPr>
        <w:t>1.2.1. Première étape : analyse préalable :</w:t>
      </w:r>
    </w:p>
    <w:p>
      <w:pPr>
        <w:pStyle w:val="Normal"/>
        <w:spacing w:lineRule="auto" w:line="240" w:before="0" w:after="0"/>
        <w:rPr>
          <w:rFonts w:ascii="Trebuchet MS" w:hAnsi="Trebuchet MS" w:eastAsia="Times New Roman" w:cs="Times New Roman"/>
          <w:b/>
          <w:bCs/>
          <w:color w:val="000000"/>
          <w:sz w:val="24"/>
          <w:szCs w:val="24"/>
          <w:lang w:eastAsia="fr-FR"/>
        </w:rPr>
      </w:pPr>
      <w:r>
        <w:rPr>
          <w:rFonts w:eastAsia="Times New Roman" w:cs="Times New Roman" w:ascii="Trebuchet MS" w:hAnsi="Trebuchet MS"/>
          <w:b/>
          <w:bCs/>
          <w:color w:val="000000"/>
          <w:sz w:val="24"/>
          <w:szCs w:val="24"/>
          <w:lang w:eastAsia="fr-FR"/>
        </w:rPr>
      </w:r>
    </w:p>
    <w:p>
      <w:pPr>
        <w:pStyle w:val="Normal"/>
        <w:spacing w:lineRule="auto" w:line="360" w:before="0" w:after="0"/>
        <w:jc w:val="both"/>
        <w:rPr>
          <w:rFonts w:ascii="Arial" w:hAnsi="Arial" w:asciiTheme="minorBidi" w:hAnsiTheme="minorBidi"/>
          <w:sz w:val="24"/>
          <w:szCs w:val="24"/>
        </w:rPr>
      </w:pPr>
      <w:r>
        <w:rPr>
          <w:rFonts w:cs="Myriad Pro Cond" w:ascii="Myriad Pro Cond" w:hAnsi="Myriad Pro Cond"/>
          <w:color w:val="000000"/>
          <w:sz w:val="24"/>
          <w:szCs w:val="24"/>
        </w:rPr>
        <w:t xml:space="preserve">     </w:t>
      </w:r>
      <w:r>
        <w:rPr>
          <w:rFonts w:ascii="Arial" w:hAnsi="Arial" w:asciiTheme="minorBidi" w:hAnsiTheme="minorBidi"/>
          <w:sz w:val="24"/>
          <w:szCs w:val="24"/>
        </w:rPr>
        <w:t>Dans cette première étape on doit  récolter des documents indispensables, notamment des charges financières liées à la consommation énergétique (factures plans …), établir des entretiens avec le gestionnaire du bâtiment, les occupants, les sociétés de maintenance, et faire une première visite du bâtiment.</w:t>
        <w:br/>
        <w:t>A l’issue de cette étape, on doit réaliser un rapport préalable qui contient des conclusions préalables, montrant les principaux postes de consommation du site, et les points sur lesquels l’étude approfondira.</w:t>
      </w:r>
    </w:p>
    <w:p>
      <w:pPr>
        <w:pStyle w:val="Normal"/>
        <w:spacing w:lineRule="auto" w:line="24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Pour réaliser  une analyse de factures de consommation,  on doit passer d’abord  par comprendre le système de fonctionnement et de calcul de cette dernière. Dans notre mémoire  nous avons  consacré une bonne partie de la recherche pour cette dernière, car l’optimisation de la facture énergétique permet de trouver des gisements d’économie d’énergie sans même pas toucher au confort ce qui a été l’un des buts de la recherche.   </w:t>
      </w:r>
    </w:p>
    <w:p>
      <w:pPr>
        <w:pStyle w:val="Normal"/>
        <w:jc w:val="both"/>
        <w:rPr>
          <w:rFonts w:ascii="Arial" w:hAnsi="Arial" w:asciiTheme="minorBidi" w:hAnsiTheme="minorBidi"/>
          <w:b/>
          <w:bCs/>
          <w:sz w:val="24"/>
          <w:szCs w:val="24"/>
        </w:rPr>
      </w:pPr>
      <w:r>
        <w:rPr>
          <w:rFonts w:asciiTheme="minorBidi" w:hAnsiTheme="minorBidi" w:ascii="Arial" w:hAnsi="Arial"/>
          <w:b/>
          <w:bCs/>
          <w:sz w:val="24"/>
          <w:szCs w:val="24"/>
        </w:rPr>
      </w:r>
    </w:p>
    <w:p>
      <w:pPr>
        <w:pStyle w:val="Normal"/>
        <w:rPr>
          <w:rFonts w:ascii="Arial" w:hAnsi="Arial" w:asciiTheme="minorBidi" w:hAnsiTheme="minorBidi"/>
          <w:b/>
          <w:bCs/>
          <w:sz w:val="24"/>
          <w:szCs w:val="24"/>
        </w:rPr>
      </w:pPr>
      <w:r>
        <w:rPr>
          <w:rFonts w:ascii="Arial" w:hAnsi="Arial" w:asciiTheme="minorBidi" w:hAnsiTheme="minorBidi"/>
          <w:b/>
          <w:bCs/>
          <w:sz w:val="24"/>
          <w:szCs w:val="24"/>
        </w:rPr>
        <w:t>Optimisation de la facturation énergétique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La lecture de la facture d’électricité peut constituer elle seule un élément très important pour un audit énergétique, l’auditeur énergétique peut avec une simple interprétation trouver des gisements d’économie d’énergie très importante.</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Selon des recherches menées par l’APRUE sur optimisation de la facturation énergétique, il existe trois sources d’économie :</w:t>
        <w:tab/>
      </w:r>
    </w:p>
    <w:p>
      <w:pPr>
        <w:pStyle w:val="Normal"/>
        <w:spacing w:lineRule="auto" w:line="360"/>
        <w:ind w:left="1416"/>
        <w:jc w:val="both"/>
        <w:rPr>
          <w:rFonts w:ascii="Arial" w:hAnsi="Arial" w:asciiTheme="minorBidi" w:hAnsiTheme="minorBidi"/>
          <w:sz w:val="24"/>
          <w:szCs w:val="24"/>
        </w:rPr>
      </w:pPr>
      <w:r>
        <w:rPr>
          <w:rFonts w:ascii="Arial" w:hAnsi="Arial" w:asciiTheme="minorBidi" w:hAnsiTheme="minorBidi"/>
          <w:sz w:val="24"/>
          <w:szCs w:val="24"/>
        </w:rPr>
        <w:t>Respect de la structure du poste horaire</w:t>
      </w:r>
    </w:p>
    <w:p>
      <w:pPr>
        <w:pStyle w:val="Normal"/>
        <w:spacing w:lineRule="auto" w:line="360"/>
        <w:ind w:left="1416"/>
        <w:jc w:val="both"/>
        <w:rPr>
          <w:rFonts w:ascii="Arial" w:hAnsi="Arial" w:asciiTheme="minorBidi" w:hAnsiTheme="minorBidi"/>
          <w:sz w:val="24"/>
          <w:szCs w:val="24"/>
        </w:rPr>
      </w:pPr>
      <w:r>
        <w:rPr>
          <w:rFonts w:ascii="Arial" w:hAnsi="Arial" w:asciiTheme="minorBidi" w:hAnsiTheme="minorBidi"/>
          <w:sz w:val="24"/>
          <w:szCs w:val="24"/>
        </w:rPr>
        <w:t>Changement de la PMD</w:t>
      </w:r>
    </w:p>
    <w:p>
      <w:pPr>
        <w:pStyle w:val="Normal"/>
        <w:spacing w:lineRule="auto" w:line="360"/>
        <w:ind w:left="1416"/>
        <w:jc w:val="both"/>
        <w:rPr>
          <w:rFonts w:ascii="Arial" w:hAnsi="Arial" w:asciiTheme="minorBidi" w:hAnsiTheme="minorBidi"/>
          <w:sz w:val="24"/>
          <w:szCs w:val="24"/>
        </w:rPr>
      </w:pPr>
      <w:r>
        <w:rPr>
          <w:rFonts w:ascii="Arial" w:hAnsi="Arial" w:asciiTheme="minorBidi" w:hAnsiTheme="minorBidi"/>
          <w:sz w:val="24"/>
          <w:szCs w:val="24"/>
        </w:rPr>
        <w:t>Compensation de l’énergie réactive</w:t>
      </w:r>
    </w:p>
    <w:p>
      <w:pPr>
        <w:pStyle w:val="Normal"/>
        <w:spacing w:lineRule="auto" w:line="360"/>
        <w:jc w:val="both"/>
        <w:rPr>
          <w:rFonts w:ascii="Myriad Pro Cond" w:hAnsi="Myriad Pro Cond" w:cs="Myriad Pro Cond"/>
          <w:color w:val="000000"/>
          <w:sz w:val="20"/>
          <w:szCs w:val="20"/>
        </w:rPr>
      </w:pPr>
      <w:r>
        <w:rPr>
          <w:rFonts w:cs="Myriad Pro Cond" w:ascii="Myriad Pro Cond" w:hAnsi="Myriad Pro Cond"/>
          <w:b/>
          <w:bCs/>
          <w:color w:val="000000"/>
          <w:sz w:val="26"/>
          <w:szCs w:val="26"/>
        </w:rPr>
        <w:t xml:space="preserve">                                                                                                       </w:t>
      </w:r>
      <w:r>
        <w:rPr>
          <w:rFonts w:cs="Myriad Pro Cond" w:ascii="Myriad Pro Cond" w:hAnsi="Myriad Pro Cond"/>
          <w:color w:val="000000"/>
          <w:sz w:val="20"/>
          <w:szCs w:val="20"/>
        </w:rPr>
        <w:t xml:space="preserve"> </w:t>
      </w:r>
      <w:r>
        <w:rPr>
          <w:rFonts w:cs="Myriad Pro Cond" w:ascii="Myriad Pro Cond" w:hAnsi="Myriad Pro Cond"/>
          <w:color w:val="000000"/>
          <w:sz w:val="20"/>
          <w:szCs w:val="20"/>
        </w:rPr>
        <w:t>(APRUE.2008)</w:t>
      </w:r>
    </w:p>
    <w:p>
      <w:pPr>
        <w:pStyle w:val="Normal"/>
        <w:rPr>
          <w:rFonts w:ascii="Arial" w:hAnsi="Arial" w:asciiTheme="minorBidi" w:hAnsiTheme="minorBidi"/>
          <w:b/>
          <w:bCs/>
          <w:sz w:val="24"/>
          <w:szCs w:val="24"/>
        </w:rPr>
      </w:pPr>
      <w:r>
        <w:rPr>
          <w:rFonts w:ascii="Arial" w:hAnsi="Arial" w:asciiTheme="minorBidi" w:hAnsiTheme="minorBidi"/>
          <w:b/>
          <w:bCs/>
          <w:sz w:val="24"/>
          <w:szCs w:val="24"/>
        </w:rPr>
        <w:t xml:space="preserve"> </w:t>
      </w:r>
      <w:r>
        <w:rPr>
          <w:rFonts w:ascii="Arial" w:hAnsi="Arial" w:asciiTheme="minorBidi" w:hAnsiTheme="minorBidi"/>
          <w:b/>
          <w:bCs/>
          <w:sz w:val="24"/>
          <w:szCs w:val="24"/>
        </w:rPr>
        <w:t>A-Respect de la structure du poste horaire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Le système tarifaire a pour objectifs principaux la minimisation des coûts de l’énergie électrique, et d’assurer l’efficacité tant pour l’état algérien que pour l’utilisateur.</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Selon la courbe de charge nationale (annexe 2) (Aprue, 2012), la pointe est d’une durée de quatre (04) heures (de 17h à 21h) Le prix élevé de l’énergie à la pointe incitent puissamment les utilisateurs à rapporter toutes les consommations vers les heures moins chargées.et donc par conséquent les utilisateurs doivent baisser leur consommation dans cette période, on programmant à titre exemplaire les travaux qui consomment plus n’énergie hors pointe.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D’autre part, le système tarifaire offre plusieurs tarifs. Le choix dans les tarifs proposés est tout à fait ouvert, l’utilisateur avec ou sans le conseil de la SONELGAZ, choisit, parmi tous les tarifs offerts (annexe1), celui qui minimisera ses factures d’énergie. On peut donc vérifier à    travers la facture énergétique si le système tarifié choisi est le plus adapté au besoin de l’établissement ou non. </w:t>
      </w:r>
    </w:p>
    <w:p>
      <w:pPr>
        <w:pStyle w:val="Normal"/>
        <w:jc w:val="both"/>
        <w:rPr>
          <w:rFonts w:ascii="Arial" w:hAnsi="Arial" w:asciiTheme="minorBidi" w:hAnsiTheme="minorBidi"/>
          <w:b/>
          <w:bCs/>
          <w:sz w:val="24"/>
          <w:szCs w:val="24"/>
        </w:rPr>
      </w:pPr>
      <w:r>
        <w:rPr>
          <w:rFonts w:ascii="Arial" w:hAnsi="Arial" w:asciiTheme="minorBidi" w:hAnsiTheme="minorBidi"/>
          <w:b/>
          <w:bCs/>
          <w:sz w:val="24"/>
          <w:szCs w:val="24"/>
        </w:rPr>
        <w:t>B. Facturation de la puissance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La puissance  est facturée selon deux facteurs, la puissance mise à disposition(PMD)  et la puissance appelée (PMA) ,  la PMD est choisie par le client (avec ou sans le conseil de SONELGAZ) parmi des valeurs normalisées (annexe 3). Elle dépend principalement de la valeur de PMA, qui doit être inférieure  à cette dernière car, plus on augmente la PMD plus on a des frais supplémentaires à payer, d’où l’intérêt de choisir la meilleure PMD qui satisfait le besoin et économise l’énergie.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D’autre part l’utilisateur ne peut réviser  à la baisse la valeur de la PMD contractée qu’après l’écoulement d’une durée d’un an, comme il peut même augmenter la PMD en adressant une demande à SONALGAZ.</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En cas de dépassement de PMD, on sera  informé la première fois par SONELGAZ et dans une  seconde,  SONELGAZ se réserve le droit de réajuster à la hausse la PMD à une nouvelle valeur.  </w:t>
      </w:r>
    </w:p>
    <w:p>
      <w:pPr>
        <w:pStyle w:val="Normal"/>
        <w:rPr>
          <w:rFonts w:ascii="Arial" w:hAnsi="Arial" w:asciiTheme="minorBidi" w:hAnsiTheme="minorBidi"/>
          <w:b/>
          <w:bCs/>
          <w:sz w:val="24"/>
          <w:szCs w:val="24"/>
        </w:rPr>
      </w:pPr>
      <w:r>
        <w:rPr>
          <w:rFonts w:ascii="Arial" w:hAnsi="Arial" w:asciiTheme="minorBidi" w:hAnsiTheme="minorBidi"/>
          <w:b/>
          <w:bCs/>
          <w:sz w:val="24"/>
          <w:szCs w:val="24"/>
        </w:rPr>
        <w:t>C- énergie réactive :</w:t>
      </w:r>
    </w:p>
    <w:p>
      <w:pPr>
        <w:pStyle w:val="Normal"/>
        <w:spacing w:lineRule="auto" w:line="360"/>
        <w:jc w:val="both"/>
        <w:rPr>
          <w:rFonts w:ascii="Arial" w:hAnsi="Arial" w:asciiTheme="minorBidi" w:hAnsiTheme="minorBidi"/>
          <w:sz w:val="24"/>
          <w:szCs w:val="24"/>
        </w:rPr>
      </w:pPr>
      <w:r>
        <w:rPr>
          <w:rFonts w:cs="Myriad Pro Cond" w:ascii="Myriad Pro Cond" w:hAnsi="Myriad Pro Cond"/>
          <w:color w:val="000000"/>
          <w:sz w:val="24"/>
          <w:szCs w:val="24"/>
        </w:rPr>
        <w:t xml:space="preserve">    </w:t>
      </w:r>
      <w:r>
        <w:rPr>
          <w:rFonts w:ascii="Arial" w:hAnsi="Arial" w:asciiTheme="minorBidi" w:hAnsiTheme="minorBidi"/>
          <w:sz w:val="24"/>
          <w:szCs w:val="24"/>
        </w:rPr>
        <w:t>Toute machine électrique (moteurs, transformateurs) fonctionne avec deux formes d’énergies : l’énergie active et l’énergie réactive. L’énergie réactive sert à l’aimantation des circuits magnétiques des machines électriques (transformateurs, moteurs), lorsque la consommation de cette dernière dépasse 50 % de l’énergie active, l’excédent est facturé au client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soit par Majoration, si le rapport (E.Réactive / E.Active) est sup à 50 %.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-soit par Bonification, si le rapport ( E.Réactive / E.Active) est inf à 50 %.</w:t>
      </w:r>
    </w:p>
    <w:p>
      <w:pPr>
        <w:pStyle w:val="BodyText"/>
        <w:spacing w:lineRule="auto" w:line="360"/>
        <w:ind w:right="-141"/>
        <w:jc w:val="both"/>
        <w:rPr>
          <w:rFonts w:ascii="Arial" w:hAnsi="Arial" w:asciiTheme="minorBidi" w:hAnsiTheme="minorBidi"/>
          <w:sz w:val="24"/>
          <w:szCs w:val="24"/>
        </w:rPr>
      </w:pPr>
      <w:r>
        <w:rPr>
          <w:rFonts w:ascii="Arial" w:hAnsi="Arial" w:asciiTheme="minorBidi" w:hAnsiTheme="minorBidi"/>
          <w:sz w:val="24"/>
          <w:szCs w:val="24"/>
        </w:rPr>
        <w:t xml:space="preserve">Pour éliminer la majoration dans la facture d’énergie il est indispensable d’investir des batteries à compensation, car elles produisent elles-mêmes de l’énergie réactive pour alimenter les différents équipements de l’établissement. L’intérêt économique de la compensation est mesuré en comparant le coût de  l’installation des batteries de compensateurs aux économies qu’elles peuvent générer. </w:t>
      </w:r>
    </w:p>
    <w:p>
      <w:pPr>
        <w:pStyle w:val="BodyText"/>
        <w:spacing w:lineRule="auto" w:line="360"/>
        <w:ind w:right="-141"/>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La vérification de ces paramètres peut aboutir à des gisements  gratuits d’économie d’énergie sans ne même pas toucher au confort des occupants.</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Après avoir vérifié les trois paramètres, on passera au traitement des autres données de la facture par des histogrammes relatifs à l’évolution de la consommation durant l’année, ou même des graphes par rapport aux différents postes horaires (Poste Heures Creuses ; Poste Pointe ; Poste Heures Pleines), cela permet de déterminer les périodes  là où on a des surconsommations et donc par conséquent repérer  les causes  et trouver les solutions.</w:t>
      </w:r>
    </w:p>
    <w:p>
      <w:pPr>
        <w:pStyle w:val="Normal"/>
        <w:spacing w:lineRule="auto" w:line="360" w:before="0" w:after="0"/>
        <w:jc w:val="both"/>
        <w:rPr>
          <w:rFonts w:ascii="Arial" w:hAnsi="Arial" w:asciiTheme="minorBidi" w:hAnsiTheme="minorBidi"/>
          <w:b/>
          <w:bCs/>
          <w:sz w:val="24"/>
          <w:szCs w:val="24"/>
        </w:rPr>
      </w:pPr>
      <w:r>
        <w:rPr>
          <w:rFonts w:ascii="Arial" w:hAnsi="Arial" w:asciiTheme="minorBidi" w:hAnsiTheme="minorBidi"/>
          <w:b/>
          <w:bCs/>
          <w:sz w:val="24"/>
          <w:szCs w:val="24"/>
        </w:rPr>
        <w:t>1.2.2. Deuxième étape : analyse des résultats et inspection :</w:t>
      </w:r>
    </w:p>
    <w:p>
      <w:pPr>
        <w:pStyle w:val="Normal"/>
        <w:spacing w:lineRule="auto" w:line="360" w:before="0" w:after="0"/>
        <w:jc w:val="both"/>
        <w:rPr>
          <w:rFonts w:ascii="Arial" w:hAnsi="Arial" w:asciiTheme="minorBidi" w:hAnsiTheme="minorBidi"/>
          <w:b/>
          <w:bCs/>
          <w:sz w:val="24"/>
          <w:szCs w:val="24"/>
        </w:rPr>
      </w:pPr>
      <w:r>
        <w:rPr>
          <w:rFonts w:asciiTheme="minorBidi" w:hAnsiTheme="minorBidi" w:ascii="Arial" w:hAnsi="Arial"/>
          <w:b/>
          <w:bCs/>
          <w:sz w:val="24"/>
          <w:szCs w:val="24"/>
        </w:rPr>
      </w:r>
    </w:p>
    <w:p>
      <w:pPr>
        <w:pStyle w:val="Normal"/>
        <w:spacing w:lineRule="auto" w:line="360" w:before="0" w:after="0"/>
        <w:jc w:val="both"/>
        <w:rPr>
          <w:rFonts w:ascii="Myriad Pro Cond" w:hAnsi="Myriad Pro Cond" w:cs="Myriad Pro Cond"/>
          <w:color w:val="000000"/>
          <w:sz w:val="24"/>
          <w:szCs w:val="24"/>
        </w:rPr>
      </w:pPr>
      <w:r>
        <w:rPr>
          <w:rFonts w:cs="Myriad Pro Cond" w:ascii="Myriad Pro Cond" w:hAnsi="Myriad Pro Cond"/>
          <w:color w:val="000000"/>
          <w:sz w:val="24"/>
          <w:szCs w:val="24"/>
        </w:rPr>
        <w:t xml:space="preserve">     </w:t>
      </w:r>
      <w:r>
        <w:rPr>
          <w:rFonts w:cs="Myriad Pro Cond" w:ascii="Myriad Pro Cond" w:hAnsi="Myriad Pro Cond"/>
          <w:color w:val="000000"/>
          <w:sz w:val="24"/>
          <w:szCs w:val="24"/>
        </w:rPr>
        <w:t>En fonction des résultats de la phase précédente on détermine les actions à mener sur les procédés et les utilités (chauffage, éclairage, etc.). Des inspections et des   relevés  précis sur site sont effectués  touchant plusieurs points :</w:t>
      </w:r>
    </w:p>
    <w:p>
      <w:pPr>
        <w:pStyle w:val="Normal"/>
        <w:spacing w:lineRule="auto" w:line="360" w:before="0" w:after="0"/>
        <w:jc w:val="both"/>
        <w:rPr>
          <w:rFonts w:ascii="Myriad Pro Cond" w:hAnsi="Myriad Pro Cond" w:cs="Myriad Pro Cond"/>
          <w:color w:val="000000"/>
          <w:sz w:val="24"/>
          <w:szCs w:val="24"/>
        </w:rPr>
      </w:pPr>
      <w:r>
        <w:rPr>
          <w:rFonts w:cs="Myriad Pro Cond" w:ascii="Myriad Pro Cond" w:hAnsi="Myriad Pro Cond"/>
          <w:color w:val="000000"/>
          <w:sz w:val="24"/>
          <w:szCs w:val="24"/>
        </w:rPr>
        <w:t xml:space="preserve">   </w:t>
      </w:r>
    </w:p>
    <w:p>
      <w:pPr>
        <w:pStyle w:val="Normal"/>
        <w:spacing w:lineRule="auto" w:line="360" w:before="0" w:after="0"/>
        <w:jc w:val="both"/>
        <w:rPr>
          <w:rFonts w:ascii="Myriad Pro Cond" w:hAnsi="Myriad Pro Cond" w:cs="Myriad Pro Cond"/>
          <w:b/>
          <w:bCs/>
          <w:color w:val="000000"/>
          <w:sz w:val="24"/>
          <w:szCs w:val="24"/>
        </w:rPr>
      </w:pPr>
      <w:r>
        <w:rPr>
          <w:rFonts w:cs="Myriad Pro Cond" w:ascii="Myriad Pro Cond" w:hAnsi="Myriad Pro Cond"/>
          <w:b/>
          <w:bCs/>
          <w:color w:val="000000"/>
          <w:sz w:val="24"/>
          <w:szCs w:val="24"/>
        </w:rPr>
        <w:t>A. chauffage :</w:t>
      </w:r>
    </w:p>
    <w:p>
      <w:pPr>
        <w:pStyle w:val="Normal"/>
        <w:spacing w:lineRule="auto" w:line="360" w:before="0" w:after="0"/>
        <w:jc w:val="both"/>
        <w:rPr>
          <w:rFonts w:ascii="Myriad Pro Cond" w:hAnsi="Myriad Pro Cond" w:cs="Myriad Pro Cond"/>
          <w:b/>
          <w:bCs/>
          <w:color w:val="000000"/>
          <w:sz w:val="24"/>
          <w:szCs w:val="24"/>
        </w:rPr>
      </w:pPr>
      <w:r>
        <w:rPr>
          <w:rFonts w:cs="Myriad Pro Cond" w:ascii="Myriad Pro Cond" w:hAnsi="Myriad Pro Cond"/>
          <w:b/>
          <w:bCs/>
          <w:color w:val="000000"/>
          <w:sz w:val="24"/>
          <w:szCs w:val="24"/>
        </w:rPr>
      </w:r>
    </w:p>
    <w:p>
      <w:pPr>
        <w:pStyle w:val="Normal"/>
        <w:spacing w:lineRule="auto" w:line="360" w:before="0" w:after="0"/>
        <w:jc w:val="both"/>
        <w:rPr>
          <w:rFonts w:ascii="Myriad Pro Cond" w:hAnsi="Myriad Pro Cond" w:cs="Myriad Pro Cond"/>
          <w:b/>
          <w:bCs/>
          <w:color w:val="000000"/>
          <w:sz w:val="24"/>
          <w:szCs w:val="24"/>
        </w:rPr>
      </w:pPr>
      <w:r>
        <w:rPr>
          <w:rFonts w:ascii="Arial" w:hAnsi="Arial" w:asciiTheme="minorBidi" w:hAnsiTheme="minorBidi"/>
          <w:b/>
          <w:bCs/>
          <w:sz w:val="24"/>
          <w:szCs w:val="24"/>
        </w:rPr>
        <w:t>Description de l’enveloppe :</w:t>
      </w:r>
    </w:p>
    <w:p>
      <w:pPr>
        <w:pStyle w:val="Normal"/>
        <w:spacing w:lineRule="auto" w:line="360" w:before="0" w:after="0"/>
        <w:jc w:val="both"/>
        <w:rPr>
          <w:rFonts w:ascii="Arial" w:hAnsi="Arial" w:asciiTheme="minorBidi" w:hAnsiTheme="minorBidi"/>
          <w:sz w:val="24"/>
          <w:szCs w:val="24"/>
        </w:rPr>
      </w:pPr>
      <w:r>
        <w:rPr>
          <w:rFonts w:cs="Myriad Pro Cond" w:ascii="Myriad Pro Cond" w:hAnsi="Myriad Pro Cond"/>
          <w:b/>
          <w:bCs/>
          <w:color w:val="000000"/>
          <w:sz w:val="24"/>
          <w:szCs w:val="24"/>
        </w:rPr>
        <w:t xml:space="preserve">    </w:t>
      </w:r>
      <w:r>
        <w:rPr>
          <w:rFonts w:cs="Myriad Pro Cond" w:ascii="Myriad Pro Cond" w:hAnsi="Myriad Pro Cond"/>
          <w:color w:val="000000"/>
          <w:sz w:val="24"/>
          <w:szCs w:val="24"/>
        </w:rPr>
        <w:t xml:space="preserve">   </w:t>
      </w:r>
      <w:r>
        <w:rPr>
          <w:rFonts w:ascii="Arial" w:hAnsi="Arial" w:asciiTheme="minorBidi" w:hAnsiTheme="minorBidi"/>
          <w:sz w:val="24"/>
          <w:szCs w:val="24"/>
        </w:rPr>
        <w:t xml:space="preserve">L’enveloppe du bâtiment constitue elle-même, un point très intéressant, en matière d’économie d’énergie, la description permet de donner des  indices sur les éléments qui causent des déperditions énergétiques, pour ce faire  nous devons décrire tous les éléments composants l’enveloppe : </w:t>
      </w:r>
    </w:p>
    <w:p>
      <w:pPr>
        <w:pStyle w:val="ListParagraph"/>
        <w:numPr>
          <w:ilvl w:val="0"/>
          <w:numId w:val="8"/>
        </w:numPr>
        <w:spacing w:lineRule="auto" w:line="360" w:before="0" w:after="0"/>
        <w:contextualSpacing/>
        <w:rPr>
          <w:rFonts w:ascii="Arial" w:hAnsi="Arial" w:asciiTheme="minorBidi" w:hAnsiTheme="minorBidi"/>
          <w:sz w:val="24"/>
          <w:szCs w:val="24"/>
        </w:rPr>
      </w:pPr>
      <w:r>
        <w:rPr>
          <w:rFonts w:ascii="Arial" w:hAnsi="Arial" w:asciiTheme="minorBidi" w:hAnsiTheme="minorBidi"/>
          <w:sz w:val="24"/>
          <w:szCs w:val="24"/>
        </w:rPr>
        <w:t>Les murs :</w:t>
      </w:r>
    </w:p>
    <w:p>
      <w:pPr>
        <w:pStyle w:val="ListParagraph"/>
        <w:spacing w:lineRule="auto" w:line="360" w:before="0" w:after="0"/>
        <w:contextualSpacing/>
        <w:rPr>
          <w:rFonts w:ascii="Arial" w:hAnsi="Arial" w:asciiTheme="minorBidi" w:hAnsiTheme="minorBidi"/>
          <w:sz w:val="24"/>
          <w:szCs w:val="24"/>
        </w:rPr>
      </w:pPr>
      <w:r>
        <w:rPr>
          <w:rFonts w:ascii="Arial" w:hAnsi="Arial" w:asciiTheme="minorBidi" w:hAnsiTheme="minorBidi"/>
          <w:sz w:val="24"/>
          <w:szCs w:val="24"/>
        </w:rPr>
        <w:t>Les différents matériaux qui les constituent (nature, épaisseur, conductivité    thermique, coefficient de transfert thermique, surface, longueur, largeur</w:t>
      </w:r>
    </w:p>
    <w:p>
      <w:pPr>
        <w:pStyle w:val="Normal"/>
        <w:spacing w:lineRule="auto" w:line="360" w:before="0" w:after="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l’orientation, etc.).</w:t>
      </w:r>
    </w:p>
    <w:p>
      <w:pPr>
        <w:pStyle w:val="ListParagraph"/>
        <w:numPr>
          <w:ilvl w:val="0"/>
          <w:numId w:val="8"/>
        </w:numPr>
        <w:spacing w:lineRule="auto" w:line="360" w:before="0" w:after="0"/>
        <w:contextualSpacing/>
        <w:rPr>
          <w:rFonts w:ascii="Arial" w:hAnsi="Arial" w:asciiTheme="minorBidi" w:hAnsiTheme="minorBidi"/>
          <w:sz w:val="24"/>
          <w:szCs w:val="24"/>
        </w:rPr>
      </w:pPr>
      <w:r>
        <w:rPr>
          <w:rFonts w:ascii="Arial" w:hAnsi="Arial" w:asciiTheme="minorBidi" w:hAnsiTheme="minorBidi"/>
          <w:sz w:val="24"/>
          <w:szCs w:val="24"/>
        </w:rPr>
        <w:t>Pour les planchers (hauts et bas) :</w:t>
      </w:r>
    </w:p>
    <w:p>
      <w:pPr>
        <w:pStyle w:val="ListParagraph"/>
        <w:spacing w:lineRule="auto" w:line="360" w:before="0" w:after="0"/>
        <w:contextualSpacing/>
        <w:rPr>
          <w:rFonts w:ascii="Arial" w:hAnsi="Arial" w:asciiTheme="minorBidi" w:hAnsiTheme="minorBidi"/>
          <w:sz w:val="24"/>
          <w:szCs w:val="24"/>
        </w:rPr>
      </w:pPr>
      <w:r>
        <w:rPr>
          <w:rFonts w:ascii="Arial" w:hAnsi="Arial" w:asciiTheme="minorBidi" w:hAnsiTheme="minorBidi"/>
          <w:sz w:val="24"/>
          <w:szCs w:val="24"/>
        </w:rPr>
        <w:t>Les différents matériaux qui les constituent (nature, épaisseur, conductivité   thermique, coefficient de transfert thermique, surface, longueur, largeur, l’orientation, etc.).</w:t>
      </w:r>
    </w:p>
    <w:p>
      <w:pPr>
        <w:pStyle w:val="ListParagraph"/>
        <w:numPr>
          <w:ilvl w:val="0"/>
          <w:numId w:val="8"/>
        </w:numPr>
        <w:spacing w:lineRule="auto" w:line="360" w:before="0" w:after="0"/>
        <w:contextualSpacing/>
        <w:rPr>
          <w:rFonts w:ascii="Arial" w:hAnsi="Arial" w:asciiTheme="minorBidi" w:hAnsiTheme="minorBidi"/>
          <w:sz w:val="24"/>
          <w:szCs w:val="24"/>
        </w:rPr>
      </w:pPr>
      <w:r>
        <w:rPr>
          <w:rFonts w:ascii="Arial" w:hAnsi="Arial" w:asciiTheme="minorBidi" w:hAnsiTheme="minorBidi"/>
          <w:sz w:val="24"/>
          <w:szCs w:val="24"/>
        </w:rPr>
        <w:t>pour les toitures :</w:t>
      </w:r>
    </w:p>
    <w:p>
      <w:pPr>
        <w:pStyle w:val="Normal"/>
        <w:spacing w:lineRule="auto" w:line="360" w:before="0" w:after="0"/>
        <w:ind w:left="720"/>
        <w:rPr>
          <w:rFonts w:ascii="Arial" w:hAnsi="Arial" w:asciiTheme="minorBidi" w:hAnsiTheme="minorBidi"/>
          <w:sz w:val="24"/>
          <w:szCs w:val="24"/>
        </w:rPr>
      </w:pPr>
      <w:r>
        <w:rPr>
          <w:rFonts w:ascii="Arial" w:hAnsi="Arial" w:asciiTheme="minorBidi" w:hAnsiTheme="minorBidi"/>
          <w:sz w:val="24"/>
          <w:szCs w:val="24"/>
        </w:rPr>
        <w:t>la composition, nature, épaisseur, conductivité thermique, coefficient de transfert thermique, surface, longueur, largeur, etc.</w:t>
      </w:r>
    </w:p>
    <w:p>
      <w:pPr>
        <w:pStyle w:val="ListParagraph"/>
        <w:numPr>
          <w:ilvl w:val="0"/>
          <w:numId w:val="8"/>
        </w:numPr>
        <w:spacing w:lineRule="auto" w:line="360" w:before="0" w:after="0"/>
        <w:contextualSpacing/>
        <w:rPr>
          <w:rFonts w:ascii="Arial" w:hAnsi="Arial" w:asciiTheme="minorBidi" w:hAnsiTheme="minorBidi"/>
          <w:sz w:val="24"/>
          <w:szCs w:val="24"/>
        </w:rPr>
      </w:pPr>
      <w:r>
        <w:rPr>
          <w:rFonts w:ascii="Arial" w:hAnsi="Arial" w:asciiTheme="minorBidi" w:hAnsiTheme="minorBidi"/>
          <w:sz w:val="24"/>
          <w:szCs w:val="24"/>
        </w:rPr>
        <w:t>Les  fenêtres/vitrages :</w:t>
      </w:r>
    </w:p>
    <w:p>
      <w:pPr>
        <w:pStyle w:val="Normal"/>
        <w:spacing w:lineRule="auto" w:line="360" w:before="0" w:after="0"/>
        <w:ind w:left="720"/>
        <w:rPr>
          <w:rFonts w:ascii="Arial" w:hAnsi="Arial" w:asciiTheme="minorBidi" w:hAnsiTheme="minorBidi"/>
          <w:sz w:val="24"/>
          <w:szCs w:val="24"/>
        </w:rPr>
      </w:pPr>
      <w:r>
        <w:rPr>
          <w:rFonts w:ascii="Arial" w:hAnsi="Arial" w:asciiTheme="minorBidi" w:hAnsiTheme="minorBidi"/>
          <w:sz w:val="24"/>
          <w:szCs w:val="24"/>
        </w:rPr>
        <w:t>On doit décrire le type de vitrage (simple, double, triple, etc.),la composition, nature, épaisseur, conductivité thermique, coefficient de   transfert thermique, surface, longueur, largeur, l’orientation, ainsi que la présence ou non de volets et leurs caractéristiques.</w:t>
      </w:r>
    </w:p>
    <w:p>
      <w:pPr>
        <w:pStyle w:val="Normal"/>
        <w:spacing w:lineRule="auto" w:line="360" w:before="0" w:after="0"/>
        <w:ind w:left="720"/>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Myriad Pro Cond" w:hAnsi="Myriad Pro Cond" w:cs="Myriad Pro Cond"/>
          <w:b/>
          <w:bCs/>
          <w:color w:val="000000"/>
          <w:sz w:val="24"/>
          <w:szCs w:val="24"/>
        </w:rPr>
      </w:pPr>
      <w:r>
        <w:rPr>
          <w:rFonts w:ascii="Arial" w:hAnsi="Arial" w:asciiTheme="minorBidi" w:hAnsiTheme="minorBidi"/>
          <w:b/>
          <w:bCs/>
          <w:sz w:val="24"/>
          <w:szCs w:val="24"/>
        </w:rPr>
        <w:t>Observation :</w:t>
      </w:r>
    </w:p>
    <w:p>
      <w:pPr>
        <w:pStyle w:val="Normal"/>
        <w:spacing w:lineRule="auto" w:line="360" w:before="0" w:after="0"/>
        <w:rPr>
          <w:rFonts w:ascii="Arial" w:hAnsi="Arial" w:asciiTheme="minorBidi" w:hAnsiTheme="minorBidi"/>
          <w:sz w:val="24"/>
          <w:szCs w:val="24"/>
        </w:rPr>
      </w:pPr>
      <w:r>
        <w:rPr>
          <w:rFonts w:ascii="Arial" w:hAnsi="Arial" w:asciiTheme="minorBidi" w:hAnsiTheme="minorBidi"/>
          <w:sz w:val="24"/>
          <w:szCs w:val="24"/>
        </w:rPr>
        <w:t xml:space="preserve">Après avoir décrit l’enveloppe, on passe à l’inspection où on repère les défauts d'isolation observés par la thermographie infrarouge. Ainsi que les ponts thermiques  </w:t>
      </w:r>
    </w:p>
    <w:p>
      <w:pPr>
        <w:pStyle w:val="Normal"/>
        <w:spacing w:lineRule="auto" w:line="360" w:before="0" w:after="0"/>
        <w:rPr>
          <w:rFonts w:ascii="Arial" w:hAnsi="Arial" w:asciiTheme="minorBidi" w:hAnsiTheme="minorBidi"/>
          <w:sz w:val="24"/>
          <w:szCs w:val="24"/>
        </w:rPr>
      </w:pPr>
      <w:r>
        <w:rPr>
          <w:rFonts w:ascii="Arial" w:hAnsi="Arial" w:asciiTheme="minorBidi" w:hAnsiTheme="minorBidi"/>
          <w:sz w:val="24"/>
          <w:szCs w:val="24"/>
        </w:rPr>
        <w:t>existants. On doit vérifier aussi la présence de protections solaires (stores, volets, rideaux) ainsi que leurs dispositions.</w:t>
      </w:r>
    </w:p>
    <w:p>
      <w:pPr>
        <w:pStyle w:val="Normal"/>
        <w:spacing w:lineRule="auto" w:line="360" w:before="0" w:after="0"/>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Myriad Pro Cond" w:hAnsi="Myriad Pro Cond" w:cs="Myriad Pro Cond"/>
          <w:b/>
          <w:bCs/>
          <w:color w:val="000000"/>
          <w:sz w:val="24"/>
          <w:szCs w:val="24"/>
        </w:rPr>
      </w:pPr>
      <w:r>
        <w:rPr>
          <w:rFonts w:ascii="Arial" w:hAnsi="Arial" w:asciiTheme="minorBidi" w:hAnsiTheme="minorBidi"/>
          <w:b/>
          <w:bCs/>
          <w:sz w:val="24"/>
          <w:szCs w:val="24"/>
        </w:rPr>
        <w:t>Calcul des déperditions thermiques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On peut à travers le calcul des déperditions thermique, vérifier si le bâtiment  est conforme ou non à la réglementation thermique.</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Le (DTR C3.2) document réglementaire  a comme objectif principal la  minimisation de la consommation d’énergie ,il  explique la méthode à suivre, et les données à utiliser pour vérifier la conformité de l’enveloppe aux exigences règlementaires , on commençant par calculer les différents types de déperditions (Déperditions par transmission, Déperditions par renouvellement d’air) en utilisant les données de la partie descriptive .à la fin on compare le résultat des déperditions totales avec les déperditions de références </w:t>
      </w:r>
    </w:p>
    <w:p>
      <w:pPr>
        <w:pStyle w:val="ListParagraph"/>
        <w:numPr>
          <w:ilvl w:val="0"/>
          <w:numId w:val="8"/>
        </w:numPr>
        <w:spacing w:lineRule="auto" w:line="360"/>
        <w:jc w:val="both"/>
        <w:rPr>
          <w:rFonts w:ascii="Arial" w:hAnsi="Arial" w:asciiTheme="minorBidi" w:hAnsiTheme="minorBidi"/>
          <w:sz w:val="24"/>
          <w:szCs w:val="24"/>
        </w:rPr>
      </w:pPr>
      <w:r>
        <mc:AlternateContent>
          <mc:Choice Requires="wps">
            <w:drawing>
              <wp:anchor behindDoc="0" distT="76200" distB="114300" distL="0" distR="10795" simplePos="0" locked="0" layoutInCell="1" allowOverlap="1" relativeHeight="45" wp14:anchorId="5F80B426">
                <wp:simplePos x="0" y="0"/>
                <wp:positionH relativeFrom="column">
                  <wp:posOffset>2011680</wp:posOffset>
                </wp:positionH>
                <wp:positionV relativeFrom="paragraph">
                  <wp:posOffset>116205</wp:posOffset>
                </wp:positionV>
                <wp:extent cx="370205" cy="635"/>
                <wp:effectExtent l="5715" t="45085" r="0" b="43180"/>
                <wp:wrapNone/>
                <wp:docPr id="10" name="Connecteur droit avec flèche 13"/>
                <a:graphic xmlns:a="http://schemas.openxmlformats.org/drawingml/2006/main">
                  <a:graphicData uri="http://schemas.microsoft.com/office/word/2010/wordprocessingShape">
                    <wps:wsp>
                      <wps:cNvSpPr/>
                      <wps:spPr>
                        <a:xfrm flipV="1">
                          <a:off x="0" y="0"/>
                          <a:ext cx="370080" cy="720"/>
                        </a:xfrm>
                        <a:prstGeom prst="straightConnector1">
                          <a:avLst/>
                        </a:prstGeom>
                        <a:noFill/>
                        <a:ln>
                          <a:solidFill>
                            <a:srgbClr val="000000"/>
                          </a:solidFill>
                          <a:round/>
                          <a:tailEnd len="med" type="arrow" w="med"/>
                        </a:ln>
                      </wps:spPr>
                      <wps:style>
                        <a:lnRef idx="1">
                          <a:schemeClr val="dk1"/>
                        </a:lnRef>
                        <a:fillRef idx="0">
                          <a:schemeClr val="dk1"/>
                        </a:fillRef>
                        <a:effectRef idx="0">
                          <a:schemeClr val="dk1"/>
                        </a:effectRef>
                        <a:fontRef idx="minor"/>
                      </wps:style>
                      <wps:bodyPr/>
                    </wps:wsp>
                  </a:graphicData>
                </a:graphic>
              </wp:anchor>
            </w:drawing>
          </mc:Choice>
          <mc:Fallback>
            <w:pict>
              <v:shapetype id="_x0000_t32" coordsize="21600,21600" o:spt="32" path="m,l21600,21600nfe">
                <v:stroke joinstyle="miter"/>
                <v:path gradientshapeok="t" o:connecttype="rect" textboxrect="0,0,21600,21600"/>
              </v:shapetype>
              <v:shape id="shape_0" ID="Connecteur droit avec flèche 13" path="m0,0l-2147483648,-2147483647e" stroked="t" o:allowincell="f" style="position:absolute;margin-left:158.4pt;margin-top:9.15pt;width:29.1pt;height:0pt;flip:y;mso-wrap-style:none;v-text-anchor:middle" wp14:anchorId="5F80B426" type="_x0000_t32">
                <v:fill o:detectmouseclick="t" on="false"/>
                <v:stroke color="black" weight="9360" endarrow="open" endarrowwidth="medium" endarrowlength="medium" joinstyle="round" endcap="flat"/>
                <w10:wrap type="none"/>
              </v:shape>
            </w:pict>
          </mc:Fallback>
        </mc:AlternateContent>
      </w:r>
      <w:r>
        <w:rPr>
          <w:rFonts w:ascii="Arial" w:hAnsi="Arial" w:asciiTheme="minorBidi" w:hAnsiTheme="minorBidi"/>
          <w:sz w:val="24"/>
          <w:szCs w:val="24"/>
        </w:rPr>
        <w:t xml:space="preserve"> </w:t>
      </w:r>
      <w:r>
        <w:rPr>
          <w:rFonts w:ascii="Arial" w:hAnsi="Arial" w:asciiTheme="minorBidi" w:hAnsiTheme="minorBidi"/>
          <w:sz w:val="24"/>
          <w:szCs w:val="24"/>
        </w:rPr>
        <w:t>si (DT ≤ 1,05 × Dréf)            l’enveloppe est conforme au DTR</w:t>
      </w:r>
    </w:p>
    <w:p>
      <w:pPr>
        <w:pStyle w:val="ListParagraph"/>
        <w:spacing w:lineRule="auto" w:line="360"/>
        <w:jc w:val="both"/>
        <w:rPr>
          <w:rFonts w:ascii="Arial" w:hAnsi="Arial" w:asciiTheme="minorBidi" w:hAnsiTheme="minorBidi"/>
          <w:sz w:val="24"/>
          <w:szCs w:val="24"/>
        </w:rPr>
      </w:pPr>
      <w:r>
        <w:rPr>
          <w:rFonts w:asciiTheme="minorBidi" w:hAnsiTheme="minorBidi" w:ascii="Arial" w:hAnsi="Arial"/>
          <w:sz w:val="24"/>
          <w:szCs w:val="24"/>
        </w:rPr>
      </w:r>
    </w:p>
    <w:p>
      <w:pPr>
        <w:pStyle w:val="ListParagraph"/>
        <w:numPr>
          <w:ilvl w:val="0"/>
          <w:numId w:val="8"/>
        </w:numPr>
        <w:spacing w:lineRule="auto" w:line="360"/>
        <w:jc w:val="right"/>
        <w:rPr>
          <w:rFonts w:ascii="Arial" w:hAnsi="Arial" w:asciiTheme="minorBidi" w:hAnsiTheme="minorBidi"/>
          <w:sz w:val="24"/>
          <w:szCs w:val="24"/>
        </w:rPr>
      </w:pPr>
      <w:r>
        <mc:AlternateContent>
          <mc:Choice Requires="wps">
            <w:drawing>
              <wp:anchor behindDoc="0" distT="76200" distB="114300" distL="0" distR="10795" simplePos="0" locked="0" layoutInCell="1" allowOverlap="1" relativeHeight="46" wp14:anchorId="02F1BAFD">
                <wp:simplePos x="0" y="0"/>
                <wp:positionH relativeFrom="column">
                  <wp:posOffset>2126615</wp:posOffset>
                </wp:positionH>
                <wp:positionV relativeFrom="paragraph">
                  <wp:posOffset>118110</wp:posOffset>
                </wp:positionV>
                <wp:extent cx="370205" cy="635"/>
                <wp:effectExtent l="5715" t="45085" r="0" b="43180"/>
                <wp:wrapNone/>
                <wp:docPr id="11" name="Connecteur droit avec flèche 14"/>
                <a:graphic xmlns:a="http://schemas.openxmlformats.org/drawingml/2006/main">
                  <a:graphicData uri="http://schemas.microsoft.com/office/word/2010/wordprocessingShape">
                    <wps:wsp>
                      <wps:cNvSpPr/>
                      <wps:spPr>
                        <a:xfrm flipV="1">
                          <a:off x="0" y="0"/>
                          <a:ext cx="370080" cy="720"/>
                        </a:xfrm>
                        <a:prstGeom prst="straightConnector1">
                          <a:avLst/>
                        </a:prstGeom>
                        <a:noFill/>
                        <a:ln>
                          <a:solidFill>
                            <a:srgbClr val="000000"/>
                          </a:solidFill>
                          <a:round/>
                          <a:tailEnd len="med" type="arrow" w="med"/>
                        </a:ln>
                      </wps:spPr>
                      <wps:style>
                        <a:lnRef idx="1">
                          <a:schemeClr val="dk1"/>
                        </a:lnRef>
                        <a:fillRef idx="0">
                          <a:schemeClr val="dk1"/>
                        </a:fillRef>
                        <a:effectRef idx="0">
                          <a:schemeClr val="dk1"/>
                        </a:effectRef>
                        <a:fontRef idx="minor"/>
                      </wps:style>
                      <wps:bodyPr/>
                    </wps:wsp>
                  </a:graphicData>
                </a:graphic>
              </wp:anchor>
            </w:drawing>
          </mc:Choice>
          <mc:Fallback>
            <w:pict>
              <v:shape id="shape_0" ID="Connecteur droit avec flèche 14" path="m0,0l-2147483648,-2147483647e" stroked="t" o:allowincell="f" style="position:absolute;margin-left:167.45pt;margin-top:9.3pt;width:29.1pt;height:0pt;flip:y;mso-wrap-style:none;v-text-anchor:middle" wp14:anchorId="02F1BAFD" type="_x0000_t32">
                <v:fill o:detectmouseclick="t" on="false"/>
                <v:stroke color="black" weight="9360" endarrow="open" endarrowwidth="medium" endarrowlength="medium" joinstyle="round" endcap="flat"/>
                <w10:wrap type="none"/>
              </v:shape>
            </w:pict>
          </mc:Fallback>
        </mc:AlternateContent>
      </w:r>
      <w:r>
        <w:rPr>
          <w:rFonts w:ascii="Arial" w:hAnsi="Arial" w:asciiTheme="minorBidi" w:hAnsiTheme="minorBidi"/>
          <w:sz w:val="24"/>
          <w:szCs w:val="24"/>
        </w:rPr>
        <w:t xml:space="preserve"> </w:t>
      </w:r>
      <w:r>
        <w:rPr>
          <w:rFonts w:ascii="Arial" w:hAnsi="Arial" w:asciiTheme="minorBidi" w:hAnsiTheme="minorBidi"/>
          <w:sz w:val="24"/>
          <w:szCs w:val="24"/>
        </w:rPr>
        <w:t>si   (DT &gt; 1,05 × Dréf)               l’enveloppe est non conforme au DTR, et donc   elle nécessite des corrections d’isolation</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Le détail du calcul est expliqué dans l’annexe 5.</w:t>
      </w:r>
    </w:p>
    <w:p>
      <w:pPr>
        <w:pStyle w:val="Normal"/>
        <w:spacing w:lineRule="auto" w:line="240" w:before="0" w:after="0"/>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Myriad Pro Cond" w:hAnsi="Myriad Pro Cond" w:cs="Myriad Pro Cond"/>
          <w:color w:val="000000"/>
          <w:sz w:val="24"/>
          <w:szCs w:val="24"/>
        </w:rPr>
      </w:pPr>
      <w:r>
        <w:rPr>
          <w:rFonts w:cs="Myriad Pro Cond" w:ascii="Myriad Pro Cond" w:hAnsi="Myriad Pro Cond"/>
          <w:color w:val="000000"/>
          <w:sz w:val="24"/>
          <w:szCs w:val="24"/>
        </w:rPr>
      </w:r>
    </w:p>
    <w:p>
      <w:pPr>
        <w:pStyle w:val="Normal"/>
        <w:spacing w:lineRule="auto" w:line="360" w:before="0" w:after="0"/>
        <w:jc w:val="both"/>
        <w:rPr>
          <w:rFonts w:ascii="Myriad Pro Cond" w:hAnsi="Myriad Pro Cond" w:cs="Myriad Pro Cond"/>
          <w:b/>
          <w:bCs/>
          <w:color w:val="000000"/>
          <w:sz w:val="24"/>
          <w:szCs w:val="24"/>
        </w:rPr>
      </w:pPr>
      <w:r>
        <w:rPr>
          <w:rFonts w:cs="Myriad Pro Cond" w:ascii="Myriad Pro Cond" w:hAnsi="Myriad Pro Cond"/>
          <w:b/>
          <w:bCs/>
          <w:color w:val="000000"/>
          <w:sz w:val="24"/>
          <w:szCs w:val="24"/>
        </w:rPr>
      </w:r>
    </w:p>
    <w:p>
      <w:pPr>
        <w:pStyle w:val="Normal"/>
        <w:spacing w:lineRule="auto" w:line="360" w:before="0" w:after="0"/>
        <w:jc w:val="both"/>
        <w:rPr>
          <w:rFonts w:ascii="Arial" w:hAnsi="Arial" w:asciiTheme="minorBidi" w:hAnsiTheme="minorBidi"/>
          <w:sz w:val="24"/>
          <w:szCs w:val="24"/>
        </w:rPr>
      </w:pPr>
      <w:r>
        <w:rPr>
          <w:rFonts w:cs="Myriad Pro Cond" w:ascii="Myriad Pro Cond" w:hAnsi="Myriad Pro Cond"/>
          <w:b/>
          <w:bCs/>
          <w:color w:val="000000"/>
          <w:sz w:val="24"/>
          <w:szCs w:val="24"/>
        </w:rPr>
        <w:t>L ‘analyse  des équipements techniques :</w:t>
      </w:r>
    </w:p>
    <w:p>
      <w:pPr>
        <w:pStyle w:val="Normal"/>
        <w:spacing w:lineRule="auto" w:line="360" w:before="0" w:after="0"/>
        <w:jc w:val="both"/>
        <w:rPr>
          <w:rFonts w:ascii="Myriad Pro Cond" w:hAnsi="Myriad Pro Cond" w:cs="Myriad Pro Cond"/>
          <w:color w:val="000000"/>
          <w:sz w:val="24"/>
          <w:szCs w:val="24"/>
        </w:rPr>
      </w:pPr>
      <w:r>
        <w:rPr>
          <w:rFonts w:cs="Myriad Pro Cond" w:ascii="Myriad Pro Cond" w:hAnsi="Myriad Pro Cond"/>
          <w:color w:val="000000"/>
          <w:sz w:val="24"/>
          <w:szCs w:val="24"/>
        </w:rPr>
        <w:t xml:space="preserve">     </w:t>
      </w:r>
      <w:r>
        <w:rPr>
          <w:rFonts w:ascii="Arial" w:hAnsi="Arial" w:asciiTheme="minorBidi" w:hAnsiTheme="minorBidi"/>
          <w:sz w:val="24"/>
          <w:szCs w:val="24"/>
        </w:rPr>
        <w:t>Pour assurer le confort  à l’intérieur des locaux, on utilise certain  équipements techniques qui demandent de l’énergie, l’inspection et le contrôle de ces équipements est indispensable pour un audit  énergétique .Pour chaque équipement installé on doit vérifier certains paramètres :</w:t>
      </w:r>
      <w:r>
        <w:rPr>
          <w:rFonts w:cs="Myriad Pro Cond" w:ascii="Myriad Pro Cond" w:hAnsi="Myriad Pro Cond"/>
          <w:color w:val="000000"/>
          <w:sz w:val="24"/>
          <w:szCs w:val="24"/>
        </w:rPr>
        <w:t xml:space="preserve"> </w:t>
      </w:r>
    </w:p>
    <w:p>
      <w:pPr>
        <w:pStyle w:val="Normal"/>
        <w:spacing w:lineRule="auto" w:line="360" w:before="0" w:after="0"/>
        <w:jc w:val="both"/>
        <w:rPr>
          <w:rFonts w:ascii="Myriad Pro Cond" w:hAnsi="Myriad Pro Cond" w:cs="Myriad Pro Cond"/>
          <w:color w:val="000000"/>
          <w:sz w:val="24"/>
          <w:szCs w:val="24"/>
        </w:rPr>
      </w:pPr>
      <w:r>
        <w:rPr>
          <w:rFonts w:cs="Myriad Pro Cond" w:ascii="Myriad Pro Cond" w:hAnsi="Myriad Pro Cond"/>
          <w:color w:val="000000"/>
          <w:sz w:val="24"/>
          <w:szCs w:val="24"/>
        </w:rPr>
        <w:t>Chauffage :</w:t>
      </w:r>
    </w:p>
    <w:p>
      <w:pPr>
        <w:pStyle w:val="ListParagraph"/>
        <w:numPr>
          <w:ilvl w:val="0"/>
          <w:numId w:val="9"/>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le type d’énergie utilisée par exemple: gaz, électricité, fioul…</w:t>
      </w:r>
    </w:p>
    <w:p>
      <w:pPr>
        <w:pStyle w:val="ListParagraph"/>
        <w:numPr>
          <w:ilvl w:val="0"/>
          <w:numId w:val="9"/>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Les caractéristiques de l’alimentation; la marque, le modèle, la puissance      (kW), l’année de fabrication de la chaudière</w:t>
      </w:r>
    </w:p>
    <w:p>
      <w:pPr>
        <w:pStyle w:val="ListParagraph"/>
        <w:numPr>
          <w:ilvl w:val="0"/>
          <w:numId w:val="9"/>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donner un avis sur les principaux points réglementaires exigés en chaufferie</w:t>
      </w:r>
    </w:p>
    <w:p>
      <w:pPr>
        <w:pStyle w:val="ListParagraph"/>
        <w:numPr>
          <w:ilvl w:val="0"/>
          <w:numId w:val="9"/>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L’appréciation de la conception générale de la distribution</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La climatisation :</w:t>
      </w:r>
    </w:p>
    <w:p>
      <w:pPr>
        <w:pStyle w:val="ListParagraph"/>
        <w:numPr>
          <w:ilvl w:val="0"/>
          <w:numId w:val="10"/>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Le type de l’installation de climatisation (climatisation par Split System, climatisation centrale)</w:t>
      </w:r>
    </w:p>
    <w:p>
      <w:pPr>
        <w:pStyle w:val="ListParagraph"/>
        <w:numPr>
          <w:ilvl w:val="0"/>
          <w:numId w:val="10"/>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Préciser pour chaque machine  installée la marque, le modèle, la puissance (W), l’année de construction et/ou de mise en service,</w:t>
      </w:r>
    </w:p>
    <w:p>
      <w:pPr>
        <w:pStyle w:val="ListParagraph"/>
        <w:numPr>
          <w:ilvl w:val="0"/>
          <w:numId w:val="10"/>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Indiquer la présence de fuites éventuelles </w:t>
      </w:r>
    </w:p>
    <w:p>
      <w:pPr>
        <w:pStyle w:val="ListParagraph"/>
        <w:numPr>
          <w:ilvl w:val="0"/>
          <w:numId w:val="10"/>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Vérifier l’état du calorifuge.</w:t>
      </w:r>
    </w:p>
    <w:p>
      <w:pPr>
        <w:pStyle w:val="ListParagraph"/>
        <w:spacing w:lineRule="auto" w:line="360" w:before="0" w:after="0"/>
        <w:contextualSpacing/>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cs="Myriad Pro Cond" w:ascii="Myriad Pro Cond" w:hAnsi="Myriad Pro Cond"/>
          <w:b/>
          <w:bCs/>
          <w:color w:val="000000"/>
          <w:sz w:val="24"/>
          <w:szCs w:val="24"/>
        </w:rPr>
        <w:t>B. Eclairage :</w:t>
      </w:r>
    </w:p>
    <w:p>
      <w:pPr>
        <w:pStyle w:val="Normal"/>
        <w:spacing w:lineRule="auto" w:line="360" w:before="0" w:after="0"/>
        <w:jc w:val="both"/>
        <w:rPr>
          <w:rFonts w:ascii="Arial" w:hAnsi="Arial" w:asciiTheme="minorBidi" w:hAnsiTheme="minorBidi"/>
          <w:sz w:val="24"/>
          <w:szCs w:val="24"/>
        </w:rPr>
      </w:pPr>
      <w:r>
        <w:rPr>
          <w:rFonts w:cs="Myriad Pro Cond" w:ascii="Myriad Pro Cond" w:hAnsi="Myriad Pro Cond"/>
          <w:color w:val="000000"/>
          <w:sz w:val="24"/>
          <w:szCs w:val="24"/>
        </w:rPr>
        <w:t xml:space="preserve">       </w:t>
      </w:r>
      <w:r>
        <w:rPr>
          <w:rFonts w:ascii="Arial" w:hAnsi="Arial" w:asciiTheme="minorBidi" w:hAnsiTheme="minorBidi"/>
          <w:sz w:val="24"/>
          <w:szCs w:val="24"/>
        </w:rPr>
        <w:t>Après avoir passé la partie thermique, on passe à l’éclairage qui constitue une seconde source intéressante de consommation d’énergie.</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L’audit énergétique consiste à établir une liste des points forts et points faibles du bâtiment concernant l’éclairage et sa gestion.</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Dans un bâtiment il y a  trois éléments essentiels d’éclairage qu’on doit analyser et vérifier :   </w:t>
      </w:r>
    </w:p>
    <w:p>
      <w:pPr>
        <w:pStyle w:val="Normal"/>
        <w:spacing w:lineRule="auto" w:line="360" w:before="0" w:after="0"/>
        <w:jc w:val="both"/>
        <w:rPr>
          <w:rFonts w:ascii="Myriad Pro Cond" w:hAnsi="Myriad Pro Cond" w:cs="Myriad Pro Cond"/>
          <w:b/>
          <w:bCs/>
          <w:color w:val="000000"/>
          <w:sz w:val="24"/>
          <w:szCs w:val="24"/>
        </w:rPr>
      </w:pPr>
      <w:r>
        <w:rPr>
          <w:rFonts w:cs="Myriad Pro Cond" w:ascii="Myriad Pro Cond" w:hAnsi="Myriad Pro Cond"/>
          <w:b/>
          <w:bCs/>
          <w:color w:val="000000"/>
          <w:sz w:val="24"/>
          <w:szCs w:val="24"/>
        </w:rPr>
      </w:r>
    </w:p>
    <w:p>
      <w:pPr>
        <w:pStyle w:val="Normal"/>
        <w:spacing w:lineRule="auto" w:line="360" w:before="0" w:after="0"/>
        <w:jc w:val="both"/>
        <w:rPr>
          <w:rFonts w:ascii="Arial" w:hAnsi="Arial" w:asciiTheme="minorBidi" w:hAnsiTheme="minorBidi"/>
          <w:b/>
          <w:bCs/>
          <w:sz w:val="24"/>
          <w:szCs w:val="24"/>
        </w:rPr>
      </w:pPr>
      <w:r>
        <w:rPr>
          <w:rFonts w:ascii="Arial" w:hAnsi="Arial" w:asciiTheme="minorBidi" w:hAnsiTheme="minorBidi"/>
          <w:b/>
          <w:bCs/>
          <w:sz w:val="24"/>
          <w:szCs w:val="24"/>
        </w:rPr>
        <w:t>Observations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On commence par observer et décrire le système d’éclairage de l’équipement en vérifiant trois points importants : </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ListParagraph"/>
        <w:spacing w:lineRule="auto" w:line="360" w:before="0" w:after="0"/>
        <w:contextualSpacing/>
        <w:jc w:val="both"/>
        <w:rPr>
          <w:rFonts w:ascii="Arial" w:hAnsi="Arial" w:asciiTheme="minorBidi" w:hAnsiTheme="minorBidi"/>
          <w:sz w:val="24"/>
          <w:szCs w:val="24"/>
        </w:rPr>
      </w:pPr>
      <w:r>
        <w:rPr>
          <w:rFonts w:asciiTheme="minorBidi" w:hAnsiTheme="minorBidi" w:ascii="Arial" w:hAnsi="Arial"/>
          <w:sz w:val="24"/>
          <w:szCs w:val="24"/>
        </w:rPr>
      </w:r>
    </w:p>
    <w:p>
      <w:pPr>
        <w:pStyle w:val="ListParagraph"/>
        <w:numPr>
          <w:ilvl w:val="0"/>
          <w:numId w:val="11"/>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Éclairage naturel :</w:t>
      </w:r>
    </w:p>
    <w:p>
      <w:pPr>
        <w:pStyle w:val="ListParagraph"/>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L’apport de l’éclairage naturel dans le bâtiment est très important en matière d’économie d’énergie, pour le vérifier  on doit  étudier la répartition des accès à la lumière du jour de chaque pièce et repérer les éléments bloquant la diffusion de la lumière</w:t>
      </w:r>
    </w:p>
    <w:p>
      <w:pPr>
        <w:pStyle w:val="Normal"/>
        <w:spacing w:lineRule="auto" w:line="240" w:before="0" w:after="0"/>
        <w:rPr>
          <w:rFonts w:ascii="Arial" w:hAnsi="Arial" w:asciiTheme="minorBidi" w:hAnsiTheme="minorBidi"/>
          <w:sz w:val="24"/>
          <w:szCs w:val="24"/>
        </w:rPr>
      </w:pPr>
      <w:r>
        <w:rPr>
          <w:rFonts w:asciiTheme="minorBidi" w:hAnsiTheme="minorBidi" w:ascii="Arial" w:hAnsi="Arial"/>
          <w:sz w:val="24"/>
          <w:szCs w:val="24"/>
        </w:rPr>
      </w:r>
    </w:p>
    <w:p>
      <w:pPr>
        <w:pStyle w:val="ListParagraph"/>
        <w:numPr>
          <w:ilvl w:val="0"/>
          <w:numId w:val="11"/>
        </w:numPr>
        <w:spacing w:lineRule="auto" w:line="360" w:before="0" w:after="0"/>
        <w:contextualSpacing/>
        <w:rPr>
          <w:rFonts w:ascii="Arial" w:hAnsi="Arial" w:asciiTheme="minorBidi" w:hAnsiTheme="minorBidi"/>
          <w:sz w:val="24"/>
          <w:szCs w:val="24"/>
        </w:rPr>
      </w:pPr>
      <w:r>
        <w:rPr>
          <w:rFonts w:ascii="Arial" w:hAnsi="Arial" w:asciiTheme="minorBidi" w:hAnsiTheme="minorBidi"/>
          <w:sz w:val="24"/>
          <w:szCs w:val="24"/>
        </w:rPr>
        <w:t>Éclairage artificiel (intérieur) :</w:t>
      </w:r>
    </w:p>
    <w:p>
      <w:pPr>
        <w:pStyle w:val="ListParagraph"/>
        <w:spacing w:lineRule="auto" w:line="360" w:before="0" w:after="0"/>
        <w:contextualSpacing/>
        <w:rPr>
          <w:rFonts w:ascii="Arial" w:hAnsi="Arial" w:asciiTheme="minorBidi" w:hAnsiTheme="minorBidi"/>
          <w:sz w:val="24"/>
          <w:szCs w:val="24"/>
        </w:rPr>
      </w:pPr>
      <w:r>
        <w:rPr>
          <w:rFonts w:ascii="Arial" w:hAnsi="Arial" w:asciiTheme="minorBidi" w:hAnsiTheme="minorBidi"/>
          <w:sz w:val="24"/>
          <w:szCs w:val="24"/>
        </w:rPr>
        <w:t xml:space="preserve">Pour ce point on commence par faire un état des lieux de l’éclairage existant, en donnant les puissances de chaque type de lampe et puis Repérer l’éclairage défaillant ou inadapté des points de vue de la qualité   énergétique, du confort visuel et de la sécurité .il est aussi recommandé de  </w:t>
      </w:r>
    </w:p>
    <w:p>
      <w:pPr>
        <w:pStyle w:val="ListParagraph"/>
        <w:spacing w:lineRule="auto" w:line="360" w:before="0" w:after="0"/>
        <w:contextualSpacing/>
        <w:rPr>
          <w:rFonts w:ascii="Arial" w:hAnsi="Arial" w:asciiTheme="minorBidi" w:hAnsiTheme="minorBidi"/>
          <w:sz w:val="24"/>
          <w:szCs w:val="24"/>
        </w:rPr>
      </w:pPr>
      <w:r>
        <w:rPr>
          <w:rFonts w:ascii="Arial" w:hAnsi="Arial" w:asciiTheme="minorBidi" w:hAnsiTheme="minorBidi"/>
          <w:sz w:val="24"/>
          <w:szCs w:val="24"/>
        </w:rPr>
        <w:t>Préciser les éléments de l’éclairage qui ne donnent pas un bon rendu de couleurs </w:t>
      </w:r>
    </w:p>
    <w:p>
      <w:pPr>
        <w:pStyle w:val="Normal"/>
        <w:spacing w:lineRule="auto" w:line="240" w:before="0" w:after="0"/>
        <w:jc w:val="center"/>
        <w:rPr>
          <w:rFonts w:ascii="Arial" w:hAnsi="Arial" w:asciiTheme="minorBidi" w:hAnsiTheme="minorBidi"/>
          <w:sz w:val="24"/>
          <w:szCs w:val="24"/>
        </w:rPr>
      </w:pPr>
      <w:r>
        <w:rPr>
          <w:rFonts w:asciiTheme="minorBidi" w:hAnsiTheme="minorBidi" w:ascii="Arial" w:hAnsi="Arial"/>
          <w:sz w:val="24"/>
          <w:szCs w:val="24"/>
        </w:rPr>
      </w:r>
    </w:p>
    <w:p>
      <w:pPr>
        <w:pStyle w:val="ListParagraph"/>
        <w:numPr>
          <w:ilvl w:val="0"/>
          <w:numId w:val="11"/>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-Éclairage extérieur :</w:t>
      </w:r>
    </w:p>
    <w:p>
      <w:pPr>
        <w:pStyle w:val="ListParagraph"/>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On commence par donner le type d’éclairage extérieur existant autour du bâtiment et leur   puissance, et  Puis dans un second lieu  Calculer la puissance totale de l’éclairage extérieur.</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p>
    <w:p>
      <w:pPr>
        <w:pStyle w:val="Normal"/>
        <w:spacing w:lineRule="auto" w:line="360" w:before="0" w:after="0"/>
        <w:jc w:val="both"/>
        <w:rPr>
          <w:rFonts w:ascii="Arial" w:hAnsi="Arial" w:asciiTheme="minorBidi" w:hAnsiTheme="minorBidi"/>
          <w:b/>
          <w:bCs/>
          <w:sz w:val="24"/>
          <w:szCs w:val="24"/>
        </w:rPr>
      </w:pPr>
      <w:r>
        <w:rPr>
          <w:rFonts w:ascii="Arial" w:hAnsi="Arial" w:asciiTheme="minorBidi" w:hAnsiTheme="minorBidi"/>
          <w:b/>
          <w:bCs/>
          <w:sz w:val="24"/>
          <w:szCs w:val="24"/>
        </w:rPr>
        <w:t>Vérifier l’éclairement avec le luxmètre :</w:t>
      </w:r>
    </w:p>
    <w:p>
      <w:pPr>
        <w:pStyle w:val="Normal"/>
        <w:spacing w:lineRule="auto" w:line="360" w:beforeAutospacing="1" w:afterAutospacing="1"/>
        <w:jc w:val="both"/>
        <w:rPr>
          <w:rFonts w:ascii="Arial" w:hAnsi="Arial" w:asciiTheme="minorBidi" w:hAnsiTheme="minorBidi"/>
          <w:sz w:val="24"/>
          <w:szCs w:val="24"/>
        </w:rPr>
      </w:pPr>
      <w:r>
        <w:rPr>
          <w:rFonts w:ascii="Arial" w:hAnsi="Arial" w:asciiTheme="minorBidi" w:hAnsiTheme="minorBidi"/>
          <w:sz w:val="24"/>
          <w:szCs w:val="24"/>
        </w:rPr>
        <w:t xml:space="preserve">Pour déterminer le niveau d'éclairement moyen d'un local à l'aide d'un luxmètre, il faut effectuer diverses mesures d'éclairement ponctuel selon la méthodologie définie par la norme NBN L 14 - 002, et en établir une moyenne. </w:t>
      </w:r>
    </w:p>
    <w:p>
      <w:pPr>
        <w:pStyle w:val="Normal"/>
        <w:spacing w:lineRule="auto" w:line="240" w:beforeAutospacing="1" w:afterAutospacing="1"/>
        <w:jc w:val="center"/>
        <w:rPr>
          <w:rFonts w:ascii="Arial" w:hAnsi="Arial" w:asciiTheme="minorBidi" w:hAnsiTheme="minorBidi"/>
          <w:sz w:val="24"/>
          <w:szCs w:val="24"/>
        </w:rPr>
      </w:pPr>
      <w:r>
        <w:rPr/>
        <w:drawing>
          <wp:inline distT="0" distB="0" distL="0" distR="0">
            <wp:extent cx="2571750" cy="1514475"/>
            <wp:effectExtent l="0" t="0" r="0" b="0"/>
            <wp:docPr id="12" name="Image 241" descr="http://www.energieplus-lesite.be/fileadmin/resources/04_technique/03_eclairage/images/MesureEclairemNorm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241" descr="http://www.energieplus-lesite.be/fileadmin/resources/04_technique/03_eclairage/images/MesureEclairemNorme.GIF"/>
                    <pic:cNvPicPr>
                      <a:picLocks noChangeAspect="1" noChangeArrowheads="1"/>
                    </pic:cNvPicPr>
                  </pic:nvPicPr>
                  <pic:blipFill>
                    <a:blip r:embed="rId12"/>
                    <a:stretch>
                      <a:fillRect/>
                    </a:stretch>
                  </pic:blipFill>
                  <pic:spPr bwMode="auto">
                    <a:xfrm>
                      <a:off x="0" y="0"/>
                      <a:ext cx="2571750" cy="1514475"/>
                    </a:xfrm>
                    <a:prstGeom prst="rect">
                      <a:avLst/>
                    </a:prstGeom>
                  </pic:spPr>
                </pic:pic>
              </a:graphicData>
            </a:graphic>
          </wp:inline>
        </w:drawing>
      </w:r>
    </w:p>
    <w:p>
      <w:pPr>
        <w:pStyle w:val="Normal"/>
        <w:numPr>
          <w:ilvl w:val="0"/>
          <w:numId w:val="12"/>
        </w:numPr>
        <w:spacing w:lineRule="auto" w:line="360" w:beforeAutospacing="1" w:after="240"/>
        <w:jc w:val="both"/>
        <w:rPr>
          <w:rFonts w:ascii="Arial" w:hAnsi="Arial" w:asciiTheme="minorBidi" w:hAnsiTheme="minorBidi"/>
          <w:sz w:val="24"/>
          <w:szCs w:val="24"/>
        </w:rPr>
      </w:pPr>
      <w:r>
        <w:rPr>
          <w:rFonts w:ascii="Arial" w:hAnsi="Arial" w:asciiTheme="minorBidi" w:hAnsiTheme="minorBidi"/>
          <w:sz w:val="24"/>
          <w:szCs w:val="24"/>
        </w:rPr>
        <w:t>La surface du local est divisée en un certain nombre de rectangles élémentaires de dimensions égales.</w:t>
      </w:r>
    </w:p>
    <w:p>
      <w:pPr>
        <w:pStyle w:val="Normal"/>
        <w:numPr>
          <w:ilvl w:val="0"/>
          <w:numId w:val="12"/>
        </w:numPr>
        <w:spacing w:lineRule="auto" w:line="360" w:before="0" w:after="240"/>
        <w:jc w:val="both"/>
        <w:rPr>
          <w:rFonts w:ascii="Arial" w:hAnsi="Arial" w:asciiTheme="minorBidi" w:hAnsiTheme="minorBidi"/>
          <w:sz w:val="24"/>
          <w:szCs w:val="24"/>
        </w:rPr>
      </w:pPr>
      <w:r>
        <w:rPr>
          <w:rFonts w:ascii="Arial" w:hAnsi="Arial" w:asciiTheme="minorBidi" w:hAnsiTheme="minorBidi"/>
          <w:sz w:val="24"/>
          <w:szCs w:val="24"/>
        </w:rPr>
        <w:t>Les éclairements ponctuels sont mesurés au centre de chaque rectangle.</w:t>
      </w:r>
    </w:p>
    <w:p>
      <w:pPr>
        <w:pStyle w:val="Normal"/>
        <w:numPr>
          <w:ilvl w:val="0"/>
          <w:numId w:val="12"/>
        </w:numPr>
        <w:spacing w:lineRule="auto" w:line="360" w:before="0" w:afterAutospacing="1"/>
        <w:jc w:val="both"/>
        <w:rPr>
          <w:rFonts w:ascii="Arial" w:hAnsi="Arial" w:asciiTheme="minorBidi" w:hAnsiTheme="minorBidi"/>
          <w:sz w:val="24"/>
          <w:szCs w:val="24"/>
        </w:rPr>
      </w:pPr>
      <w:r>
        <w:rPr>
          <w:rFonts w:ascii="Arial" w:hAnsi="Arial" w:asciiTheme="minorBidi" w:hAnsiTheme="minorBidi"/>
          <w:sz w:val="24"/>
          <w:szCs w:val="24"/>
        </w:rPr>
        <w:t>L'éclairement moyen sur l'ensemble de la surface considérée est la moyenne arithmétique des valeurs mesurées.</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A la fin on compare l’éclairement calculé avec les valeurs normalisées de la (NBN L 14 – 002, annexe5) afin de voir s’il y a un excès ou  un manque d’éclairage.</w:t>
      </w:r>
    </w:p>
    <w:p>
      <w:pPr>
        <w:pStyle w:val="Normal"/>
        <w:spacing w:lineRule="auto" w:line="360" w:before="0" w:after="0"/>
        <w:jc w:val="both"/>
        <w:rPr>
          <w:rFonts w:ascii="Arial" w:hAnsi="Arial" w:asciiTheme="minorBidi" w:hAnsiTheme="minorBidi"/>
          <w:sz w:val="24"/>
          <w:szCs w:val="24"/>
        </w:rPr>
      </w:pPr>
      <w:r>
        <w:rPr>
          <w:rFonts w:cs="Myriad Pro Cond" w:ascii="Myriad Pro Cond" w:hAnsi="Myriad Pro Cond"/>
          <w:b/>
          <w:bCs/>
          <w:color w:val="000000"/>
          <w:sz w:val="24"/>
          <w:szCs w:val="24"/>
        </w:rPr>
        <w:t>C. matériels électronique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On doit à ce point aussi observer et vérifier  certain paramètres :</w:t>
      </w:r>
    </w:p>
    <w:p>
      <w:pPr>
        <w:pStyle w:val="ListParagraph"/>
        <w:numPr>
          <w:ilvl w:val="1"/>
          <w:numId w:val="13"/>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Compter le nombre de postes informatiques et machines présents dans le   bâtiment.</w:t>
      </w:r>
    </w:p>
    <w:p>
      <w:pPr>
        <w:pStyle w:val="ListParagraph"/>
        <w:numPr>
          <w:ilvl w:val="1"/>
          <w:numId w:val="13"/>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Donner la puissance électrique correspondante.</w:t>
      </w:r>
    </w:p>
    <w:p>
      <w:pPr>
        <w:pStyle w:val="ListParagraph"/>
        <w:numPr>
          <w:ilvl w:val="1"/>
          <w:numId w:val="13"/>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 xml:space="preserve">Vérifier la programmation de veilles automatiques. </w:t>
      </w:r>
    </w:p>
    <w:p>
      <w:pPr>
        <w:pStyle w:val="Normal"/>
        <w:spacing w:lineRule="auto" w:line="360" w:before="0" w:after="0"/>
        <w:jc w:val="both"/>
        <w:rPr>
          <w:rFonts w:ascii="Arial,Bold" w:hAnsi="Arial,Bold" w:cs="Arial,Bold"/>
          <w:b/>
          <w:bCs/>
          <w:sz w:val="36"/>
          <w:szCs w:val="36"/>
        </w:rPr>
      </w:pPr>
      <w:r>
        <w:rPr>
          <w:rFonts w:cs="Arial,Bold" w:ascii="Arial,Bold" w:hAnsi="Arial,Bold"/>
          <w:b/>
          <w:bCs/>
          <w:sz w:val="36"/>
          <w:szCs w:val="36"/>
        </w:rPr>
        <mc:AlternateContent>
          <mc:Choice Requires="wps">
            <w:drawing>
              <wp:anchor behindDoc="0" distT="0" distB="0" distL="0" distR="0" simplePos="0" locked="0" layoutInCell="1" allowOverlap="1" relativeHeight="540" wp14:anchorId="522BBB2F">
                <wp:simplePos x="0" y="0"/>
                <wp:positionH relativeFrom="column">
                  <wp:posOffset>-146050</wp:posOffset>
                </wp:positionH>
                <wp:positionV relativeFrom="paragraph">
                  <wp:posOffset>26670</wp:posOffset>
                </wp:positionV>
                <wp:extent cx="8112125" cy="265430"/>
                <wp:effectExtent l="0" t="0" r="0" b="0"/>
                <wp:wrapNone/>
                <wp:docPr id="13" name="Rectangle 4"/>
                <a:graphic xmlns:a="http://schemas.openxmlformats.org/drawingml/2006/main">
                  <a:graphicData uri="http://schemas.microsoft.com/office/word/2010/wordprocessingShape">
                    <wps:wsp>
                      <wps:cNvSpPr/>
                      <wps:spPr>
                        <a:xfrm>
                          <a:off x="0" y="0"/>
                          <a:ext cx="8112240" cy="265320"/>
                        </a:xfrm>
                        <a:prstGeom prst="rect">
                          <a:avLst/>
                        </a:prstGeom>
                        <a:noFill/>
                        <a:ln w="9525">
                          <a:noFill/>
                        </a:ln>
                      </wps:spPr>
                      <wps:style>
                        <a:lnRef idx="0"/>
                        <a:fillRef idx="0"/>
                        <a:effectRef idx="0"/>
                        <a:fontRef idx="minor"/>
                      </wps:style>
                      <wps:txbx>
                        <w:txbxContent>
                          <w:p>
                            <w:pPr>
                              <w:pStyle w:val="Contenudecadre"/>
                              <w:spacing w:lineRule="auto" w:line="240" w:before="0" w:after="0"/>
                              <w:rPr>
                                <w:rFonts w:ascii="Arial" w:hAnsi="Arial" w:asciiTheme="minorBidi" w:hAnsiTheme="minorBidi"/>
                                <w:b/>
                                <w:bCs/>
                                <w:sz w:val="24"/>
                                <w:szCs w:val="24"/>
                              </w:rPr>
                            </w:pPr>
                            <w:r>
                              <w:rPr>
                                <w:rFonts w:ascii="Arial" w:hAnsi="Arial" w:asciiTheme="minorBidi" w:hAnsiTheme="minorBidi"/>
                                <w:b/>
                                <w:bCs/>
                                <w:sz w:val="24"/>
                                <w:szCs w:val="24"/>
                              </w:rPr>
                              <w:t>D.L’usage du bâtiment :</w:t>
                            </w:r>
                          </w:p>
                        </w:txbxContent>
                      </wps:txbx>
                      <wps:bodyPr anchor="t">
                        <a:spAutoFit/>
                      </wps:bodyPr>
                    </wps:wsp>
                  </a:graphicData>
                </a:graphic>
              </wp:anchor>
            </w:drawing>
          </mc:Choice>
          <mc:Fallback>
            <w:pict>
              <v:rect id="shape_0" ID="Rectangle 4" path="m0,0l-2147483645,0l-2147483645,-2147483646l0,-2147483646xe" stroked="f" o:allowincell="f" style="position:absolute;margin-left:-11.5pt;margin-top:2.1pt;width:638.7pt;height:20.85pt;mso-wrap-style:square;v-text-anchor:top" wp14:anchorId="522BBB2F">
                <v:fill o:detectmouseclick="t" on="false"/>
                <v:stroke color="#3465a4" weight="9360" joinstyle="miter" endcap="flat"/>
                <v:textbox>
                  <w:txbxContent>
                    <w:p>
                      <w:pPr>
                        <w:pStyle w:val="Contenudecadre"/>
                        <w:spacing w:lineRule="auto" w:line="240" w:before="0" w:after="0"/>
                        <w:rPr>
                          <w:rFonts w:ascii="Arial" w:hAnsi="Arial" w:asciiTheme="minorBidi" w:hAnsiTheme="minorBidi"/>
                          <w:b/>
                          <w:bCs/>
                          <w:sz w:val="24"/>
                          <w:szCs w:val="24"/>
                        </w:rPr>
                      </w:pPr>
                      <w:r>
                        <w:rPr>
                          <w:rFonts w:ascii="Arial" w:hAnsi="Arial" w:asciiTheme="minorBidi" w:hAnsiTheme="minorBidi"/>
                          <w:b/>
                          <w:bCs/>
                          <w:sz w:val="24"/>
                          <w:szCs w:val="24"/>
                        </w:rPr>
                        <w:t>D.L’usage du bâtiment :</w:t>
                      </w:r>
                    </w:p>
                  </w:txbxContent>
                </v:textbox>
                <w10:wrap type="none"/>
              </v:rect>
            </w:pict>
          </mc:Fallback>
        </mc:AlternateConten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Dans cette étape il faut Préciser l’effectif journalier du bâtiment, aussi bien du personnel que des personnes extérieures faisant usage du bâtiment.et Décrire l’activité principale du bâtiment et le matériel spécifique que cela implique dans le bâtiment. Ainsi déterminer l’organisation générale du temps et de l’espace on</w:t>
      </w:r>
      <w:r>
        <w:rPr>
          <w:rFonts w:cs="Myriad Pro Cond" w:ascii="Myriad Pro Cond" w:hAnsi="Myriad Pro Cond"/>
          <w:color w:val="000000"/>
          <w:sz w:val="24"/>
          <w:szCs w:val="24"/>
        </w:rPr>
        <w:t xml:space="preserve"> </w:t>
      </w:r>
      <w:r>
        <w:rPr>
          <w:rFonts w:ascii="Arial" w:hAnsi="Arial" w:asciiTheme="minorBidi" w:hAnsiTheme="minorBidi"/>
          <w:sz w:val="24"/>
          <w:szCs w:val="24"/>
        </w:rPr>
        <w:t xml:space="preserve">précisant les horaires d’occupation pour chaque pièce ou chaque zone du bâtiment. Cela permet de déterminer les zone là où il y a plus d’usage, et donc plus de consommation énergétique. </w:t>
      </w:r>
    </w:p>
    <w:p>
      <w:pPr>
        <w:pStyle w:val="Normal"/>
        <w:spacing w:lineRule="auto" w:line="240" w:before="0" w:after="0"/>
        <w:rPr>
          <w:rFonts w:ascii="Myriad Pro Cond" w:hAnsi="Myriad Pro Cond" w:cs="Myriad Pro Cond"/>
          <w:color w:val="000000"/>
          <w:sz w:val="24"/>
          <w:szCs w:val="24"/>
        </w:rPr>
      </w:pPr>
      <w:r>
        <w:rPr>
          <w:rFonts w:cs="Myriad Pro Cond" w:ascii="Myriad Pro Cond" w:hAnsi="Myriad Pro Cond"/>
          <w:color w:val="000000"/>
          <w:sz w:val="24"/>
          <w:szCs w:val="24"/>
        </w:rPr>
      </w:r>
    </w:p>
    <w:p>
      <w:pPr>
        <w:pStyle w:val="Normal"/>
        <w:spacing w:lineRule="auto" w:line="360" w:before="0" w:after="0"/>
        <w:rPr>
          <w:rFonts w:ascii="Arial" w:hAnsi="Arial" w:asciiTheme="minorBidi" w:hAnsiTheme="minorBidi"/>
          <w:sz w:val="24"/>
          <w:szCs w:val="24"/>
        </w:rPr>
      </w:pPr>
      <w:r>
        <w:rPr>
          <w:rFonts w:ascii="Arial" w:hAnsi="Arial" w:asciiTheme="minorBidi" w:hAnsiTheme="minorBidi"/>
          <w:b/>
          <w:bCs/>
          <w:sz w:val="24"/>
          <w:szCs w:val="24"/>
        </w:rPr>
        <w:t>1.2.3. Troisième étape : présentation des actions et solutions :</w:t>
        <w:br/>
        <w:br/>
      </w:r>
      <w:r>
        <w:rPr>
          <w:rFonts w:ascii="Arial" w:hAnsi="Arial" w:asciiTheme="minorBidi" w:hAnsiTheme="minorBidi"/>
          <w:sz w:val="24"/>
          <w:szCs w:val="24"/>
        </w:rPr>
        <w:t>A la fin, on doit réaliser un rapport  et une synthèse qui nous donnera l’ensemble des conclusions de la recherche . Les solutions sont décrites, avec les coûts d’investissements à réaliser et les bénéfices qu’elles rapportent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-réduction des charges</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amélioration du confort</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-réduction des consommations.</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tLeast" w:line="315" w:before="0" w:after="0"/>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Myriad Pro Cond" w:hAnsi="Myriad Pro Cond" w:cs="Myriad Pro Cond"/>
          <w:b/>
          <w:bCs/>
          <w:color w:val="000000"/>
          <w:sz w:val="26"/>
          <w:szCs w:val="26"/>
        </w:rPr>
      </w:pPr>
      <w:r>
        <w:rPr>
          <w:rFonts w:cs="Myriad Pro Cond" w:ascii="Myriad Pro Cond" w:hAnsi="Myriad Pro Cond"/>
          <w:b/>
          <w:bCs/>
          <w:color w:val="000000"/>
          <w:sz w:val="26"/>
          <w:szCs w:val="26"/>
        </w:rPr>
      </w:r>
    </w:p>
    <w:p>
      <w:pPr>
        <w:pStyle w:val="Normal"/>
        <w:spacing w:lineRule="auto" w:line="360" w:before="0" w:after="0"/>
        <w:jc w:val="both"/>
        <w:rPr>
          <w:rFonts w:ascii="Myriad Pro Cond" w:hAnsi="Myriad Pro Cond" w:cs="Myriad Pro Cond"/>
          <w:b/>
          <w:bCs/>
          <w:color w:val="000000"/>
          <w:sz w:val="26"/>
          <w:szCs w:val="26"/>
        </w:rPr>
      </w:pPr>
      <w:r>
        <w:rPr>
          <w:rFonts w:cs="Myriad Pro Cond" w:ascii="Myriad Pro Cond" w:hAnsi="Myriad Pro Cond"/>
          <w:b/>
          <w:bCs/>
          <w:color w:val="000000"/>
          <w:sz w:val="26"/>
          <w:szCs w:val="26"/>
        </w:rPr>
      </w:r>
    </w:p>
    <w:p>
      <w:pPr>
        <w:pStyle w:val="Normal"/>
        <w:spacing w:lineRule="auto" w:line="360" w:before="0" w:after="0"/>
        <w:jc w:val="both"/>
        <w:rPr>
          <w:rFonts w:ascii="Myriad Pro Cond" w:hAnsi="Myriad Pro Cond" w:cs="Myriad Pro Cond"/>
          <w:b/>
          <w:bCs/>
          <w:color w:val="000000"/>
          <w:sz w:val="26"/>
          <w:szCs w:val="26"/>
        </w:rPr>
      </w:pPr>
      <w:r>
        <w:rPr>
          <w:rFonts w:cs="Myriad Pro Cond" w:ascii="Myriad Pro Cond" w:hAnsi="Myriad Pro Cond"/>
          <w:b/>
          <w:bCs/>
          <w:color w:val="000000"/>
          <w:sz w:val="26"/>
          <w:szCs w:val="26"/>
        </w:rPr>
      </w:r>
    </w:p>
    <w:p>
      <w:pPr>
        <w:pStyle w:val="Normal"/>
        <w:spacing w:lineRule="auto" w:line="360" w:before="0" w:after="0"/>
        <w:jc w:val="both"/>
        <w:rPr>
          <w:rFonts w:ascii="Myriad Pro Cond" w:hAnsi="Myriad Pro Cond" w:cs="Myriad Pro Cond"/>
          <w:b/>
          <w:bCs/>
          <w:color w:val="000000"/>
          <w:sz w:val="26"/>
          <w:szCs w:val="26"/>
        </w:rPr>
      </w:pPr>
      <w:r>
        <w:rPr>
          <w:rFonts w:cs="Myriad Pro Cond" w:ascii="Myriad Pro Cond" w:hAnsi="Myriad Pro Cond"/>
          <w:b/>
          <w:bCs/>
          <w:color w:val="000000"/>
          <w:sz w:val="26"/>
          <w:szCs w:val="26"/>
        </w:rPr>
      </w:r>
    </w:p>
    <w:p>
      <w:pPr>
        <w:pStyle w:val="Normal"/>
        <w:spacing w:lineRule="auto" w:line="360" w:before="0" w:after="0"/>
        <w:jc w:val="both"/>
        <w:rPr>
          <w:rFonts w:ascii="Arial" w:hAnsi="Arial" w:asciiTheme="minorBidi" w:hAnsiTheme="minorBidi"/>
          <w:b/>
          <w:bCs/>
          <w:sz w:val="28"/>
          <w:szCs w:val="28"/>
        </w:rPr>
      </w:pPr>
      <w:r>
        <w:rPr>
          <w:rFonts w:cs="Myriad Pro Cond" w:ascii="Myriad Pro Cond" w:hAnsi="Myriad Pro Cond"/>
          <w:b/>
          <w:bCs/>
          <w:color w:val="000000"/>
          <w:sz w:val="26"/>
          <w:szCs w:val="26"/>
        </w:rPr>
        <w:t>2 .</w:t>
      </w:r>
      <w:r>
        <w:rPr>
          <w:rFonts w:ascii="Arial" w:hAnsi="Arial" w:asciiTheme="minorBidi" w:hAnsiTheme="minorBidi"/>
          <w:b/>
          <w:bCs/>
          <w:sz w:val="28"/>
          <w:szCs w:val="28"/>
        </w:rPr>
        <w:t xml:space="preserve">Aspect confort : </w:t>
      </w:r>
    </w:p>
    <w:p>
      <w:pPr>
        <w:pStyle w:val="NormalWeb"/>
        <w:shd w:val="clear" w:color="auto" w:fill="FFFFFF"/>
        <w:spacing w:lineRule="auto" w:line="360" w:beforeAutospacing="0" w:before="96" w:afterAutospacing="0" w:after="12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Vue la notion très vaste du confort, on s’est focalisé plus précisément sur les paramètres de confort ayant une étroite relation avec la consommation énergétique  .Les données récoltées vont permettre par la suite de développer un questionnaire d’évaluation de confort, et faciliter l’interprétation des résultats.</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Pour permettre aux personnes d'exécuter les tâches visuelles avec efficacité et précision, un éclairage adéquat et approprié doit être assuré. </w:t>
      </w:r>
      <w:r>
        <w:rPr>
          <w:rFonts w:ascii="Arial" w:hAnsi="Arial" w:asciiTheme="minorBidi" w:hAnsiTheme="minorBidi"/>
        </w:rPr>
        <w:t>l’ADEME</w:t>
      </w:r>
      <w:r>
        <w:rPr>
          <w:rFonts w:ascii="Arial" w:hAnsi="Arial" w:asciiTheme="minorBidi" w:hAnsiTheme="minorBidi"/>
          <w:sz w:val="24"/>
          <w:szCs w:val="24"/>
        </w:rPr>
        <w:t xml:space="preserve">  exige la vérification de Cinq</w:t>
      </w:r>
      <w:r>
        <w:rPr>
          <w:rFonts w:ascii="Arial" w:hAnsi="Arial" w:asciiTheme="minorBidi" w:hAnsiTheme="minorBidi"/>
          <w:color w:val="FF0000"/>
          <w:sz w:val="24"/>
          <w:szCs w:val="24"/>
        </w:rPr>
        <w:t xml:space="preserve"> </w:t>
      </w:r>
      <w:r>
        <w:rPr>
          <w:rFonts w:ascii="Arial" w:hAnsi="Arial" w:asciiTheme="minorBidi" w:hAnsiTheme="minorBidi"/>
          <w:sz w:val="24"/>
          <w:szCs w:val="24"/>
        </w:rPr>
        <w:t xml:space="preserve">   paramètres principaux pour assurer le confort visuel :  </w:t>
      </w:r>
    </w:p>
    <w:p>
      <w:pPr>
        <w:pStyle w:val="Normal"/>
        <w:numPr>
          <w:ilvl w:val="0"/>
          <w:numId w:val="2"/>
        </w:numPr>
        <w:spacing w:lineRule="auto" w:line="360" w:before="0" w:after="0"/>
        <w:ind w:hanging="360" w:left="600"/>
        <w:jc w:val="both"/>
        <w:rPr>
          <w:rFonts w:ascii="Arial" w:hAnsi="Arial" w:asciiTheme="minorBidi" w:hAnsiTheme="minorBidi"/>
          <w:sz w:val="24"/>
          <w:szCs w:val="24"/>
        </w:rPr>
      </w:pPr>
      <w:r>
        <w:fldChar w:fldCharType="begin"/>
      </w:r>
      <w:r>
        <w:rPr>
          <w:sz w:val="24"/>
          <w:szCs w:val="24"/>
          <w:rFonts w:ascii="Arial" w:hAnsi="Arial"/>
        </w:rPr>
        <w:instrText xml:space="preserve"> HYPERLINK "http://www.energieplus-lesite.be/index.php?id=10716" \l "01"</w:instrText>
      </w:r>
      <w:r>
        <w:rPr>
          <w:sz w:val="24"/>
          <w:szCs w:val="24"/>
          <w:rFonts w:ascii="Arial" w:hAnsi="Arial"/>
        </w:rPr>
        <w:fldChar w:fldCharType="separate"/>
      </w:r>
      <w:r>
        <w:rPr>
          <w:rFonts w:ascii="Arial" w:hAnsi="Arial" w:asciiTheme="minorBidi" w:hAnsiTheme="minorBidi"/>
          <w:sz w:val="24"/>
          <w:szCs w:val="24"/>
        </w:rPr>
        <w:t>Un niveau d'éclairement suffisant</w:t>
      </w:r>
      <w:r>
        <w:rPr>
          <w:sz w:val="24"/>
          <w:szCs w:val="24"/>
          <w:rFonts w:ascii="Arial" w:hAnsi="Arial"/>
        </w:rPr>
        <w:fldChar w:fldCharType="end"/>
      </w:r>
    </w:p>
    <w:p>
      <w:pPr>
        <w:pStyle w:val="Normal"/>
        <w:numPr>
          <w:ilvl w:val="0"/>
          <w:numId w:val="2"/>
        </w:numPr>
        <w:spacing w:lineRule="auto" w:line="360" w:before="0" w:after="0"/>
        <w:ind w:hanging="360" w:left="600"/>
        <w:jc w:val="both"/>
        <w:rPr>
          <w:rFonts w:ascii="Arial" w:hAnsi="Arial" w:asciiTheme="minorBidi" w:hAnsiTheme="minorBidi"/>
          <w:sz w:val="24"/>
          <w:szCs w:val="24"/>
        </w:rPr>
      </w:pPr>
      <w:r>
        <w:fldChar w:fldCharType="begin"/>
      </w:r>
      <w:r>
        <w:rPr>
          <w:sz w:val="24"/>
          <w:szCs w:val="24"/>
          <w:rFonts w:ascii="Arial" w:hAnsi="Arial"/>
        </w:rPr>
        <w:instrText xml:space="preserve"> HYPERLINK "http://www.energieplus-lesite.be/index.php?id=10716" \l "02"</w:instrText>
      </w:r>
      <w:r>
        <w:rPr>
          <w:sz w:val="24"/>
          <w:szCs w:val="24"/>
          <w:rFonts w:ascii="Arial" w:hAnsi="Arial"/>
        </w:rPr>
        <w:fldChar w:fldCharType="separate"/>
      </w:r>
      <w:r>
        <w:rPr>
          <w:rFonts w:ascii="Arial" w:hAnsi="Arial" w:asciiTheme="minorBidi" w:hAnsiTheme="minorBidi"/>
          <w:sz w:val="24"/>
          <w:szCs w:val="24"/>
        </w:rPr>
        <w:t>Une répartition harmonieuse de la lumière</w:t>
      </w:r>
      <w:r>
        <w:rPr>
          <w:sz w:val="24"/>
          <w:szCs w:val="24"/>
          <w:rFonts w:ascii="Arial" w:hAnsi="Arial"/>
        </w:rPr>
        <w:fldChar w:fldCharType="end"/>
      </w:r>
    </w:p>
    <w:p>
      <w:pPr>
        <w:pStyle w:val="Normal"/>
        <w:numPr>
          <w:ilvl w:val="0"/>
          <w:numId w:val="2"/>
        </w:numPr>
        <w:spacing w:lineRule="auto" w:line="360" w:before="0" w:after="0"/>
        <w:ind w:hanging="360" w:left="600"/>
        <w:jc w:val="both"/>
        <w:rPr>
          <w:rFonts w:ascii="Arial" w:hAnsi="Arial" w:asciiTheme="minorBidi" w:hAnsiTheme="minorBidi"/>
          <w:sz w:val="24"/>
          <w:szCs w:val="24"/>
        </w:rPr>
      </w:pPr>
      <w:r>
        <w:fldChar w:fldCharType="begin"/>
      </w:r>
      <w:r>
        <w:rPr>
          <w:sz w:val="24"/>
          <w:szCs w:val="24"/>
          <w:rFonts w:ascii="Arial" w:hAnsi="Arial"/>
        </w:rPr>
        <w:instrText xml:space="preserve"> HYPERLINK "http://www.energieplus-lesite.be/index.php?id=10716" \l "03"</w:instrText>
      </w:r>
      <w:r>
        <w:rPr>
          <w:sz w:val="24"/>
          <w:szCs w:val="24"/>
          <w:rFonts w:ascii="Arial" w:hAnsi="Arial"/>
        </w:rPr>
        <w:fldChar w:fldCharType="separate"/>
      </w:r>
      <w:r>
        <w:rPr>
          <w:rFonts w:ascii="Arial" w:hAnsi="Arial" w:asciiTheme="minorBidi" w:hAnsiTheme="minorBidi"/>
          <w:sz w:val="24"/>
          <w:szCs w:val="24"/>
        </w:rPr>
        <w:t>L'absence d'éblouissement</w:t>
      </w:r>
      <w:r>
        <w:rPr>
          <w:sz w:val="24"/>
          <w:szCs w:val="24"/>
          <w:rFonts w:ascii="Arial" w:hAnsi="Arial"/>
        </w:rPr>
        <w:fldChar w:fldCharType="end"/>
      </w:r>
    </w:p>
    <w:p>
      <w:pPr>
        <w:pStyle w:val="Normal"/>
        <w:numPr>
          <w:ilvl w:val="0"/>
          <w:numId w:val="2"/>
        </w:numPr>
        <w:spacing w:lineRule="auto" w:line="360" w:before="0" w:after="0"/>
        <w:ind w:hanging="360" w:left="600"/>
        <w:jc w:val="both"/>
        <w:rPr>
          <w:rFonts w:ascii="Arial" w:hAnsi="Arial" w:asciiTheme="minorBidi" w:hAnsiTheme="minorBidi"/>
          <w:sz w:val="24"/>
          <w:szCs w:val="24"/>
        </w:rPr>
      </w:pPr>
      <w:r>
        <w:fldChar w:fldCharType="begin"/>
      </w:r>
      <w:r>
        <w:rPr>
          <w:sz w:val="24"/>
          <w:szCs w:val="24"/>
          <w:rFonts w:ascii="Arial" w:hAnsi="Arial"/>
        </w:rPr>
        <w:instrText xml:space="preserve"> HYPERLINK "http://www.energieplus-lesite.be/index.php?id=10716" \l "04"</w:instrText>
      </w:r>
      <w:r>
        <w:rPr>
          <w:sz w:val="24"/>
          <w:szCs w:val="24"/>
          <w:rFonts w:ascii="Arial" w:hAnsi="Arial"/>
        </w:rPr>
        <w:fldChar w:fldCharType="separate"/>
      </w:r>
      <w:r>
        <w:rPr>
          <w:rFonts w:ascii="Arial" w:hAnsi="Arial" w:asciiTheme="minorBidi" w:hAnsiTheme="minorBidi"/>
          <w:sz w:val="24"/>
          <w:szCs w:val="24"/>
        </w:rPr>
        <w:t>L'absence d'ombre gênante</w:t>
      </w:r>
      <w:r>
        <w:rPr>
          <w:sz w:val="24"/>
          <w:szCs w:val="24"/>
          <w:rFonts w:ascii="Arial" w:hAnsi="Arial"/>
        </w:rPr>
        <w:fldChar w:fldCharType="end"/>
      </w:r>
    </w:p>
    <w:p>
      <w:pPr>
        <w:pStyle w:val="Normal"/>
        <w:numPr>
          <w:ilvl w:val="0"/>
          <w:numId w:val="2"/>
        </w:numPr>
        <w:spacing w:lineRule="atLeast" w:line="300" w:before="0" w:after="0"/>
        <w:ind w:hanging="360" w:left="600"/>
        <w:rPr>
          <w:rFonts w:ascii="Arial" w:hAnsi="Arial" w:asciiTheme="minorBidi" w:hAnsiTheme="minorBidi"/>
          <w:sz w:val="24"/>
          <w:szCs w:val="24"/>
        </w:rPr>
      </w:pPr>
      <w:r>
        <w:fldChar w:fldCharType="begin"/>
      </w:r>
      <w:r>
        <w:rPr>
          <w:sz w:val="24"/>
          <w:szCs w:val="24"/>
          <w:rFonts w:ascii="Arial" w:hAnsi="Arial"/>
        </w:rPr>
        <w:instrText xml:space="preserve"> HYPERLINK "http://www.energieplus-lesite.be/index.php?id=10716" \l "07"</w:instrText>
      </w:r>
      <w:r>
        <w:rPr>
          <w:sz w:val="24"/>
          <w:szCs w:val="24"/>
          <w:rFonts w:ascii="Arial" w:hAnsi="Arial"/>
        </w:rPr>
        <w:fldChar w:fldCharType="separate"/>
      </w:r>
      <w:r>
        <w:rPr>
          <w:rFonts w:ascii="Arial" w:hAnsi="Arial" w:asciiTheme="minorBidi" w:hAnsiTheme="minorBidi"/>
          <w:sz w:val="24"/>
          <w:szCs w:val="24"/>
        </w:rPr>
        <w:t>Un apport d'éclairage naturel</w:t>
      </w:r>
      <w:r>
        <w:rPr>
          <w:sz w:val="24"/>
          <w:szCs w:val="24"/>
          <w:rFonts w:ascii="Arial" w:hAnsi="Arial"/>
        </w:rPr>
        <w:fldChar w:fldCharType="end"/>
      </w:r>
      <w:r>
        <w:rPr>
          <w:rFonts w:ascii="Arial" w:hAnsi="Arial" w:asciiTheme="minorBidi" w:hAnsiTheme="minorBidi"/>
          <w:sz w:val="24"/>
          <w:szCs w:val="24"/>
        </w:rPr>
        <w:t xml:space="preserve">                                                                       </w:t>
      </w:r>
      <w:r>
        <w:rPr>
          <w:rFonts w:ascii="Arial" w:hAnsi="Arial" w:asciiTheme="minorBidi" w:hAnsiTheme="minorBidi"/>
        </w:rPr>
        <w:t>(ADEME)</w:t>
      </w:r>
    </w:p>
    <w:p>
      <w:pPr>
        <w:pStyle w:val="Normal"/>
        <w:numPr>
          <w:ilvl w:val="0"/>
          <w:numId w:val="0"/>
        </w:numPr>
        <w:spacing w:lineRule="auto" w:line="240" w:beforeAutospacing="1" w:afterAutospacing="1"/>
        <w:outlineLvl w:val="3"/>
        <w:rPr>
          <w:rFonts w:ascii="Arial" w:hAnsi="Arial" w:asciiTheme="minorBidi" w:hAnsiTheme="minorBidi"/>
          <w:b/>
          <w:bCs/>
          <w:sz w:val="24"/>
          <w:szCs w:val="24"/>
        </w:rPr>
      </w:pPr>
      <w:r>
        <w:rPr>
          <w:rFonts w:ascii="Arial" w:hAnsi="Arial" w:asciiTheme="minorBidi" w:hAnsiTheme="minorBidi"/>
          <w:b/>
          <w:bCs/>
          <w:sz w:val="24"/>
          <w:szCs w:val="24"/>
        </w:rPr>
        <w:t xml:space="preserve"> </w:t>
      </w:r>
    </w:p>
    <w:p>
      <w:pPr>
        <w:pStyle w:val="Normal"/>
        <w:numPr>
          <w:ilvl w:val="0"/>
          <w:numId w:val="0"/>
        </w:numPr>
        <w:spacing w:lineRule="auto" w:line="240" w:beforeAutospacing="1" w:afterAutospacing="1"/>
        <w:outlineLvl w:val="3"/>
        <w:rPr>
          <w:rFonts w:ascii="Arial" w:hAnsi="Arial" w:asciiTheme="minorBidi" w:hAnsiTheme="minorBidi"/>
          <w:b/>
          <w:bCs/>
          <w:sz w:val="24"/>
          <w:szCs w:val="24"/>
        </w:rPr>
      </w:pPr>
      <w:r>
        <w:rPr>
          <w:rFonts w:ascii="Arial" w:hAnsi="Arial" w:asciiTheme="minorBidi" w:hAnsiTheme="minorBidi"/>
          <w:b/>
          <w:bCs/>
          <w:sz w:val="24"/>
          <w:szCs w:val="24"/>
        </w:rPr>
        <w:t>2.1. Eclairement :</w:t>
      </w:r>
    </w:p>
    <w:p>
      <w:pPr>
        <w:pStyle w:val="Normal"/>
        <w:spacing w:lineRule="auto" w:line="360" w:beforeAutospacing="1" w:afterAutospacing="1"/>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L'éclairement et sa répartition sur la zone de travail et l'environnement influent sur la façon dont une personne perçoit et accomplit une tâche visuelle avec précision, rapidité et confort.</w:t>
      </w:r>
    </w:p>
    <w:p>
      <w:pPr>
        <w:pStyle w:val="Normal"/>
        <w:spacing w:lineRule="auto" w:line="360" w:beforeAutospacing="1" w:afterAutospacing="1"/>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Notre étude se concentre précisément  sur le confort visuel à l’EPAU vue les conditions assez  particulières  des ateliers.</w:t>
      </w:r>
    </w:p>
    <w:p>
      <w:pPr>
        <w:pStyle w:val="Bodytext1"/>
        <w:spacing w:lineRule="auto" w:line="360" w:before="280" w:after="28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Dans les ateliers, un éclairement suffisant permettra une bonne vision nécessaire aux différentes tâches des étudiants :</w:t>
      </w:r>
    </w:p>
    <w:p>
      <w:pPr>
        <w:pStyle w:val="Normal"/>
        <w:numPr>
          <w:ilvl w:val="0"/>
          <w:numId w:val="1"/>
        </w:numPr>
        <w:spacing w:lineRule="auto" w:line="360" w:beforeAutospacing="1" w:after="0"/>
        <w:jc w:val="both"/>
        <w:rPr>
          <w:rFonts w:ascii="Arial" w:hAnsi="Arial" w:asciiTheme="minorBidi" w:hAnsiTheme="minorBidi"/>
          <w:sz w:val="24"/>
          <w:szCs w:val="24"/>
        </w:rPr>
      </w:pPr>
      <w:r>
        <w:rPr>
          <w:rFonts w:ascii="Arial" w:hAnsi="Arial" w:asciiTheme="minorBidi" w:hAnsiTheme="minorBidi"/>
          <w:sz w:val="24"/>
          <w:szCs w:val="24"/>
        </w:rPr>
        <w:t>lecture ou écriture d’un document  sur la table,</w:t>
      </w:r>
    </w:p>
    <w:p>
      <w:pPr>
        <w:pStyle w:val="Normal"/>
        <w:numPr>
          <w:ilvl w:val="0"/>
          <w:numId w:val="1"/>
        </w:numPr>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lecture de ce qui est écrit au tableau (noir, vert ou blanc),</w:t>
      </w:r>
    </w:p>
    <w:p>
      <w:pPr>
        <w:pStyle w:val="Normal"/>
        <w:numPr>
          <w:ilvl w:val="0"/>
          <w:numId w:val="1"/>
        </w:numPr>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lecture de cartes ou de panneaux affichés,</w:t>
      </w:r>
    </w:p>
    <w:p>
      <w:pPr>
        <w:pStyle w:val="Normal"/>
        <w:numPr>
          <w:ilvl w:val="0"/>
          <w:numId w:val="1"/>
        </w:numPr>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regard vers le professeur ou vers un autre étudiant,</w:t>
      </w:r>
    </w:p>
    <w:p>
      <w:pPr>
        <w:pStyle w:val="Normal"/>
        <w:numPr>
          <w:ilvl w:val="0"/>
          <w:numId w:val="1"/>
        </w:numPr>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visualisation de films, documentaires</w:t>
      </w:r>
    </w:p>
    <w:p>
      <w:pPr>
        <w:pStyle w:val="Normal"/>
        <w:numPr>
          <w:ilvl w:val="0"/>
          <w:numId w:val="1"/>
        </w:numPr>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travail sur ordinateur,</w:t>
      </w:r>
    </w:p>
    <w:p>
      <w:pPr>
        <w:pStyle w:val="Normal"/>
        <w:numPr>
          <w:ilvl w:val="0"/>
          <w:numId w:val="1"/>
        </w:numPr>
        <w:spacing w:lineRule="auto" w:line="360" w:before="0" w:afterAutospacing="1"/>
        <w:jc w:val="both"/>
        <w:rPr>
          <w:rFonts w:ascii="Arial" w:hAnsi="Arial" w:asciiTheme="minorBidi" w:hAnsiTheme="minorBidi"/>
          <w:sz w:val="24"/>
          <w:szCs w:val="24"/>
        </w:rPr>
      </w:pPr>
      <w:r>
        <w:rPr>
          <w:rFonts w:ascii="Arial" w:hAnsi="Arial" w:asciiTheme="minorBidi" w:hAnsiTheme="minorBidi"/>
          <w:sz w:val="24"/>
          <w:szCs w:val="24"/>
        </w:rPr>
        <w:t xml:space="preserve">dessins </w:t>
      </w:r>
    </w:p>
    <w:p>
      <w:pPr>
        <w:pStyle w:val="Bodytext1"/>
        <w:spacing w:lineRule="auto" w:line="360" w:before="280" w:after="28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       </w:t>
      </w:r>
      <w:r>
        <w:rPr>
          <w:rFonts w:eastAsia="Calibri" w:cs="Arial" w:ascii="Arial" w:hAnsi="Arial" w:asciiTheme="minorBidi" w:cstheme="minorBidi" w:eastAsiaTheme="minorHAnsi" w:hAnsiTheme="minorBidi"/>
          <w:lang w:eastAsia="en-US"/>
        </w:rPr>
        <w:t>Afin d’assurer ce confort, un paramètre  normalisé est  mis à notre disposition appelé l’éclairement. Les valeurs d'éclairement (Em) à respecter reprises dans la norme(</w:t>
      </w:r>
      <w:hyperlink r:id="rId13">
        <w:r>
          <w:rPr>
            <w:rFonts w:eastAsia="Calibri" w:cs="Arial" w:ascii="Arial" w:hAnsi="Arial" w:asciiTheme="minorBidi" w:cstheme="minorBidi" w:eastAsiaTheme="minorHAnsi" w:hAnsiTheme="minorBidi"/>
            <w:lang w:eastAsia="en-US"/>
          </w:rPr>
          <w:t>EN 12464-1</w:t>
        </w:r>
      </w:hyperlink>
      <w:r>
        <w:rPr>
          <w:rFonts w:eastAsia="Calibri" w:cs="Arial" w:ascii="Arial" w:hAnsi="Arial" w:asciiTheme="minorBidi" w:cstheme="minorBidi" w:eastAsiaTheme="minorHAnsi" w:hAnsiTheme="minorBidi"/>
          <w:lang w:eastAsia="en-US"/>
        </w:rPr>
        <w:t xml:space="preserve"> )  (l’annexe5), correspondent au niveau d'éclairement à maintenir pendant toute la durée d’utilisation. </w:t>
      </w:r>
    </w:p>
    <w:p>
      <w:pPr>
        <w:pStyle w:val="Bodytext1"/>
        <w:spacing w:lineRule="auto" w:line="360" w:before="280" w:after="28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Grâce à un </w:t>
      </w:r>
      <w:r>
        <w:fldChar w:fldCharType="begin"/>
      </w:r>
      <w:r>
        <w:rPr>
          <w:rFonts w:eastAsia="Calibri" w:cs="Arial" w:ascii="Arial" w:hAnsi="Arial"/>
          <w:lang w:eastAsia="en-US"/>
        </w:rPr>
        <w:instrText xml:space="preserve"> HYPERLINK "http://www.energieplus-lesite.be/index.php?id=11859" \l "interieur"</w:instrText>
      </w:r>
      <w:r>
        <w:rPr>
          <w:rFonts w:eastAsia="Calibri" w:cs="Arial" w:ascii="Arial" w:hAnsi="Arial"/>
          <w:lang w:eastAsia="en-US"/>
        </w:rPr>
        <w:fldChar w:fldCharType="separate"/>
      </w:r>
      <w:r>
        <w:rPr>
          <w:rFonts w:eastAsia="Calibri" w:cs="Arial" w:ascii="Arial" w:hAnsi="Arial" w:asciiTheme="minorBidi" w:cstheme="minorBidi" w:eastAsiaTheme="minorHAnsi" w:hAnsiTheme="minorBidi"/>
          <w:lang w:eastAsia="en-US"/>
        </w:rPr>
        <w:t>luxmètre</w:t>
      </w:r>
      <w:r>
        <w:rPr>
          <w:rFonts w:eastAsia="Calibri" w:cs="Arial" w:ascii="Arial" w:hAnsi="Arial"/>
          <w:lang w:eastAsia="en-US"/>
        </w:rPr>
        <w:fldChar w:fldCharType="end"/>
      </w:r>
      <w:r>
        <w:rPr>
          <w:rFonts w:eastAsia="Calibri" w:cs="Arial" w:ascii="Arial" w:hAnsi="Arial" w:asciiTheme="minorBidi" w:cstheme="minorBidi" w:eastAsiaTheme="minorHAnsi" w:hAnsiTheme="minorBidi"/>
          <w:lang w:eastAsia="en-US"/>
        </w:rPr>
        <w:t xml:space="preserve"> on peut mesurer le niveau d'éclairement en plusieurs points du local et établir une moyenne d'éclairement. La comparaison de ces résultats avec les valeurs normalisées (NBN L 14 – 002), vérifier si l’éclairement est assuré ou non.</w:t>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b/>
          <w:bCs/>
          <w:lang w:eastAsia="en-US"/>
        </w:rPr>
      </w:pPr>
      <w:r>
        <w:rPr>
          <w:rFonts w:eastAsia="Calibri" w:cs="Arial" w:ascii="Arial" w:hAnsi="Arial" w:asciiTheme="minorBidi" w:cstheme="minorBidi" w:eastAsiaTheme="minorHAnsi" w:hAnsiTheme="minorBidi"/>
          <w:b/>
          <w:bCs/>
          <w:lang w:eastAsia="en-US"/>
        </w:rPr>
        <w:t>2.2. L’apport d'éclairage naturel :</w:t>
      </w:r>
    </w:p>
    <w:p>
      <w:pPr>
        <w:pStyle w:val="Bodytext1"/>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      </w:t>
      </w:r>
      <w:r>
        <w:rPr>
          <w:rFonts w:eastAsia="Calibri" w:cs="Arial" w:ascii="Arial" w:hAnsi="Arial" w:asciiTheme="minorBidi" w:cstheme="minorBidi" w:eastAsiaTheme="minorHAnsi" w:hAnsiTheme="minorBidi"/>
          <w:lang w:eastAsia="en-US"/>
        </w:rPr>
        <w:t>Même si l'éclairage artificiel fournit la lumière à la demande, à l'endroit désiré et en quantité voulue, il ne peut pas apporter le même agrément que celui offert par la lumière naturelle. Celle-ci donne un rendement visuel meilleur  pour des niveaux d'éclairement inférieurs à ceux apportés artificiellement ce qui permet des économies d'énergie électrique.</w:t>
      </w:r>
    </w:p>
    <w:p>
      <w:pPr>
        <w:pStyle w:val="Bodytext1"/>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De plus, les fenêtres par lesquelles la lumière pénètre permettent une relation visuelle avec l'extérieur. L'éclairage artificiel doit donc être considéré comme le complément de l'éclairage naturel. </w:t>
      </w:r>
    </w:p>
    <w:p>
      <w:pPr>
        <w:pStyle w:val="Bodytext1"/>
        <w:spacing w:lineRule="auto" w:line="360" w:before="280" w:after="28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Après l’analyse des deux paramètres, on constate que l’apport de l’éclairage naturel  à travers les ouvertures joue un rôle important et influe sur les valeurs de l’éclairement à l’intérieur des locaux. D’autre part, l’usage des rideaux peut réduire cet apport naturel, on déduit donc  qu’une analyse des comportements des occupants à-propos de l’usage des rideaux peut améliorer leur confort.</w:t>
      </w:r>
    </w:p>
    <w:p>
      <w:pPr>
        <w:pStyle w:val="Normal"/>
        <w:spacing w:lineRule="auto" w:line="360" w:before="0" w:after="0"/>
        <w:jc w:val="both"/>
        <w:rPr>
          <w:rFonts w:ascii="Arial" w:hAnsi="Arial" w:asciiTheme="minorBidi" w:hAnsiTheme="minorBidi"/>
          <w:b/>
          <w:bCs/>
          <w:sz w:val="24"/>
          <w:szCs w:val="24"/>
        </w:rPr>
      </w:pPr>
      <w:r>
        <w:rPr>
          <w:rFonts w:ascii="Arial" w:hAnsi="Arial" w:asciiTheme="minorBidi" w:hAnsiTheme="minorBidi"/>
          <w:b/>
          <w:bCs/>
          <w:sz w:val="24"/>
          <w:szCs w:val="24"/>
        </w:rPr>
        <w:t>2.3.</w:t>
      </w:r>
      <w:r>
        <w:fldChar w:fldCharType="begin"/>
      </w:r>
      <w:r>
        <w:rPr>
          <w:sz w:val="24"/>
          <w:b/>
          <w:szCs w:val="24"/>
          <w:bCs/>
          <w:rFonts w:ascii="Arial" w:hAnsi="Arial"/>
        </w:rPr>
        <w:instrText xml:space="preserve"> HYPERLINK "http://www.energieplus-lesite.be/index.php?id=10716" \l "02"</w:instrText>
      </w:r>
      <w:r>
        <w:rPr>
          <w:sz w:val="24"/>
          <w:b/>
          <w:szCs w:val="24"/>
          <w:bCs/>
          <w:rFonts w:ascii="Arial" w:hAnsi="Arial"/>
        </w:rPr>
        <w:fldChar w:fldCharType="separate"/>
      </w:r>
      <w:r>
        <w:rPr>
          <w:rFonts w:ascii="Arial" w:hAnsi="Arial" w:asciiTheme="minorBidi" w:hAnsiTheme="minorBidi"/>
          <w:b/>
          <w:bCs/>
          <w:sz w:val="24"/>
          <w:szCs w:val="24"/>
        </w:rPr>
        <w:t>Une répartition harmonieuse de la lumière</w:t>
      </w:r>
      <w:r>
        <w:rPr>
          <w:sz w:val="24"/>
          <w:b/>
          <w:szCs w:val="24"/>
          <w:bCs/>
          <w:rFonts w:ascii="Arial" w:hAnsi="Arial"/>
        </w:rPr>
        <w:fldChar w:fldCharType="end"/>
      </w:r>
      <w:r>
        <w:rPr>
          <w:rFonts w:ascii="Arial" w:hAnsi="Arial" w:asciiTheme="minorBidi" w:hAnsiTheme="minorBidi"/>
          <w:b/>
          <w:bCs/>
          <w:sz w:val="24"/>
          <w:szCs w:val="24"/>
        </w:rPr>
        <w:t>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La norme (NBN L 14 – 002), indique aussi  une différence entre l'éclairement recommandé dans la zone de travail et les zones environnantes :</w:t>
      </w:r>
    </w:p>
    <w:p>
      <w:pPr>
        <w:pStyle w:val="Normal"/>
        <w:spacing w:lineRule="auto" w:line="360" w:beforeAutospacing="1" w:afterAutospacing="1"/>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La zone de travail est l'espace où la tâche visuelle est exécutée, dans cette zone le niveau d'éclairement recommandé est donnée par (l’annexe6), et ne doit pas descendre sous cette  valeur Em. Dans la zone environnante, on maintient un niveau d'éclairement moyen équivalent au niveau moyen de la zone de travail diminué d'un facteur 1.5 ou comme détaillé ci-dessous :</w:t>
      </w:r>
    </w:p>
    <w:p>
      <w:pPr>
        <w:pStyle w:val="Normal"/>
        <w:spacing w:lineRule="auto" w:line="240" w:beforeAutospacing="1" w:afterAutospacing="1"/>
        <w:jc w:val="both"/>
        <w:rPr>
          <w:rFonts w:ascii="Arial" w:hAnsi="Arial" w:asciiTheme="minorBidi" w:hAnsiTheme="minorBidi"/>
          <w:sz w:val="24"/>
          <w:szCs w:val="24"/>
        </w:rPr>
      </w:pPr>
      <w:r>
        <w:rPr>
          <w:rFonts w:asciiTheme="minorBidi" w:hAnsiTheme="minorBidi" w:ascii="Arial" w:hAnsi="Arial"/>
          <w:sz w:val="24"/>
          <w:szCs w:val="24"/>
        </w:rPr>
        <w:drawing>
          <wp:anchor behindDoc="0" distT="0" distB="0" distL="0" distR="0" simplePos="0" locked="0" layoutInCell="1" allowOverlap="1" relativeHeight="535">
            <wp:simplePos x="0" y="0"/>
            <wp:positionH relativeFrom="column">
              <wp:posOffset>514985</wp:posOffset>
            </wp:positionH>
            <wp:positionV relativeFrom="paragraph">
              <wp:posOffset>-93345</wp:posOffset>
            </wp:positionV>
            <wp:extent cx="4580890" cy="1816100"/>
            <wp:effectExtent l="0" t="0" r="0" b="0"/>
            <wp:wrapNone/>
            <wp:docPr id="14" name="Image 3803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38039" descr=""/>
                    <pic:cNvPicPr>
                      <a:picLocks noChangeAspect="1" noChangeArrowheads="1"/>
                    </pic:cNvPicPr>
                  </pic:nvPicPr>
                  <pic:blipFill>
                    <a:blip r:embed="rId14"/>
                    <a:srcRect l="25113" t="34238" r="25708" b="31088"/>
                    <a:stretch>
                      <a:fillRect/>
                    </a:stretch>
                  </pic:blipFill>
                  <pic:spPr bwMode="auto">
                    <a:xfrm>
                      <a:off x="0" y="0"/>
                      <a:ext cx="4580890" cy="1816100"/>
                    </a:xfrm>
                    <a:prstGeom prst="rect">
                      <a:avLst/>
                    </a:prstGeom>
                  </pic:spPr>
                </pic:pic>
              </a:graphicData>
            </a:graphic>
          </wp:anchor>
        </w:drawing>
      </w:r>
    </w:p>
    <w:p>
      <w:pPr>
        <w:pStyle w:val="Normal"/>
        <w:spacing w:lineRule="auto" w:line="240" w:beforeAutospacing="1" w:afterAutospacing="1"/>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240" w:beforeAutospacing="1" w:afterAutospacing="1"/>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240" w:beforeAutospacing="1" w:afterAutospacing="1"/>
        <w:jc w:val="right"/>
        <w:rPr>
          <w:rFonts w:ascii="Myriad Web Pro" w:hAnsi="Myriad Web Pro"/>
        </w:rPr>
      </w:pPr>
      <w:r>
        <w:rPr>
          <w:rFonts w:ascii="Myriad Web Pro" w:hAnsi="Myriad Web Pro"/>
        </w:rPr>
      </w:r>
    </w:p>
    <w:p>
      <w:pPr>
        <w:pStyle w:val="Normal"/>
        <w:spacing w:lineRule="auto" w:line="240" w:beforeAutospacing="1" w:afterAutospacing="1"/>
        <w:rPr>
          <w:rFonts w:ascii="Myriad Web Pro" w:hAnsi="Myriad Web Pro"/>
          <w:sz w:val="26"/>
          <w:szCs w:val="26"/>
        </w:rPr>
      </w:pPr>
      <w:r>
        <w:rPr>
          <w:rFonts w:ascii="Myriad Web Pro" w:hAnsi="Myriad Web Pro"/>
          <w:sz w:val="26"/>
          <w:szCs w:val="26"/>
        </w:rPr>
      </w:r>
    </w:p>
    <w:p>
      <w:pPr>
        <w:pStyle w:val="Normal"/>
        <w:spacing w:lineRule="auto" w:line="240" w:beforeAutospacing="1" w:afterAutospacing="1"/>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0" distB="3810" distL="0" distR="0" simplePos="0" locked="0" layoutInCell="1" allowOverlap="1" relativeHeight="538" wp14:anchorId="6EA1C1FF">
                <wp:simplePos x="0" y="0"/>
                <wp:positionH relativeFrom="column">
                  <wp:posOffset>383540</wp:posOffset>
                </wp:positionH>
                <wp:positionV relativeFrom="paragraph">
                  <wp:posOffset>4445</wp:posOffset>
                </wp:positionV>
                <wp:extent cx="5147945" cy="852805"/>
                <wp:effectExtent l="0" t="0" r="0" b="4445"/>
                <wp:wrapNone/>
                <wp:docPr id="15" name="Zone de texte 2"/>
                <a:graphic xmlns:a="http://schemas.openxmlformats.org/drawingml/2006/main">
                  <a:graphicData uri="http://schemas.microsoft.com/office/word/2010/wordprocessingShape">
                    <wps:wsp>
                      <wps:cNvSpPr/>
                      <wps:spPr>
                        <a:xfrm>
                          <a:off x="0" y="0"/>
                          <a:ext cx="5148000" cy="852840"/>
                        </a:xfrm>
                        <a:prstGeom prst="rect">
                          <a:avLst/>
                        </a:prstGeom>
                        <a:solidFill>
                          <a:srgbClr val="ffffff"/>
                        </a:solidFill>
                        <a:ln w="9525">
                          <a:noFill/>
                        </a:ln>
                      </wps:spPr>
                      <wps:style>
                        <a:lnRef idx="0"/>
                        <a:fillRef idx="0"/>
                        <a:effectRef idx="0"/>
                        <a:fontRef idx="minor"/>
                      </wps:style>
                      <wps:txbx>
                        <w:txbxContent>
                          <w:p>
                            <w:pPr>
                              <w:pStyle w:val="Contenudecadre"/>
                              <w:spacing w:lineRule="auto" w:line="240" w:before="240" w:after="0"/>
                              <w:rPr>
                                <w:sz w:val="20"/>
                                <w:szCs w:val="20"/>
                              </w:rPr>
                            </w:pPr>
                            <w:r>
                              <w:rPr>
                                <w:sz w:val="20"/>
                                <w:szCs w:val="20"/>
                              </w:rPr>
                              <w:t>Tableau des rapports éclairement de tache et éclairement des zones environnements</w:t>
                            </w:r>
                          </w:p>
                          <w:p>
                            <w:pPr>
                              <w:pStyle w:val="Contenudecadre"/>
                              <w:spacing w:lineRule="auto" w:line="240" w:before="240" w:after="0"/>
                              <w:jc w:val="center"/>
                              <w:rPr>
                                <w:rFonts w:ascii="Myriad Web Pro" w:hAnsi="Myriad Web Pro"/>
                                <w:sz w:val="24"/>
                                <w:szCs w:val="24"/>
                              </w:rPr>
                            </w:pPr>
                            <w:r>
                              <w:rPr>
                                <w:sz w:val="20"/>
                                <w:szCs w:val="20"/>
                              </w:rPr>
                              <w:t xml:space="preserve">Norme </w:t>
                            </w:r>
                            <w:r>
                              <w:rPr>
                                <w:rFonts w:ascii="Myriad Web Pro" w:hAnsi="Myriad Web Pro"/>
                                <w:sz w:val="20"/>
                                <w:szCs w:val="20"/>
                              </w:rPr>
                              <w:t>(NBN L 14 - 002)</w:t>
                            </w:r>
                          </w:p>
                          <w:p>
                            <w:pPr>
                              <w:pStyle w:val="Contenudecadre"/>
                              <w:spacing w:before="0" w:after="200"/>
                              <w:rPr/>
                            </w:pPr>
                            <w:r>
                              <w:rPr/>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30.2pt;margin-top:0.35pt;width:405.3pt;height:67.1pt;mso-wrap-style:square;v-text-anchor:top" wp14:anchorId="6EA1C1FF">
                <v:fill o:detectmouseclick="t" type="solid" color2="black"/>
                <v:stroke color="#3465a4" weight="9360" joinstyle="miter" endcap="flat"/>
                <v:textbox>
                  <w:txbxContent>
                    <w:p>
                      <w:pPr>
                        <w:pStyle w:val="Contenudecadre"/>
                        <w:spacing w:lineRule="auto" w:line="240" w:before="240" w:after="0"/>
                        <w:rPr>
                          <w:sz w:val="20"/>
                          <w:szCs w:val="20"/>
                        </w:rPr>
                      </w:pPr>
                      <w:r>
                        <w:rPr>
                          <w:sz w:val="20"/>
                          <w:szCs w:val="20"/>
                        </w:rPr>
                        <w:t>Tableau des rapports éclairement de tache et éclairement des zones environnements</w:t>
                      </w:r>
                    </w:p>
                    <w:p>
                      <w:pPr>
                        <w:pStyle w:val="Contenudecadre"/>
                        <w:spacing w:lineRule="auto" w:line="240" w:before="240" w:after="0"/>
                        <w:jc w:val="center"/>
                        <w:rPr>
                          <w:rFonts w:ascii="Myriad Web Pro" w:hAnsi="Myriad Web Pro"/>
                          <w:sz w:val="24"/>
                          <w:szCs w:val="24"/>
                        </w:rPr>
                      </w:pPr>
                      <w:r>
                        <w:rPr>
                          <w:sz w:val="20"/>
                          <w:szCs w:val="20"/>
                        </w:rPr>
                        <w:t xml:space="preserve">Norme </w:t>
                      </w:r>
                      <w:r>
                        <w:rPr>
                          <w:rFonts w:ascii="Myriad Web Pro" w:hAnsi="Myriad Web Pro"/>
                          <w:sz w:val="20"/>
                          <w:szCs w:val="20"/>
                        </w:rPr>
                        <w:t>(NBN L 14 - 002)</w:t>
                      </w:r>
                    </w:p>
                    <w:p>
                      <w:pPr>
                        <w:pStyle w:val="Contenudecadre"/>
                        <w:spacing w:before="0" w:after="200"/>
                        <w:rPr/>
                      </w:pPr>
                      <w:r>
                        <w:rPr/>
                      </w:r>
                    </w:p>
                  </w:txbxContent>
                </v:textbox>
                <w10:wrap type="none"/>
              </v:rect>
            </w:pict>
          </mc:Fallback>
        </mc:AlternateContent>
      </w:r>
    </w:p>
    <w:p>
      <w:pPr>
        <w:pStyle w:val="Normal"/>
        <w:spacing w:lineRule="auto" w:line="240" w:beforeAutospacing="1" w:afterAutospacing="1"/>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0" distB="0" distL="0" distR="0" simplePos="0" locked="0" layoutInCell="1" allowOverlap="1" relativeHeight="536" wp14:anchorId="7D8FE56D">
                <wp:simplePos x="0" y="0"/>
                <wp:positionH relativeFrom="column">
                  <wp:posOffset>4145915</wp:posOffset>
                </wp:positionH>
                <wp:positionV relativeFrom="paragraph">
                  <wp:posOffset>273685</wp:posOffset>
                </wp:positionV>
                <wp:extent cx="1493520" cy="274320"/>
                <wp:effectExtent l="0" t="0" r="0" b="0"/>
                <wp:wrapNone/>
                <wp:docPr id="16" name="Zone de texte 2"/>
                <a:graphic xmlns:a="http://schemas.openxmlformats.org/drawingml/2006/main">
                  <a:graphicData uri="http://schemas.microsoft.com/office/word/2010/wordprocessingShape">
                    <wps:wsp>
                      <wps:cNvSpPr/>
                      <wps:spPr>
                        <a:xfrm>
                          <a:off x="0" y="0"/>
                          <a:ext cx="1493640" cy="274320"/>
                        </a:xfrm>
                        <a:prstGeom prst="rect">
                          <a:avLst/>
                        </a:prstGeom>
                        <a:solidFill>
                          <a:srgbClr val="ffffff"/>
                        </a:solidFill>
                        <a:ln w="9525">
                          <a:noFill/>
                        </a:ln>
                      </wps:spPr>
                      <wps:style>
                        <a:lnRef idx="0"/>
                        <a:fillRef idx="0"/>
                        <a:effectRef idx="0"/>
                        <a:fontRef idx="minor"/>
                      </wps:style>
                      <wps:txbx>
                        <w:txbxContent>
                          <w:p>
                            <w:pPr>
                              <w:pStyle w:val="Contenudecadre"/>
                              <w:spacing w:lineRule="auto" w:line="240" w:beforeAutospacing="1" w:afterAutospacing="1"/>
                              <w:rPr>
                                <w:rFonts w:ascii="Myriad Web Pro" w:hAnsi="Myriad Web Pro"/>
                                <w:sz w:val="26"/>
                                <w:szCs w:val="26"/>
                              </w:rPr>
                            </w:pPr>
                            <w:r>
                              <w:rPr>
                                <w:rFonts w:ascii="Myriad Web Pro" w:hAnsi="Myriad Web Pro"/>
                              </w:rPr>
                              <w:t>(NBN L 14 - 002)</w:t>
                            </w:r>
                          </w:p>
                          <w:p>
                            <w:pPr>
                              <w:pStyle w:val="Contenudecadre"/>
                              <w:spacing w:before="0" w:after="200"/>
                              <w:rPr/>
                            </w:pPr>
                            <w:r>
                              <w:rPr/>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326.45pt;margin-top:21.55pt;width:117.55pt;height:21.55pt;mso-wrap-style:square;v-text-anchor:top" wp14:anchorId="7D8FE56D">
                <v:fill o:detectmouseclick="t" type="solid" color2="black"/>
                <v:stroke color="#3465a4" weight="9360" joinstyle="miter" endcap="flat"/>
                <v:textbox>
                  <w:txbxContent>
                    <w:p>
                      <w:pPr>
                        <w:pStyle w:val="Contenudecadre"/>
                        <w:spacing w:lineRule="auto" w:line="240" w:beforeAutospacing="1" w:afterAutospacing="1"/>
                        <w:rPr>
                          <w:rFonts w:ascii="Myriad Web Pro" w:hAnsi="Myriad Web Pro"/>
                          <w:sz w:val="26"/>
                          <w:szCs w:val="26"/>
                        </w:rPr>
                      </w:pPr>
                      <w:r>
                        <w:rPr>
                          <w:rFonts w:ascii="Myriad Web Pro" w:hAnsi="Myriad Web Pro"/>
                        </w:rPr>
                        <w:t>(NBN L 14 - 002)</w:t>
                      </w:r>
                    </w:p>
                    <w:p>
                      <w:pPr>
                        <w:pStyle w:val="Contenudecadre"/>
                        <w:spacing w:before="0" w:after="200"/>
                        <w:rPr/>
                      </w:pPr>
                      <w:r>
                        <w:rPr/>
                      </w:r>
                    </w:p>
                  </w:txbxContent>
                </v:textbox>
                <w10:wrap type="none"/>
              </v:rect>
            </w:pict>
          </mc:Fallback>
        </mc:AlternateContent>
      </w:r>
    </w:p>
    <w:p>
      <w:pPr>
        <w:pStyle w:val="Normal"/>
        <w:spacing w:lineRule="auto" w:line="240" w:beforeAutospacing="1" w:afterAutospacing="1"/>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Autospacing="1" w:afterAutospacing="1"/>
        <w:rPr>
          <w:rFonts w:ascii="Arial" w:hAnsi="Arial" w:asciiTheme="minorBidi" w:hAnsiTheme="minorBidi"/>
          <w:sz w:val="24"/>
          <w:szCs w:val="24"/>
        </w:rPr>
      </w:pPr>
      <w:r>
        <w:rPr>
          <w:rFonts w:ascii="Arial" w:hAnsi="Arial" w:asciiTheme="minorBidi" w:hAnsiTheme="minorBidi"/>
          <w:sz w:val="24"/>
          <w:szCs w:val="24"/>
        </w:rPr>
        <w:t xml:space="preserve">L’énergie dans tout ça ?                                                                               </w:t>
      </w:r>
    </w:p>
    <w:p>
      <w:pPr>
        <w:pStyle w:val="Normal"/>
        <w:spacing w:lineRule="auto" w:line="360" w:beforeAutospacing="1" w:afterAutospacing="1"/>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La norme indique donc ,qu’il est plus intéressant d'éclairer un local classique avec un niveau d'éclairement général de la zone environnante de 300 lux et un niveau d'éclairement de la tâche de 500 lux plutôt que de considérer la zone environnante ou comme zone de travail et de garantir un niveau d'éclairement de 500 lux. La prise de plusieurs mesures à l’aide du luxmètre dans un local permet de déterminer des zones environnantes avec un éclairement de tache, la réduction d’éclairement dans ces zones  permet de réduire la consommation énergétique, sans toucher au confort.       </w:t>
      </w:r>
    </w:p>
    <w:p>
      <w:pPr>
        <w:pStyle w:val="Normal"/>
        <w:spacing w:lineRule="auto" w:line="360" w:beforeAutospacing="1" w:afterAutospacing="1"/>
        <w:jc w:val="both"/>
        <w:rPr>
          <w:rFonts w:ascii="Arial" w:hAnsi="Arial" w:asciiTheme="minorBidi" w:hAnsiTheme="minorBidi"/>
          <w:sz w:val="24"/>
          <w:szCs w:val="24"/>
        </w:rPr>
      </w:pPr>
      <w:r>
        <w:rPr>
          <w:rFonts w:ascii="Arial" w:hAnsi="Arial" w:asciiTheme="minorBidi" w:hAnsiTheme="minorBidi"/>
          <w:b/>
          <w:bCs/>
          <w:sz w:val="24"/>
          <w:szCs w:val="24"/>
        </w:rPr>
        <w:t xml:space="preserve">2.4. L’éblouissement :   </w:t>
      </w:r>
    </w:p>
    <w:p>
      <w:pPr>
        <w:pStyle w:val="Bodytext1"/>
        <w:spacing w:lineRule="auto" w:line="360" w:beforeAutospacing="0" w:before="0" w:afterAutospacing="0" w:after="0"/>
        <w:jc w:val="both"/>
        <w:rPr>
          <w:rFonts w:ascii="Arial" w:hAnsi="Arial" w:asciiTheme="minorBidi" w:hAnsiTheme="minorBidi"/>
        </w:rPr>
      </w:pPr>
      <w:r>
        <w:rPr>
          <w:rFonts w:ascii="Arial" w:hAnsi="Arial" w:asciiTheme="minorBidi" w:hAnsiTheme="minorBidi"/>
        </w:rPr>
        <w:t>Définition :</w:t>
      </w:r>
    </w:p>
    <w:p>
      <w:pPr>
        <w:pStyle w:val="Legende"/>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     </w:t>
      </w:r>
      <w:r>
        <w:rPr>
          <w:rFonts w:eastAsia="Calibri" w:cs="Arial" w:ascii="Arial" w:hAnsi="Arial" w:asciiTheme="minorBidi" w:cstheme="minorBidi" w:eastAsiaTheme="minorHAnsi" w:hAnsiTheme="minorBidi"/>
          <w:lang w:eastAsia="en-US"/>
        </w:rPr>
        <w:t xml:space="preserve">L'éblouissement est dû à la présence, d’une forte source de lumière dans le champ de vision, il est en deux types : L’éblouissement direct, L’éblouissement par réflexion </w:t>
      </w:r>
      <w:r>
        <w:rPr>
          <w:rFonts w:eastAsia="Calibri" w:cs="Arial" w:ascii="Arial" w:hAnsi="Arial" w:asciiTheme="minorBidi" w:cstheme="minorBidi" w:eastAsiaTheme="minorHAnsi" w:hAnsiTheme="minorBidi"/>
          <w:sz w:val="20"/>
          <w:szCs w:val="20"/>
          <w:lang w:eastAsia="en-US"/>
        </w:rPr>
        <w:t>(ADEME) </w:t>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           </w:t>
      </w:r>
    </w:p>
    <w:p>
      <w:pPr>
        <w:pStyle w:val="Legende"/>
        <w:numPr>
          <w:ilvl w:val="0"/>
          <w:numId w:val="14"/>
        </w:numPr>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-L’éblouissement direct :</w:t>
      </w:r>
    </w:p>
    <w:p>
      <w:pPr>
        <w:pStyle w:val="Legende"/>
        <w:spacing w:lineRule="auto" w:line="360" w:beforeAutospacing="0" w:before="0" w:afterAutospacing="0" w:after="0"/>
        <w:ind w:left="72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Produit par un objet lumineux (lampe, fenêtre, ...) situé dans la même direction que l’objet regardé.</w:t>
      </w:r>
    </w:p>
    <w:p>
      <w:pPr>
        <w:pStyle w:val="Legende"/>
        <w:numPr>
          <w:ilvl w:val="0"/>
          <w:numId w:val="14"/>
        </w:numPr>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-L’éblouissement par réflexion :</w:t>
      </w:r>
    </w:p>
    <w:p>
      <w:pPr>
        <w:pStyle w:val="Legende"/>
        <w:spacing w:lineRule="auto" w:line="360" w:beforeAutospacing="0" w:before="0" w:afterAutospacing="0" w:after="0"/>
        <w:ind w:left="72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Produit par des réflexions d’objets lumineux sur des surfaces brillantes (écrans d'ordinateur, plan de travail, tableau...)</w:t>
      </w:r>
    </w:p>
    <w:p>
      <w:pPr>
        <w:pStyle w:val="Legende"/>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L’évaluation de l’éblouissement peut être effectué par un questionnaire, en précisant la position de l’interrogé dans la salle. </w:t>
      </w:r>
    </w:p>
    <w:p>
      <w:pPr>
        <w:pStyle w:val="Legende"/>
        <w:spacing w:lineRule="auto" w:line="360" w:beforeAutospacing="0" w:before="0" w:afterAutospacing="0" w:after="0"/>
        <w:ind w:firstLine="60"/>
        <w:jc w:val="both"/>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b/>
          <w:bCs/>
          <w:lang w:eastAsia="en-US"/>
        </w:rPr>
      </w:pPr>
      <w:r>
        <w:rPr>
          <w:rFonts w:ascii="Arial" w:hAnsi="Arial" w:asciiTheme="minorBidi" w:hAnsiTheme="minorBidi"/>
          <w:b/>
          <w:bCs/>
        </w:rPr>
        <w:t>2.5.</w:t>
      </w:r>
      <w:r>
        <w:rPr>
          <w:rFonts w:eastAsia="Calibri" w:cs="Arial" w:ascii="Arial" w:hAnsi="Arial" w:asciiTheme="minorBidi" w:cstheme="minorBidi" w:eastAsiaTheme="minorHAnsi" w:hAnsiTheme="minorBidi"/>
          <w:b/>
          <w:bCs/>
          <w:lang w:eastAsia="en-US"/>
        </w:rPr>
        <w:t xml:space="preserve"> Les ombre :</w:t>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b/>
          <w:bCs/>
          <w:lang w:eastAsia="en-US"/>
        </w:rPr>
      </w:pPr>
      <w:bookmarkStart w:id="2" w:name="04"/>
      <w:bookmarkEnd w:id="2"/>
      <w:r>
        <w:rPr>
          <w:rFonts w:eastAsia="Calibri" w:cs="Arial" w:ascii="Arial" w:hAnsi="Arial" w:asciiTheme="minorBidi" w:cstheme="minorBidi" w:eastAsiaTheme="minorHAnsi" w:hAnsiTheme="minorBidi"/>
          <w:lang w:eastAsia="en-US"/>
        </w:rPr>
        <w:t xml:space="preserve">La lumière de par sa direction  peut  provoquer l'apparition d'ombres sur la zone de travail ce qui risque de perturber le travail effectué. Selon l’Ademe la présence d’ombres dépend principalement de la position de l’utilisateur par-rapport à la source de lumière : </w:t>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   </w:t>
      </w:r>
      <w:r>
        <w:rPr>
          <w:rFonts w:eastAsia="Calibri" w:cs="Arial" w:ascii="Arial" w:hAnsi="Arial" w:asciiTheme="minorBidi" w:cstheme="minorBidi" w:eastAsiaTheme="minorHAnsi" w:hAnsiTheme="minorBidi"/>
          <w:lang w:eastAsia="en-US"/>
        </w:rPr>
        <w:t>-Lorsque la lumière est dirigée dans le dos des occupants.</w:t>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   </w:t>
      </w:r>
      <w:r>
        <w:rPr>
          <w:rFonts w:eastAsia="Calibri" w:cs="Arial" w:ascii="Arial" w:hAnsi="Arial" w:asciiTheme="minorBidi" w:cstheme="minorBidi" w:eastAsiaTheme="minorHAnsi" w:hAnsiTheme="minorBidi"/>
          <w:lang w:eastAsia="en-US"/>
        </w:rPr>
        <w:t>-Lorsque la lumière provient du côté droit pour les droitiers et du côté gauche pour les gauchers.</w:t>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L’analyse de l’aménagement de l’espace est importante donc pour assurer le confort des occupants. (Ademe,2007)</w:t>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Normal"/>
        <w:rPr>
          <w:b/>
          <w:sz w:val="32"/>
          <w:szCs w:val="32"/>
        </w:rPr>
      </w:pPr>
      <w:r>
        <w:rPr>
          <w:b/>
          <w:sz w:val="32"/>
          <w:szCs w:val="32"/>
        </w:rPr>
      </w:r>
    </w:p>
    <w:p>
      <w:pPr>
        <w:pStyle w:val="Normal"/>
        <w:rPr>
          <w:b/>
          <w:sz w:val="32"/>
          <w:szCs w:val="32"/>
        </w:rPr>
      </w:pPr>
      <w:r>
        <w:rPr>
          <w:b/>
          <w:sz w:val="32"/>
          <w:szCs w:val="32"/>
        </w:rPr>
      </w:r>
    </w:p>
    <w:p>
      <w:pPr>
        <w:pStyle w:val="Normal"/>
        <w:rPr>
          <w:b/>
          <w:sz w:val="32"/>
          <w:szCs w:val="32"/>
        </w:rPr>
      </w:pPr>
      <w:r>
        <w:rPr>
          <w:b/>
          <w:sz w:val="32"/>
          <w:szCs w:val="32"/>
        </w:rPr>
      </w:r>
    </w:p>
    <w:p>
      <w:pPr>
        <w:pStyle w:val="Normal"/>
        <w:rPr>
          <w:b/>
          <w:sz w:val="32"/>
          <w:szCs w:val="32"/>
        </w:rPr>
      </w:pPr>
      <w:r>
        <w:rPr>
          <w:b/>
          <w:sz w:val="32"/>
          <w:szCs w:val="32"/>
        </w:rPr>
      </w:r>
    </w:p>
    <w:p>
      <w:pPr>
        <w:pStyle w:val="Normal"/>
        <w:rPr>
          <w:b/>
          <w:sz w:val="32"/>
          <w:szCs w:val="32"/>
        </w:rPr>
      </w:pPr>
      <w:r>
        <w:rPr>
          <w:b/>
          <w:sz w:val="32"/>
          <w:szCs w:val="32"/>
        </w:rPr>
      </w:r>
    </w:p>
    <w:p>
      <w:pPr>
        <w:pStyle w:val="Normal"/>
        <w:rPr>
          <w:b/>
          <w:sz w:val="32"/>
          <w:szCs w:val="32"/>
        </w:rPr>
      </w:pPr>
      <w:r>
        <w:rPr>
          <w:b/>
          <w:sz w:val="32"/>
          <w:szCs w:val="32"/>
        </w:rPr>
      </w:r>
    </w:p>
    <w:p>
      <w:pPr>
        <w:pStyle w:val="Normal"/>
        <w:rPr>
          <w:b/>
          <w:sz w:val="32"/>
          <w:szCs w:val="32"/>
        </w:rPr>
      </w:pPr>
      <w:r>
        <w:rPr>
          <w:b/>
          <w:sz w:val="32"/>
          <w:szCs w:val="32"/>
        </w:rPr>
        <w:t>Synthese:</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Nous soulignons au premier point un retard remarquable dans la mise en œuvre  du programme prévu notamment pour l’audit énergétique, il est due premièrement au nombre insuffisant  d’auditeurs  formés et aussi au retard de délivrance d’agrément particulièrement pour les demandeurs qui rependent aux conditions .       </w:t>
      </w:r>
    </w:p>
    <w:p>
      <w:pPr>
        <w:pStyle w:val="Normal"/>
        <w:spacing w:lineRule="auto" w:line="360" w:before="0" w:after="100"/>
        <w:jc w:val="both"/>
        <w:rPr>
          <w:rFonts w:ascii="Arial" w:hAnsi="Arial" w:asciiTheme="minorBidi" w:hAnsiTheme="minorBidi"/>
          <w:sz w:val="24"/>
          <w:szCs w:val="24"/>
        </w:rPr>
      </w:pPr>
      <w:r>
        <w:rPr>
          <w:rFonts w:ascii="Arial" w:hAnsi="Arial" w:asciiTheme="minorBidi" w:hAnsiTheme="minorBidi"/>
          <w:sz w:val="24"/>
          <w:szCs w:val="24"/>
        </w:rPr>
        <w:t>Le nombre des établissements dans le secteur tertiaire non assujetties à l’audit énergétique dont l’EPAU fait partie, révèle des doutes, et nécessite une mise à jour des seuils recommandés par le décret 05-495.</w:t>
      </w:r>
    </w:p>
    <w:p>
      <w:pPr>
        <w:pStyle w:val="Normal"/>
        <w:spacing w:lineRule="auto" w:line="360" w:before="0" w:after="100"/>
        <w:jc w:val="both"/>
        <w:rPr>
          <w:rFonts w:ascii="Arial" w:hAnsi="Arial" w:asciiTheme="minorBidi" w:hAnsiTheme="minorBidi"/>
          <w:sz w:val="24"/>
          <w:szCs w:val="24"/>
        </w:rPr>
      </w:pPr>
      <w:r>
        <w:rPr>
          <w:rFonts w:ascii="Arial" w:hAnsi="Arial" w:asciiTheme="minorBidi" w:hAnsiTheme="minorBidi"/>
          <w:sz w:val="24"/>
          <w:szCs w:val="24"/>
        </w:rPr>
        <w:t>L’état de l’art constitué sur l’audit énergétique a permis de structurer la partie pratique notamment dans la mise en œuvre de l’audit énergétique :</w:t>
      </w:r>
    </w:p>
    <w:p>
      <w:pPr>
        <w:pStyle w:val="Normal"/>
        <w:spacing w:lineRule="auto" w:line="360" w:before="0" w:after="100"/>
        <w:jc w:val="both"/>
        <w:rPr>
          <w:rFonts w:ascii="Arial" w:hAnsi="Arial" w:asciiTheme="minorBidi" w:hAnsiTheme="minorBidi"/>
          <w:sz w:val="24"/>
          <w:szCs w:val="24"/>
        </w:rPr>
      </w:pPr>
      <w:r>
        <w:rPr>
          <w:rFonts w:asciiTheme="minorBidi" w:hAnsiTheme="minorBidi" w:ascii="Arial" w:hAnsi="Arial"/>
          <w:sz w:val="24"/>
          <w:szCs w:val="24"/>
        </w:rPr>
      </w:r>
    </w:p>
    <w:p>
      <w:pPr>
        <w:pStyle w:val="ListParagraph"/>
        <w:numPr>
          <w:ilvl w:val="0"/>
          <w:numId w:val="15"/>
        </w:numPr>
        <w:spacing w:lineRule="auto" w:line="360"/>
        <w:jc w:val="both"/>
        <w:rPr>
          <w:rFonts w:ascii="Arial" w:hAnsi="Arial" w:asciiTheme="minorBidi" w:hAnsiTheme="minorBidi"/>
          <w:sz w:val="24"/>
          <w:szCs w:val="24"/>
        </w:rPr>
      </w:pPr>
      <w:r>
        <w:rPr>
          <w:rFonts w:ascii="Arial" w:hAnsi="Arial" w:asciiTheme="minorBidi" w:hAnsiTheme="minorBidi"/>
          <w:sz w:val="24"/>
          <w:szCs w:val="24"/>
        </w:rPr>
        <w:t>Nous avons commencé par une première étape d’analyse des factures de consommations énergétiques, là où nous avons souligné trois sources d’économie d’énergie : Respect de la structure du poste horaire, Changement de la PMD Compensation de l’énergie réactive</w:t>
      </w:r>
    </w:p>
    <w:p>
      <w:pPr>
        <w:pStyle w:val="ListParagraph"/>
        <w:numPr>
          <w:ilvl w:val="0"/>
          <w:numId w:val="15"/>
        </w:numPr>
        <w:spacing w:lineRule="auto" w:line="360"/>
        <w:jc w:val="both"/>
        <w:rPr>
          <w:rFonts w:ascii="Arial" w:hAnsi="Arial" w:asciiTheme="minorBidi" w:hAnsiTheme="minorBidi"/>
          <w:sz w:val="24"/>
          <w:szCs w:val="24"/>
        </w:rPr>
      </w:pPr>
      <w:r>
        <w:rPr>
          <w:rFonts w:ascii="Arial" w:hAnsi="Arial" w:asciiTheme="minorBidi" w:hAnsiTheme="minorBidi"/>
          <w:sz w:val="24"/>
          <w:szCs w:val="24"/>
        </w:rPr>
        <w:t>Après nous avons passé à une deuxième étape d’analyse et d’inspections sur deux postes principaux :</w:t>
      </w:r>
    </w:p>
    <w:p>
      <w:pPr>
        <w:pStyle w:val="ListParagraph"/>
        <w:numPr>
          <w:ilvl w:val="0"/>
          <w:numId w:val="16"/>
        </w:numPr>
        <w:spacing w:lineRule="auto" w:line="360"/>
        <w:jc w:val="both"/>
        <w:rPr>
          <w:rFonts w:ascii="Arial" w:hAnsi="Arial" w:asciiTheme="minorBidi" w:hAnsiTheme="minorBidi"/>
          <w:sz w:val="24"/>
          <w:szCs w:val="24"/>
        </w:rPr>
      </w:pPr>
      <w:r>
        <w:rPr>
          <w:rFonts w:ascii="Arial" w:hAnsi="Arial" w:asciiTheme="minorBidi" w:hAnsiTheme="minorBidi"/>
          <w:sz w:val="24"/>
          <w:szCs w:val="24"/>
        </w:rPr>
        <w:t>Chauffage : consiste à faire des   observations, des descriptions de l’enveloppe, et puis le calcul des déperditions.</w:t>
      </w:r>
    </w:p>
    <w:p>
      <w:pPr>
        <w:pStyle w:val="ListParagraph"/>
        <w:numPr>
          <w:ilvl w:val="0"/>
          <w:numId w:val="16"/>
        </w:numPr>
        <w:spacing w:lineRule="auto" w:line="360" w:before="0" w:after="0"/>
        <w:contextualSpacing/>
        <w:jc w:val="both"/>
        <w:rPr>
          <w:rFonts w:ascii="Arial" w:hAnsi="Arial" w:asciiTheme="minorBidi" w:hAnsiTheme="minorBidi"/>
          <w:sz w:val="24"/>
          <w:szCs w:val="24"/>
        </w:rPr>
      </w:pPr>
      <w:r>
        <w:rPr>
          <w:rFonts w:ascii="Arial" w:hAnsi="Arial" w:asciiTheme="minorBidi" w:hAnsiTheme="minorBidi"/>
          <w:sz w:val="24"/>
          <w:szCs w:val="24"/>
        </w:rPr>
        <w:t>L’éclairage : nous avons débuté par des observations et des relevés d’état des lieux , et puis nous avons  passé à la vérification de l’éclairement à l’aide du luxmètre , à la fin il est nécessaire d’approcher le confort visuel   en vérifiant cinq paramètre principaux :</w:t>
      </w:r>
      <w:r>
        <w:rPr/>
        <w:t xml:space="preserve"> </w:t>
      </w:r>
      <w:r>
        <w:fldChar w:fldCharType="begin"/>
      </w:r>
      <w:r>
        <w:rPr>
          <w:sz w:val="24"/>
          <w:szCs w:val="24"/>
          <w:rFonts w:ascii="Arial" w:hAnsi="Arial"/>
        </w:rPr>
        <w:instrText xml:space="preserve"> HYPERLINK "http://www.energieplus-lesite.be/index.php?id=10716" \l "01"</w:instrText>
      </w:r>
      <w:r>
        <w:rPr>
          <w:sz w:val="24"/>
          <w:szCs w:val="24"/>
          <w:rFonts w:ascii="Arial" w:hAnsi="Arial"/>
        </w:rPr>
        <w:fldChar w:fldCharType="separate"/>
      </w:r>
      <w:r>
        <w:rPr>
          <w:rFonts w:ascii="Arial" w:hAnsi="Arial" w:asciiTheme="minorBidi" w:hAnsiTheme="minorBidi"/>
          <w:sz w:val="24"/>
          <w:szCs w:val="24"/>
        </w:rPr>
        <w:t xml:space="preserve">niveau d'éclairement </w:t>
      </w:r>
      <w:r>
        <w:rPr>
          <w:sz w:val="24"/>
          <w:szCs w:val="24"/>
          <w:rFonts w:ascii="Arial" w:hAnsi="Arial"/>
        </w:rPr>
        <w:fldChar w:fldCharType="end"/>
      </w:r>
      <w:r>
        <w:rPr>
          <w:rFonts w:ascii="Arial" w:hAnsi="Arial" w:asciiTheme="minorBidi" w:hAnsiTheme="minorBidi"/>
          <w:sz w:val="24"/>
          <w:szCs w:val="24"/>
        </w:rPr>
        <w:t>,</w:t>
      </w:r>
      <w:r>
        <w:fldChar w:fldCharType="begin"/>
      </w:r>
      <w:r>
        <w:rPr>
          <w:sz w:val="24"/>
          <w:szCs w:val="24"/>
          <w:rFonts w:ascii="Arial" w:hAnsi="Arial"/>
        </w:rPr>
        <w:instrText xml:space="preserve"> HYPERLINK "http://www.energieplus-lesite.be/index.php?id=10716" \l "02"</w:instrText>
      </w:r>
      <w:r>
        <w:rPr>
          <w:sz w:val="24"/>
          <w:szCs w:val="24"/>
          <w:rFonts w:ascii="Arial" w:hAnsi="Arial"/>
        </w:rPr>
        <w:fldChar w:fldCharType="separate"/>
      </w:r>
      <w:r>
        <w:rPr>
          <w:rFonts w:ascii="Arial" w:hAnsi="Arial" w:asciiTheme="minorBidi" w:hAnsiTheme="minorBidi"/>
          <w:sz w:val="24"/>
          <w:szCs w:val="24"/>
        </w:rPr>
        <w:t>la répartition harmonieuse de la lumière</w:t>
      </w:r>
      <w:r>
        <w:rPr>
          <w:sz w:val="24"/>
          <w:szCs w:val="24"/>
          <w:rFonts w:ascii="Arial" w:hAnsi="Arial"/>
        </w:rPr>
        <w:fldChar w:fldCharType="end"/>
      </w:r>
      <w:r>
        <w:rPr>
          <w:rFonts w:ascii="Arial" w:hAnsi="Arial" w:asciiTheme="minorBidi" w:hAnsiTheme="minorBidi"/>
          <w:sz w:val="24"/>
          <w:szCs w:val="24"/>
        </w:rPr>
        <w:t>,</w:t>
      </w:r>
      <w:r>
        <w:fldChar w:fldCharType="begin"/>
      </w:r>
      <w:r>
        <w:rPr>
          <w:sz w:val="24"/>
          <w:szCs w:val="24"/>
          <w:rFonts w:ascii="Arial" w:hAnsi="Arial"/>
        </w:rPr>
        <w:instrText xml:space="preserve"> HYPERLINK "http://www.energieplus-lesite.be/index.php?id=10716" \l "03"</w:instrText>
      </w:r>
      <w:r>
        <w:rPr>
          <w:sz w:val="24"/>
          <w:szCs w:val="24"/>
          <w:rFonts w:ascii="Arial" w:hAnsi="Arial"/>
        </w:rPr>
        <w:fldChar w:fldCharType="separate"/>
      </w:r>
      <w:r>
        <w:rPr>
          <w:rFonts w:ascii="Arial" w:hAnsi="Arial" w:asciiTheme="minorBidi" w:hAnsiTheme="minorBidi"/>
          <w:sz w:val="24"/>
          <w:szCs w:val="24"/>
        </w:rPr>
        <w:t xml:space="preserve"> l'éblouissement</w:t>
      </w:r>
      <w:r>
        <w:rPr>
          <w:sz w:val="24"/>
          <w:szCs w:val="24"/>
          <w:rFonts w:ascii="Arial" w:hAnsi="Arial"/>
        </w:rPr>
        <w:fldChar w:fldCharType="end"/>
      </w:r>
      <w:r>
        <w:rPr>
          <w:rFonts w:ascii="Arial" w:hAnsi="Arial" w:asciiTheme="minorBidi" w:hAnsiTheme="minorBidi"/>
          <w:sz w:val="24"/>
          <w:szCs w:val="24"/>
        </w:rPr>
        <w:t>,</w:t>
      </w:r>
      <w:r>
        <w:fldChar w:fldCharType="begin"/>
      </w:r>
      <w:r>
        <w:rPr>
          <w:sz w:val="24"/>
          <w:szCs w:val="24"/>
          <w:rFonts w:ascii="Arial" w:hAnsi="Arial"/>
        </w:rPr>
        <w:instrText xml:space="preserve"> HYPERLINK "http://www.energieplus-lesite.be/index.php?id=10716" \l "04"</w:instrText>
      </w:r>
      <w:r>
        <w:rPr>
          <w:sz w:val="24"/>
          <w:szCs w:val="24"/>
          <w:rFonts w:ascii="Arial" w:hAnsi="Arial"/>
        </w:rPr>
        <w:fldChar w:fldCharType="separate"/>
      </w:r>
      <w:r>
        <w:rPr>
          <w:rFonts w:ascii="Arial" w:hAnsi="Arial" w:asciiTheme="minorBidi" w:hAnsiTheme="minorBidi"/>
          <w:sz w:val="24"/>
          <w:szCs w:val="24"/>
        </w:rPr>
        <w:t xml:space="preserve"> l'ombre </w:t>
      </w:r>
      <w:r>
        <w:rPr>
          <w:sz w:val="24"/>
          <w:szCs w:val="24"/>
          <w:rFonts w:ascii="Arial" w:hAnsi="Arial"/>
        </w:rPr>
        <w:fldChar w:fldCharType="end"/>
      </w:r>
      <w:r>
        <w:rPr>
          <w:rFonts w:ascii="Arial" w:hAnsi="Arial" w:asciiTheme="minorBidi" w:hAnsiTheme="minorBidi"/>
          <w:sz w:val="24"/>
          <w:szCs w:val="24"/>
        </w:rPr>
        <w:t xml:space="preserve">et </w:t>
      </w:r>
      <w:r>
        <w:fldChar w:fldCharType="begin"/>
      </w:r>
      <w:r>
        <w:rPr>
          <w:sz w:val="24"/>
          <w:szCs w:val="24"/>
          <w:rFonts w:ascii="Arial" w:hAnsi="Arial"/>
        </w:rPr>
        <w:instrText xml:space="preserve"> HYPERLINK "http://www.energieplus-lesite.be/index.php?id=10716" \l "07"</w:instrText>
      </w:r>
      <w:r>
        <w:rPr>
          <w:sz w:val="24"/>
          <w:szCs w:val="24"/>
          <w:rFonts w:ascii="Arial" w:hAnsi="Arial"/>
        </w:rPr>
        <w:fldChar w:fldCharType="separate"/>
      </w:r>
      <w:r>
        <w:rPr>
          <w:rFonts w:ascii="Arial" w:hAnsi="Arial" w:asciiTheme="minorBidi" w:hAnsiTheme="minorBidi"/>
          <w:sz w:val="24"/>
          <w:szCs w:val="24"/>
        </w:rPr>
        <w:t xml:space="preserve"> l’apport d'éclairage naturel</w:t>
      </w:r>
      <w:r>
        <w:rPr>
          <w:sz w:val="24"/>
          <w:szCs w:val="24"/>
          <w:rFonts w:ascii="Arial" w:hAnsi="Arial"/>
        </w:rPr>
        <w:fldChar w:fldCharType="end"/>
      </w:r>
      <w:r>
        <w:rPr>
          <w:rFonts w:ascii="Arial" w:hAnsi="Arial" w:asciiTheme="minorBidi" w:hAnsiTheme="minorBidi"/>
          <w:sz w:val="24"/>
          <w:szCs w:val="24"/>
        </w:rPr>
        <w:t xml:space="preserve">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Pour finir la partie audit énergétique, il est nécessaire   de  rappeler les recommandations nécessaires pour chaque poste (chauffage et éclairage) .</w:t>
      </w:r>
    </w:p>
    <w:p>
      <w:pPr>
        <w:pStyle w:val="Normal"/>
        <w:spacing w:lineRule="auto" w:line="360" w:before="0" w:after="0"/>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100"/>
        <w:jc w:val="both"/>
        <w:rPr>
          <w:rFonts w:ascii="Arial" w:hAnsi="Arial" w:asciiTheme="minorBidi" w:hAnsiTheme="minorBidi"/>
          <w:sz w:val="24"/>
          <w:szCs w:val="24"/>
        </w:rPr>
      </w:pPr>
      <w:r>
        <w:rPr>
          <w:rFonts w:ascii="Arial" w:hAnsi="Arial" w:asciiTheme="minorBidi" w:hAnsiTheme="minorBidi"/>
          <w:sz w:val="24"/>
          <w:szCs w:val="24"/>
        </w:rPr>
        <w:t xml:space="preserve">      </w:t>
      </w:r>
    </w:p>
    <w:p>
      <w:pPr>
        <w:pStyle w:val="Normal"/>
        <w:rPr>
          <w:b/>
          <w:sz w:val="40"/>
          <w:szCs w:val="40"/>
        </w:rPr>
      </w:pPr>
      <w:r>
        <w:rPr>
          <w:b/>
          <w:sz w:val="40"/>
          <w:szCs w:val="40"/>
        </w:rPr>
      </w:r>
    </w:p>
    <w:p>
      <w:pPr>
        <w:pStyle w:val="Normal"/>
        <w:jc w:val="center"/>
        <w:rPr>
          <w:b/>
          <w:sz w:val="40"/>
          <w:szCs w:val="40"/>
        </w:rPr>
      </w:pPr>
      <w:r>
        <w:rPr>
          <w:b/>
          <w:sz w:val="40"/>
          <w:szCs w:val="40"/>
        </w:rPr>
        <w:t xml:space="preserve">CHAPITRE </w:t>
      </w:r>
      <w:r>
        <w:rPr>
          <w:rFonts w:cs="Times New Roman" w:ascii="Times New Roman" w:hAnsi="Times New Roman" w:asciiTheme="majorBidi" w:cstheme="majorBidi" w:hAnsiTheme="majorBidi"/>
          <w:b/>
          <w:sz w:val="40"/>
          <w:szCs w:val="40"/>
        </w:rPr>
        <w:t>IV</w:t>
      </w:r>
      <w:r>
        <w:rPr>
          <w:b/>
          <w:sz w:val="40"/>
          <w:szCs w:val="40"/>
        </w:rPr>
        <w:t>:</w:t>
      </w:r>
    </w:p>
    <w:p>
      <w:pPr>
        <w:pStyle w:val="Normal"/>
        <w:jc w:val="center"/>
        <w:rPr>
          <w:rFonts w:ascii="Myriad Pro Cond" w:hAnsi="Myriad Pro Cond" w:cs="Myriad Pro Cond"/>
          <w:b/>
          <w:bCs/>
          <w:sz w:val="26"/>
          <w:szCs w:val="26"/>
        </w:rPr>
      </w:pPr>
      <w:r>
        <w:rPr>
          <w:rFonts w:cs="Myriad Pro Cond" w:ascii="Myriad Pro Cond" w:hAnsi="Myriad Pro Cond"/>
          <w:b/>
          <w:bCs/>
          <w:sz w:val="26"/>
          <w:szCs w:val="26"/>
        </w:rPr>
        <w:t>Partie pratique : cas d’étude bloc d'enseignement CPI (EPAU)</w:t>
      </w:r>
    </w:p>
    <w:p>
      <w:pPr>
        <w:pStyle w:val="Normal"/>
        <w:spacing w:lineRule="auto" w:line="360" w:before="240" w:after="200"/>
        <w:jc w:val="both"/>
        <w:rPr>
          <w:rFonts w:ascii="Arial" w:hAnsi="Arial" w:asciiTheme="minorBidi" w:hAnsiTheme="minorBidi"/>
          <w:sz w:val="24"/>
          <w:szCs w:val="24"/>
        </w:rPr>
      </w:pPr>
      <w:r>
        <w:rPr>
          <w:rFonts w:ascii="Myriad Web Pro" w:hAnsi="Myriad Web Pro"/>
          <w:sz w:val="26"/>
          <w:szCs w:val="26"/>
        </w:rPr>
        <w:t xml:space="preserve">          </w:t>
      </w:r>
      <w:r>
        <w:rPr>
          <w:rFonts w:ascii="Arial" w:hAnsi="Arial" w:asciiTheme="minorBidi" w:hAnsiTheme="minorBidi"/>
          <w:sz w:val="24"/>
          <w:szCs w:val="24"/>
        </w:rPr>
        <w:t>Après avoir constitué l’état de l’art nécessaire en relation avec les enjeux de l’efficacité énergétique en général et plus spécialement dans le secteur tertiaire, ainsi que découvrir l’audit énergétique comme outils de mise en œuvre de cette politique, nous  passons à une partie pratique dans le but de vérifier  les hypothèses et atteindre les objectifs tracés au départ de la recherche.</w:t>
      </w:r>
    </w:p>
    <w:p>
      <w:pPr>
        <w:pStyle w:val="Normal"/>
        <w:spacing w:lineRule="auto" w:line="360" w:before="240" w:after="20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Pour ce faire, nous avons choisi comme cas d’étude l’Ecole Polytechnique d’Architecture et d’Urbanisme, plus précisément le bloc CPI. Le choix du cas d’étude a été motivé  par plusieurs raisons :</w:t>
      </w:r>
    </w:p>
    <w:p>
      <w:pPr>
        <w:pStyle w:val="ListParagraph"/>
        <w:numPr>
          <w:ilvl w:val="0"/>
          <w:numId w:val="3"/>
        </w:numPr>
        <w:spacing w:lineRule="auto" w:line="360" w:before="240" w:after="200"/>
        <w:contextualSpacing/>
        <w:jc w:val="both"/>
        <w:rPr>
          <w:rFonts w:ascii="Arial" w:hAnsi="Arial" w:asciiTheme="minorBidi" w:hAnsiTheme="minorBidi"/>
          <w:sz w:val="24"/>
          <w:szCs w:val="24"/>
        </w:rPr>
      </w:pPr>
      <w:r>
        <w:rPr>
          <w:rFonts w:ascii="Arial" w:hAnsi="Arial" w:asciiTheme="minorBidi" w:hAnsiTheme="minorBidi"/>
          <w:sz w:val="24"/>
          <w:szCs w:val="24"/>
        </w:rPr>
        <w:t xml:space="preserve">Le bloc CPI a été conçu en 1973 pour une fonction administrative, en 2009 il a subi un réaménagement pour devenir un bloc de classes préparatoire avec des équipements prévus pour assurer le confort ce qui va aider à déterminer la relation confort / énergie. (Epau ,2012)     </w:t>
      </w:r>
    </w:p>
    <w:p>
      <w:pPr>
        <w:pStyle w:val="ListParagraph"/>
        <w:numPr>
          <w:ilvl w:val="0"/>
          <w:numId w:val="3"/>
        </w:numPr>
        <w:spacing w:lineRule="auto" w:line="360" w:before="240" w:after="200"/>
        <w:contextualSpacing/>
        <w:jc w:val="both"/>
        <w:rPr>
          <w:rFonts w:ascii="Arial" w:hAnsi="Arial" w:asciiTheme="minorBidi" w:hAnsiTheme="minorBidi"/>
          <w:sz w:val="24"/>
          <w:szCs w:val="24"/>
        </w:rPr>
      </w:pPr>
      <w:r>
        <w:rPr>
          <w:rFonts w:ascii="Arial" w:hAnsi="Arial" w:asciiTheme="minorBidi" w:hAnsiTheme="minorBidi"/>
          <w:sz w:val="24"/>
          <w:szCs w:val="24"/>
        </w:rPr>
        <w:t xml:space="preserve">La faisabilité : le temps disponible, l’accessibilité facile au lieu de l’étude, favorisent aussi notre choix. Par contre le temps restant n’a pas permis de réaliser l’étude sur tous les blocs de l’école. </w:t>
      </w:r>
    </w:p>
    <w:p>
      <w:pPr>
        <w:pStyle w:val="ListParagraph"/>
        <w:numPr>
          <w:ilvl w:val="0"/>
          <w:numId w:val="3"/>
        </w:numPr>
        <w:spacing w:lineRule="auto" w:line="360" w:before="240" w:after="200"/>
        <w:contextualSpacing/>
        <w:jc w:val="both"/>
        <w:rPr>
          <w:rFonts w:ascii="Arial" w:hAnsi="Arial" w:asciiTheme="minorBidi" w:hAnsiTheme="minorBidi"/>
          <w:sz w:val="24"/>
          <w:szCs w:val="24"/>
        </w:rPr>
      </w:pPr>
      <w:r>
        <w:rPr>
          <w:rFonts w:ascii="Arial" w:hAnsi="Arial" w:asciiTheme="minorBidi" w:hAnsiTheme="minorBidi"/>
          <w:sz w:val="24"/>
          <w:szCs w:val="24"/>
        </w:rPr>
        <w:t xml:space="preserve">On a tenu compte aussi de l’accessibilité aux sources d’information (plans, factures de consommation….)    </w:t>
      </w:r>
    </w:p>
    <w:p>
      <w:pPr>
        <w:pStyle w:val="Normal"/>
        <w:spacing w:lineRule="auto" w:line="360" w:before="240" w:after="200"/>
        <w:jc w:val="both"/>
        <w:rPr>
          <w:rFonts w:ascii="Arial" w:hAnsi="Arial" w:asciiTheme="minorBidi" w:hAnsiTheme="minorBidi"/>
          <w:sz w:val="24"/>
          <w:szCs w:val="24"/>
        </w:rPr>
      </w:pPr>
      <w:r>
        <w:rPr>
          <w:rFonts w:ascii="Arial" w:hAnsi="Arial" w:asciiTheme="minorBidi" w:hAnsiTheme="minorBidi"/>
          <w:sz w:val="24"/>
          <w:szCs w:val="24"/>
        </w:rPr>
        <w:t>Dans l’objectif de vérifier les hypothèses, nous allons  suivre les étapes  suivantes :</w:t>
      </w:r>
    </w:p>
    <w:p>
      <w:pPr>
        <w:pStyle w:val="ListParagraph"/>
        <w:numPr>
          <w:ilvl w:val="0"/>
          <w:numId w:val="22"/>
        </w:numPr>
        <w:spacing w:lineRule="auto" w:line="360" w:before="240" w:after="200"/>
        <w:contextualSpacing/>
        <w:jc w:val="both"/>
        <w:rPr>
          <w:rFonts w:ascii="Arial" w:hAnsi="Arial" w:asciiTheme="minorBidi" w:hAnsiTheme="minorBidi"/>
          <w:sz w:val="24"/>
          <w:szCs w:val="24"/>
        </w:rPr>
      </w:pPr>
      <w:r>
        <w:rPr>
          <w:rFonts w:ascii="Arial" w:hAnsi="Arial" w:asciiTheme="minorBidi" w:hAnsiTheme="minorBidi"/>
          <w:sz w:val="24"/>
          <w:szCs w:val="24"/>
        </w:rPr>
        <w:t xml:space="preserve">D’abord vérifier si l’école est assujettie à l’audit énergétique </w:t>
      </w:r>
    </w:p>
    <w:p>
      <w:pPr>
        <w:pStyle w:val="ListParagraph"/>
        <w:numPr>
          <w:ilvl w:val="0"/>
          <w:numId w:val="22"/>
        </w:numPr>
        <w:spacing w:lineRule="auto" w:line="360" w:before="240" w:after="200"/>
        <w:contextualSpacing/>
        <w:jc w:val="both"/>
        <w:rPr>
          <w:rFonts w:ascii="Arial" w:hAnsi="Arial" w:asciiTheme="minorBidi" w:hAnsiTheme="minorBidi"/>
          <w:sz w:val="24"/>
          <w:szCs w:val="24"/>
        </w:rPr>
      </w:pPr>
      <w:r>
        <w:rPr>
          <w:rFonts w:ascii="Arial" w:hAnsi="Arial" w:asciiTheme="minorBidi" w:hAnsiTheme="minorBidi"/>
          <w:sz w:val="24"/>
          <w:szCs w:val="24"/>
        </w:rPr>
        <w:t xml:space="preserve">Etudier la possibilité de gain sur la facture énergétique </w:t>
      </w:r>
    </w:p>
    <w:p>
      <w:pPr>
        <w:pStyle w:val="ListParagraph"/>
        <w:numPr>
          <w:ilvl w:val="0"/>
          <w:numId w:val="22"/>
        </w:numPr>
        <w:spacing w:lineRule="auto" w:line="360" w:before="240" w:after="200"/>
        <w:contextualSpacing/>
        <w:jc w:val="both"/>
        <w:rPr>
          <w:rFonts w:ascii="Arial" w:hAnsi="Arial" w:asciiTheme="minorBidi" w:hAnsiTheme="minorBidi"/>
          <w:sz w:val="24"/>
          <w:szCs w:val="24"/>
        </w:rPr>
      </w:pPr>
      <w:r>
        <w:rPr>
          <w:rFonts w:ascii="Arial" w:hAnsi="Arial" w:asciiTheme="minorBidi" w:hAnsiTheme="minorBidi"/>
          <w:sz w:val="24"/>
          <w:szCs w:val="24"/>
        </w:rPr>
        <w:t xml:space="preserve">Considérer le cas d’étude bloc CPI afin d’explorer les pistes  d’économie d’énergie et étudier sa conformité aux normes de confort visuel. </w:t>
      </w:r>
    </w:p>
    <w:p>
      <w:pPr>
        <w:pStyle w:val="Normal"/>
        <w:spacing w:lineRule="auto" w:line="360" w:before="0" w:after="0"/>
        <w:jc w:val="both"/>
        <w:rPr>
          <w:rFonts w:ascii="Arial" w:hAnsi="Arial" w:asciiTheme="minorBidi" w:hAnsiTheme="minorBidi"/>
          <w:b/>
          <w:bCs/>
          <w:sz w:val="24"/>
          <w:szCs w:val="24"/>
        </w:rPr>
      </w:pPr>
      <w:r>
        <w:rPr>
          <w:rFonts w:asciiTheme="minorBidi" w:hAnsiTheme="minorBidi" w:ascii="Arial" w:hAnsi="Arial"/>
          <w:b/>
          <w:bCs/>
          <w:sz w:val="24"/>
          <w:szCs w:val="24"/>
        </w:rPr>
      </w:r>
    </w:p>
    <w:p>
      <w:pPr>
        <w:pStyle w:val="Normal"/>
        <w:spacing w:lineRule="atLeast" w:line="315" w:before="0" w:after="0"/>
        <w:rPr>
          <w:rFonts w:ascii="Arial" w:hAnsi="Arial" w:asciiTheme="minorBidi" w:hAnsiTheme="minorBidi"/>
          <w:b/>
          <w:bCs/>
          <w:sz w:val="24"/>
          <w:szCs w:val="24"/>
        </w:rPr>
      </w:pPr>
      <w:r>
        <w:rPr>
          <w:rFonts w:asciiTheme="minorBidi" w:hAnsiTheme="minorBidi" w:ascii="Arial" w:hAnsi="Arial"/>
          <w:b/>
          <w:bCs/>
          <w:sz w:val="24"/>
          <w:szCs w:val="24"/>
        </w:rPr>
      </w:r>
    </w:p>
    <w:p>
      <w:pPr>
        <w:pStyle w:val="Normal"/>
        <w:spacing w:lineRule="atLeast" w:line="315" w:before="0" w:after="0"/>
        <w:rPr>
          <w:rFonts w:ascii="Arial" w:hAnsi="Arial" w:asciiTheme="minorBidi" w:hAnsiTheme="minorBidi"/>
          <w:b/>
          <w:bCs/>
          <w:sz w:val="24"/>
          <w:szCs w:val="24"/>
        </w:rPr>
      </w:pPr>
      <w:r>
        <w:rPr>
          <w:rFonts w:asciiTheme="minorBidi" w:hAnsiTheme="minorBidi" w:ascii="Arial" w:hAnsi="Arial"/>
          <w:b/>
          <w:bCs/>
          <w:sz w:val="24"/>
          <w:szCs w:val="24"/>
        </w:rPr>
      </w:r>
    </w:p>
    <w:p>
      <w:pPr>
        <w:pStyle w:val="Normal"/>
        <w:spacing w:lineRule="auto" w:line="360" w:before="240" w:after="20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360" w:before="240" w:after="200"/>
        <w:rPr>
          <w:rFonts w:ascii="Arial" w:hAnsi="Arial" w:asciiTheme="minorBidi" w:hAnsiTheme="minorBidi"/>
          <w:b/>
          <w:bCs/>
          <w:sz w:val="28"/>
          <w:szCs w:val="28"/>
        </w:rPr>
      </w:pPr>
      <w:r>
        <w:rPr>
          <w:rFonts w:asciiTheme="minorBidi" w:hAnsiTheme="minorBidi" w:ascii="Arial" w:hAnsi="Arial"/>
          <w:b/>
          <w:bCs/>
          <w:sz w:val="28"/>
          <w:szCs w:val="28"/>
        </w:rPr>
      </w:r>
    </w:p>
    <w:p>
      <w:pPr>
        <w:pStyle w:val="Normal"/>
        <w:spacing w:lineRule="auto" w:line="360" w:before="240" w:after="200"/>
        <w:rPr>
          <w:rFonts w:ascii="Arial" w:hAnsi="Arial" w:asciiTheme="minorBidi" w:hAnsiTheme="minorBidi"/>
          <w:b/>
          <w:bCs/>
          <w:sz w:val="28"/>
          <w:szCs w:val="28"/>
        </w:rPr>
      </w:pPr>
      <w:r>
        <w:rPr>
          <w:rFonts w:ascii="Arial" w:hAnsi="Arial" w:asciiTheme="minorBidi" w:hAnsiTheme="minorBidi"/>
          <w:b/>
          <w:bCs/>
          <w:sz w:val="28"/>
          <w:szCs w:val="28"/>
        </w:rPr>
        <w:t xml:space="preserve"> </w:t>
      </w:r>
      <w:r>
        <w:rPr>
          <w:rFonts w:ascii="Arial" w:hAnsi="Arial" w:asciiTheme="minorBidi" w:hAnsiTheme="minorBidi"/>
          <w:b/>
          <w:bCs/>
          <w:sz w:val="28"/>
          <w:szCs w:val="28"/>
        </w:rPr>
        <w:t>1. vérifier si l’école est assujettie à l’audit énergétique :</w:t>
      </w:r>
    </w:p>
    <w:p>
      <w:pPr>
        <w:pStyle w:val="Normal"/>
        <w:spacing w:lineRule="auto" w:line="360" w:before="0" w:after="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Présentation du cas l’étude :</w:t>
      </w:r>
    </w:p>
    <w:p>
      <w:pPr>
        <w:pStyle w:val="Normal"/>
        <w:spacing w:lineRule="auto" w:line="360" w:before="0" w:after="0"/>
        <w:jc w:val="center"/>
        <w:rPr>
          <w:rFonts w:ascii="Arial" w:hAnsi="Arial" w:asciiTheme="minorBidi" w:hAnsiTheme="minorBidi"/>
          <w:sz w:val="24"/>
          <w:szCs w:val="24"/>
        </w:rPr>
      </w:pPr>
      <w:r>
        <w:rPr>
          <w:rFonts w:ascii="Arial" w:hAnsi="Arial" w:asciiTheme="minorBidi" w:hAnsiTheme="minorBidi"/>
          <w:sz w:val="24"/>
          <w:szCs w:val="24"/>
        </w:rPr>
        <w:t xml:space="preserve">Cas d’étude: École polytechnique d’architecture et d’urbanisme </w:t>
      </w:r>
    </w:p>
    <w:p>
      <w:pPr>
        <w:pStyle w:val="Normal"/>
        <w:spacing w:lineRule="auto" w:line="360" w:before="0" w:after="0"/>
        <w:jc w:val="center"/>
        <w:rPr>
          <w:rFonts w:ascii="Arial" w:hAnsi="Arial" w:asciiTheme="minorBidi" w:hAnsiTheme="minorBidi"/>
          <w:sz w:val="24"/>
          <w:szCs w:val="24"/>
        </w:rPr>
      </w:pPr>
      <w:r>
        <w:rPr>
          <w:rFonts w:ascii="Arial" w:hAnsi="Arial" w:asciiTheme="minorBidi" w:hAnsiTheme="minorBidi"/>
          <w:sz w:val="24"/>
          <w:szCs w:val="24"/>
        </w:rPr>
        <w:t xml:space="preserve">Situation géographique : est de la capital  Alger </w:t>
      </w:r>
    </w:p>
    <w:p>
      <w:pPr>
        <w:pStyle w:val="Normal"/>
        <w:spacing w:lineRule="auto" w:line="360" w:before="0" w:after="0"/>
        <w:jc w:val="center"/>
        <w:rPr>
          <w:rFonts w:ascii="Arial" w:hAnsi="Arial" w:asciiTheme="minorBidi" w:hAnsiTheme="minorBidi"/>
          <w:sz w:val="24"/>
          <w:szCs w:val="24"/>
        </w:rPr>
      </w:pPr>
      <w:r>
        <w:rPr>
          <w:rFonts w:ascii="Arial" w:hAnsi="Arial" w:asciiTheme="minorBidi" w:hAnsiTheme="minorBidi"/>
          <w:sz w:val="24"/>
          <w:szCs w:val="24"/>
        </w:rPr>
        <w:t>Commune : EL-HARRACH</w:t>
      </w:r>
    </w:p>
    <w:p>
      <w:pPr>
        <w:pStyle w:val="Normal"/>
        <w:spacing w:lineRule="auto" w:line="360" w:before="0" w:after="0"/>
        <w:jc w:val="center"/>
        <w:rPr>
          <w:rFonts w:ascii="Arial" w:hAnsi="Arial" w:asciiTheme="minorBidi" w:hAnsiTheme="minorBidi"/>
          <w:sz w:val="24"/>
          <w:szCs w:val="24"/>
        </w:rPr>
      </w:pPr>
      <w:r>
        <w:rPr>
          <w:rFonts w:ascii="Arial" w:hAnsi="Arial" w:asciiTheme="minorBidi" w:hAnsiTheme="minorBidi"/>
          <w:sz w:val="24"/>
          <w:szCs w:val="24"/>
        </w:rPr>
        <w:t>Zone climatique : A</w:t>
      </w:r>
    </w:p>
    <w:p>
      <w:pPr>
        <w:pStyle w:val="Normal"/>
        <w:spacing w:lineRule="auto" w:line="360" w:before="0" w:after="0"/>
        <w:jc w:val="center"/>
        <w:rPr>
          <w:rFonts w:ascii="Arial" w:hAnsi="Arial" w:asciiTheme="minorBidi" w:hAnsiTheme="minorBidi"/>
          <w:sz w:val="24"/>
          <w:szCs w:val="24"/>
        </w:rPr>
      </w:pPr>
      <w:r>
        <w:rPr>
          <w:rFonts w:ascii="Arial" w:hAnsi="Arial" w:asciiTheme="minorBidi" w:hAnsiTheme="minorBidi"/>
          <w:sz w:val="24"/>
          <w:szCs w:val="24"/>
        </w:rPr>
        <w:t>Altitude : 300m</w:t>
      </w:r>
    </w:p>
    <w:p>
      <w:pPr>
        <w:pStyle w:val="Normal"/>
        <w:spacing w:lineRule="auto" w:line="360" w:before="0" w:after="0"/>
        <w:jc w:val="center"/>
        <w:rPr>
          <w:rFonts w:ascii="Arial" w:hAnsi="Arial" w:asciiTheme="minorBidi" w:hAnsiTheme="minorBidi"/>
          <w:sz w:val="24"/>
          <w:szCs w:val="24"/>
        </w:rPr>
      </w:pPr>
      <w:r>
        <w:rPr>
          <w:rFonts w:ascii="Arial" w:hAnsi="Arial" w:asciiTheme="minorBidi" w:hAnsiTheme="minorBidi"/>
          <w:sz w:val="24"/>
          <w:szCs w:val="24"/>
        </w:rPr>
        <w:drawing>
          <wp:anchor behindDoc="0" distT="0" distB="0" distL="114300" distR="114300" simplePos="0" locked="0" layoutInCell="0" allowOverlap="1" relativeHeight="99">
            <wp:simplePos x="0" y="0"/>
            <wp:positionH relativeFrom="column">
              <wp:posOffset>-125730</wp:posOffset>
            </wp:positionH>
            <wp:positionV relativeFrom="paragraph">
              <wp:posOffset>276225</wp:posOffset>
            </wp:positionV>
            <wp:extent cx="5829935" cy="3209925"/>
            <wp:effectExtent l="0" t="0" r="0" b="0"/>
            <wp:wrapThrough wrapText="bothSides">
              <wp:wrapPolygon edited="0">
                <wp:start x="-13" y="0"/>
                <wp:lineTo x="-13" y="21491"/>
                <wp:lineTo x="21518" y="21491"/>
                <wp:lineTo x="21518" y="0"/>
                <wp:lineTo x="-13" y="0"/>
              </wp:wrapPolygon>
            </wp:wrapThrough>
            <wp:docPr id="17" name="Image 25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253" descr=""/>
                    <pic:cNvPicPr>
                      <a:picLocks noChangeAspect="1" noChangeArrowheads="1"/>
                    </pic:cNvPicPr>
                  </pic:nvPicPr>
                  <pic:blipFill>
                    <a:blip r:embed="rId15"/>
                    <a:srcRect l="21029" t="17394" r="27437" b="32172"/>
                    <a:stretch>
                      <a:fillRect/>
                    </a:stretch>
                  </pic:blipFill>
                  <pic:spPr bwMode="auto">
                    <a:xfrm>
                      <a:off x="0" y="0"/>
                      <a:ext cx="5829935" cy="3209925"/>
                    </a:xfrm>
                    <a:prstGeom prst="rect">
                      <a:avLst/>
                    </a:prstGeom>
                  </pic:spPr>
                </pic:pic>
              </a:graphicData>
            </a:graphic>
          </wp:anchor>
        </w:drawing>
      </w:r>
      <w:r>
        <w:rPr>
          <w:rFonts w:ascii="Arial" w:hAnsi="Arial" w:asciiTheme="minorBidi" w:hAnsiTheme="minorBidi"/>
          <w:sz w:val="24"/>
          <w:szCs w:val="24"/>
        </w:rPr>
        <w:t xml:space="preserve">Date de construction : 1973    </w:t>
      </w:r>
    </w:p>
    <w:p>
      <w:pPr>
        <w:pStyle w:val="Normal"/>
        <w:spacing w:lineRule="atLeast" w:line="315" w:before="0" w:after="0"/>
        <w:rPr>
          <w:rFonts w:ascii="Myriad Web Pro" w:hAnsi="Myriad Web Pro"/>
          <w:sz w:val="26"/>
          <w:szCs w:val="26"/>
        </w:rPr>
      </w:pPr>
      <w:r>
        <w:rPr>
          <w:rFonts w:ascii="Myriad Web Pro" w:hAnsi="Myriad Web Pro"/>
          <w:sz w:val="26"/>
          <w:szCs w:val="26"/>
        </w:rPr>
        <mc:AlternateContent>
          <mc:Choice Requires="wps">
            <w:drawing>
              <wp:anchor behindDoc="0" distT="0" distB="16510" distL="0" distR="15240" simplePos="0" locked="0" layoutInCell="1" allowOverlap="1" relativeHeight="100" wp14:anchorId="68BC0283">
                <wp:simplePos x="0" y="0"/>
                <wp:positionH relativeFrom="column">
                  <wp:posOffset>-173355</wp:posOffset>
                </wp:positionH>
                <wp:positionV relativeFrom="paragraph">
                  <wp:posOffset>-455295</wp:posOffset>
                </wp:positionV>
                <wp:extent cx="5947410" cy="345440"/>
                <wp:effectExtent l="5080" t="5080" r="5080" b="5080"/>
                <wp:wrapNone/>
                <wp:docPr id="18" name="Zone de texte 2"/>
                <a:graphic xmlns:a="http://schemas.openxmlformats.org/drawingml/2006/main">
                  <a:graphicData uri="http://schemas.microsoft.com/office/word/2010/wordprocessingShape">
                    <wps:wsp>
                      <wps:cNvSpPr/>
                      <wps:spPr>
                        <a:xfrm>
                          <a:off x="0" y="0"/>
                          <a:ext cx="5947560" cy="345600"/>
                        </a:xfrm>
                        <a:prstGeom prst="rect">
                          <a:avLst/>
                        </a:prstGeom>
                        <a:solidFill>
                          <a:srgbClr val="ffffff"/>
                        </a:solidFill>
                        <a:ln w="9525">
                          <a:solidFill>
                            <a:srgbClr val="4f81bd"/>
                          </a:solidFill>
                          <a:miter/>
                        </a:ln>
                      </wps:spPr>
                      <wps:style>
                        <a:lnRef idx="0"/>
                        <a:fillRef idx="0"/>
                        <a:effectRef idx="0"/>
                        <a:fontRef idx="minor"/>
                      </wps:style>
                      <wps:txbx>
                        <w:txbxContent>
                          <w:p>
                            <w:pPr>
                              <w:pStyle w:val="Contenudecadre"/>
                              <w:spacing w:before="0" w:after="200"/>
                              <w:jc w:val="center"/>
                              <w:rPr>
                                <w:rFonts w:ascii="Arial" w:hAnsi="Arial" w:asciiTheme="minorBidi" w:hAnsiTheme="minorBidi"/>
                                <w:sz w:val="20"/>
                                <w:szCs w:val="20"/>
                              </w:rPr>
                            </w:pPr>
                            <w:r>
                              <w:rPr>
                                <w:rFonts w:eastAsia="Times New Roman" w:ascii="Arial" w:hAnsi="Arial" w:asciiTheme="minorBidi" w:hAnsiTheme="minorBidi"/>
                                <w:color w:val="000000"/>
                                <w:sz w:val="20"/>
                                <w:szCs w:val="20"/>
                                <w:lang w:eastAsia="fr-FR"/>
                              </w:rPr>
                              <w:t>Figure1 : plan de l’école polytechnique d’architecture et d’urbanisme (EPAU, 2012)</w:t>
                            </w:r>
                          </w:p>
                        </w:txbxContent>
                      </wps:txbx>
                      <wps:bodyPr anchor="t">
                        <a:noAutofit/>
                      </wps:bodyPr>
                    </wps:wsp>
                  </a:graphicData>
                </a:graphic>
              </wp:anchor>
            </w:drawing>
          </mc:Choice>
          <mc:Fallback>
            <w:pict>
              <v:rect id="shape_0" ID="Zone de texte 2" path="m0,0l-2147483645,0l-2147483645,-2147483646l0,-2147483646xe" fillcolor="white" stroked="t" o:allowincell="f" style="position:absolute;margin-left:-13.65pt;margin-top:-35.85pt;width:468.25pt;height:27.15pt;mso-wrap-style:square;v-text-anchor:top" wp14:anchorId="68BC0283">
                <v:fill o:detectmouseclick="t" type="solid" color2="black"/>
                <v:stroke color="#4f81bd" weight="9360" joinstyle="miter" endcap="flat"/>
                <v:textbox>
                  <w:txbxContent>
                    <w:p>
                      <w:pPr>
                        <w:pStyle w:val="Contenudecadre"/>
                        <w:spacing w:before="0" w:after="200"/>
                        <w:jc w:val="center"/>
                        <w:rPr>
                          <w:rFonts w:ascii="Arial" w:hAnsi="Arial" w:asciiTheme="minorBidi" w:hAnsiTheme="minorBidi"/>
                          <w:sz w:val="20"/>
                          <w:szCs w:val="20"/>
                        </w:rPr>
                      </w:pPr>
                      <w:r>
                        <w:rPr>
                          <w:rFonts w:eastAsia="Times New Roman" w:ascii="Arial" w:hAnsi="Arial" w:asciiTheme="minorBidi" w:hAnsiTheme="minorBidi"/>
                          <w:color w:val="000000"/>
                          <w:sz w:val="20"/>
                          <w:szCs w:val="20"/>
                          <w:lang w:eastAsia="fr-FR"/>
                        </w:rPr>
                        <w:t>Figure1 : plan de l’école polytechnique d’architecture et d’urbanisme (EPAU, 2012)</w:t>
                      </w:r>
                    </w:p>
                  </w:txbxContent>
                </v:textbox>
                <w10:wrap type="none"/>
              </v:rect>
            </w:pict>
          </mc:Fallback>
        </mc:AlternateContent>
        <w:drawing>
          <wp:anchor behindDoc="1" distT="0" distB="0" distL="0" distR="0" simplePos="0" locked="0" layoutInCell="1" allowOverlap="1" relativeHeight="188">
            <wp:simplePos x="0" y="0"/>
            <wp:positionH relativeFrom="column">
              <wp:posOffset>775335</wp:posOffset>
            </wp:positionH>
            <wp:positionV relativeFrom="paragraph">
              <wp:posOffset>107315</wp:posOffset>
            </wp:positionV>
            <wp:extent cx="4267200" cy="1933575"/>
            <wp:effectExtent l="0" t="0" r="0" b="0"/>
            <wp:wrapNone/>
            <wp:docPr id="19" name="Image 3854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 38544" descr=""/>
                    <pic:cNvPicPr>
                      <a:picLocks noChangeAspect="1" noChangeArrowheads="1"/>
                    </pic:cNvPicPr>
                  </pic:nvPicPr>
                  <pic:blipFill>
                    <a:blip r:embed="rId16"/>
                    <a:srcRect l="24397" t="40104" r="28330" b="11616"/>
                    <a:stretch>
                      <a:fillRect/>
                    </a:stretch>
                  </pic:blipFill>
                  <pic:spPr bwMode="auto">
                    <a:xfrm>
                      <a:off x="0" y="0"/>
                      <a:ext cx="4267200" cy="1933575"/>
                    </a:xfrm>
                    <a:prstGeom prst="rect">
                      <a:avLst/>
                    </a:prstGeom>
                  </pic:spPr>
                </pic:pic>
              </a:graphicData>
            </a:graphic>
          </wp:anchor>
        </w:drawing>
        <mc:AlternateContent>
          <mc:Choice Requires="wps">
            <w:drawing>
              <wp:anchor behindDoc="0" distT="0" distB="0" distL="0" distR="7620" simplePos="0" locked="0" layoutInCell="1" allowOverlap="1" relativeHeight="210" wp14:anchorId="36BF83AA">
                <wp:simplePos x="0" y="0"/>
                <wp:positionH relativeFrom="column">
                  <wp:posOffset>1777365</wp:posOffset>
                </wp:positionH>
                <wp:positionV relativeFrom="paragraph">
                  <wp:posOffset>-22860</wp:posOffset>
                </wp:positionV>
                <wp:extent cx="3726180" cy="292100"/>
                <wp:effectExtent l="0" t="0" r="0" b="0"/>
                <wp:wrapNone/>
                <wp:docPr id="20" name="Zone de texte 2"/>
                <a:graphic xmlns:a="http://schemas.openxmlformats.org/drawingml/2006/main">
                  <a:graphicData uri="http://schemas.microsoft.com/office/word/2010/wordprocessingShape">
                    <wps:wsp>
                      <wps:cNvSpPr/>
                      <wps:spPr>
                        <a:xfrm>
                          <a:off x="0" y="0"/>
                          <a:ext cx="3726360" cy="29196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rFonts w:ascii="Arial" w:hAnsi="Arial" w:asciiTheme="minorBidi" w:hAnsiTheme="minorBidi"/>
                              </w:rPr>
                              <w:t>Les dépenses de l’EPAU année 2011</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139.95pt;margin-top:-1.8pt;width:293.35pt;height:22.95pt;mso-wrap-style:square;v-text-anchor:top" wp14:anchorId="36BF83AA">
                <v:fill o:detectmouseclick="t" type="solid" color2="black"/>
                <v:stroke color="#3465a4" weight="9360" joinstyle="miter" endcap="flat"/>
                <v:textbox>
                  <w:txbxContent>
                    <w:p>
                      <w:pPr>
                        <w:pStyle w:val="Contenudecadre"/>
                        <w:spacing w:before="0" w:after="200"/>
                        <w:rPr/>
                      </w:pPr>
                      <w:r>
                        <w:rPr>
                          <w:rFonts w:ascii="Arial" w:hAnsi="Arial" w:asciiTheme="minorBidi" w:hAnsiTheme="minorBidi"/>
                        </w:rPr>
                        <w:t>Les dépenses de l’EPAU année 2011</w:t>
                      </w:r>
                    </w:p>
                  </w:txbxContent>
                </v:textbox>
                <w10:wrap type="none"/>
              </v:rect>
            </w:pict>
          </mc:Fallback>
        </mc:AlternateContent>
      </w:r>
    </w:p>
    <w:p>
      <w:pPr>
        <w:pStyle w:val="Normal"/>
        <w:spacing w:lineRule="atLeast" w:line="315" w:before="0" w:after="0"/>
        <w:jc w:val="center"/>
        <w:rPr>
          <w:rFonts w:ascii="Myriad Web Pro" w:hAnsi="Myriad Web Pro"/>
        </w:rPr>
      </w:pPr>
      <w:r>
        <w:rPr>
          <w:rFonts w:ascii="Myriad Web Pro" w:hAnsi="Myriad Web Pro"/>
        </w:rPr>
      </w:r>
    </w:p>
    <w:p>
      <w:pPr>
        <w:pStyle w:val="Normal"/>
        <w:spacing w:lineRule="atLeast" w:line="315" w:before="0" w:after="0"/>
        <w:jc w:val="center"/>
        <w:rPr>
          <w:rFonts w:ascii="Myriad Web Pro" w:hAnsi="Myriad Web Pro"/>
        </w:rPr>
      </w:pPr>
      <w:r>
        <w:rPr>
          <w:rFonts w:ascii="Myriad Web Pro" w:hAnsi="Myriad Web Pro"/>
        </w:rPr>
      </w:r>
    </w:p>
    <w:p>
      <w:pPr>
        <w:pStyle w:val="Normal"/>
        <w:spacing w:lineRule="atLeast" w:line="315" w:before="0" w:after="0"/>
        <w:jc w:val="center"/>
        <w:rPr>
          <w:rFonts w:ascii="Myriad Web Pro" w:hAnsi="Myriad Web Pro"/>
          <w:sz w:val="26"/>
          <w:szCs w:val="26"/>
        </w:rPr>
      </w:pPr>
      <w:r>
        <w:rPr>
          <w:rFonts w:ascii="Myriad Web Pro" w:hAnsi="Myriad Web Pro"/>
          <w:sz w:val="26"/>
          <w:szCs w:val="26"/>
        </w:rPr>
      </w:r>
    </w:p>
    <w:p>
      <w:pPr>
        <w:pStyle w:val="Normal"/>
        <w:tabs>
          <w:tab w:val="clear" w:pos="708"/>
          <w:tab w:val="left" w:pos="6692" w:leader="none"/>
        </w:tabs>
        <w:spacing w:lineRule="atLeast" w:line="315" w:before="0" w:after="0"/>
        <w:rPr>
          <w:rFonts w:ascii="Myriad Web Pro" w:hAnsi="Myriad Web Pro"/>
          <w:sz w:val="26"/>
          <w:szCs w:val="26"/>
        </w:rPr>
      </w:pPr>
      <w:r>
        <w:rPr>
          <w:rFonts w:ascii="Myriad Web Pro" w:hAnsi="Myriad Web Pro"/>
          <w:sz w:val="26"/>
          <w:szCs w:val="26"/>
        </w:rPr>
      </w:r>
    </w:p>
    <w:p>
      <w:pPr>
        <w:pStyle w:val="Normal"/>
        <w:spacing w:lineRule="atLeast" w:line="315" w:before="0" w:after="0"/>
        <w:jc w:val="center"/>
        <w:rPr>
          <w:rFonts w:ascii="Myriad Web Pro" w:hAnsi="Myriad Web Pro"/>
          <w:sz w:val="26"/>
          <w:szCs w:val="26"/>
        </w:rPr>
      </w:pPr>
      <w:r>
        <w:rPr>
          <w:rFonts w:ascii="Myriad Web Pro" w:hAnsi="Myriad Web Pro"/>
          <w:sz w:val="26"/>
          <w:szCs w:val="26"/>
        </w:rPr>
      </w:r>
    </w:p>
    <w:p>
      <w:pPr>
        <w:pStyle w:val="Normal"/>
        <w:spacing w:lineRule="atLeast" w:line="315" w:before="0" w:after="0"/>
        <w:jc w:val="center"/>
        <w:rPr>
          <w:rFonts w:ascii="Myriad Web Pro" w:hAnsi="Myriad Web Pro"/>
          <w:sz w:val="26"/>
          <w:szCs w:val="26"/>
        </w:rPr>
      </w:pPr>
      <w:r>
        <w:rPr>
          <w:rFonts w:ascii="Myriad Web Pro" w:hAnsi="Myriad Web Pro"/>
          <w:sz w:val="26"/>
          <w:szCs w:val="26"/>
        </w:rPr>
      </w:r>
    </w:p>
    <w:p>
      <w:pPr>
        <w:pStyle w:val="Normal"/>
        <w:spacing w:lineRule="atLeast" w:line="315" w:before="0" w:after="0"/>
        <w:jc w:val="center"/>
        <w:rPr>
          <w:rFonts w:ascii="Myriad Web Pro" w:hAnsi="Myriad Web Pro"/>
          <w:sz w:val="26"/>
          <w:szCs w:val="26"/>
        </w:rPr>
      </w:pPr>
      <w:r>
        <w:rPr>
          <w:rFonts w:ascii="Myriad Web Pro" w:hAnsi="Myriad Web Pro"/>
          <w:sz w:val="26"/>
          <w:szCs w:val="26"/>
        </w:rPr>
      </w:r>
    </w:p>
    <w:p>
      <w:pPr>
        <w:pStyle w:val="Normal"/>
        <w:spacing w:lineRule="atLeast" w:line="315" w:before="0" w:after="0"/>
        <w:jc w:val="center"/>
        <w:rPr>
          <w:rFonts w:ascii="Myriad Web Pro" w:hAnsi="Myriad Web Pro"/>
          <w:sz w:val="26"/>
          <w:szCs w:val="26"/>
        </w:rPr>
      </w:pPr>
      <w:r>
        <w:rPr>
          <w:rFonts w:ascii="Myriad Web Pro" w:hAnsi="Myriad Web Pro"/>
          <w:sz w:val="26"/>
          <w:szCs w:val="26"/>
        </w:rPr>
      </w:r>
    </w:p>
    <w:p>
      <w:pPr>
        <w:pStyle w:val="Normal"/>
        <w:tabs>
          <w:tab w:val="clear" w:pos="708"/>
          <w:tab w:val="center" w:pos="4536" w:leader="none"/>
          <w:tab w:val="left" w:pos="8362" w:leader="none"/>
        </w:tabs>
        <w:spacing w:lineRule="atLeast" w:line="315" w:before="0" w:after="0"/>
        <w:rPr>
          <w:rFonts w:ascii="Myriad Web Pro" w:hAnsi="Myriad Web Pro"/>
        </w:rPr>
      </w:pPr>
      <w:r>
        <w:rPr>
          <w:rFonts w:ascii="Myriad Web Pro" w:hAnsi="Myriad Web Pro"/>
        </w:rPr>
        <w:tab/>
      </w:r>
    </w:p>
    <w:p>
      <w:pPr>
        <w:pStyle w:val="Normal"/>
        <w:tabs>
          <w:tab w:val="clear" w:pos="708"/>
          <w:tab w:val="center" w:pos="4536" w:leader="none"/>
          <w:tab w:val="left" w:pos="8362" w:leader="none"/>
        </w:tabs>
        <w:spacing w:lineRule="atLeast" w:line="315" w:before="0" w:after="0"/>
        <w:rPr>
          <w:rFonts w:ascii="Myriad Web Pro" w:hAnsi="Myriad Web Pro"/>
        </w:rPr>
      </w:pPr>
      <w:r>
        <mc:AlternateContent>
          <mc:Choice Requires="wps">
            <w:drawing>
              <wp:anchor behindDoc="0" distT="0" distB="0" distL="0" distR="0" simplePos="0" locked="0" layoutInCell="1" allowOverlap="1" relativeHeight="126" wp14:anchorId="478A83CE">
                <wp:simplePos x="0" y="0"/>
                <wp:positionH relativeFrom="column">
                  <wp:posOffset>4731385</wp:posOffset>
                </wp:positionH>
                <wp:positionV relativeFrom="paragraph">
                  <wp:posOffset>169545</wp:posOffset>
                </wp:positionV>
                <wp:extent cx="1075690" cy="267970"/>
                <wp:effectExtent l="0" t="0" r="0" b="0"/>
                <wp:wrapNone/>
                <wp:docPr id="21" name="Zone de texte 2"/>
                <a:graphic xmlns:a="http://schemas.openxmlformats.org/drawingml/2006/main">
                  <a:graphicData uri="http://schemas.microsoft.com/office/word/2010/wordprocessingShape">
                    <wps:wsp>
                      <wps:cNvSpPr/>
                      <wps:spPr>
                        <a:xfrm>
                          <a:off x="0" y="0"/>
                          <a:ext cx="1075680" cy="267840"/>
                        </a:xfrm>
                        <a:prstGeom prst="rect">
                          <a:avLst/>
                        </a:prstGeom>
                        <a:noFill/>
                        <a:ln w="9525">
                          <a:noFill/>
                        </a:ln>
                      </wps:spPr>
                      <wps:style>
                        <a:lnRef idx="0"/>
                        <a:fillRef idx="0"/>
                        <a:effectRef idx="0"/>
                        <a:fontRef idx="minor"/>
                      </wps:style>
                      <wps:txbx>
                        <w:txbxContent>
                          <w:p>
                            <w:pPr>
                              <w:pStyle w:val="Contenudecadre"/>
                              <w:spacing w:before="0" w:after="200"/>
                              <w:rPr>
                                <w:sz w:val="20"/>
                                <w:szCs w:val="20"/>
                              </w:rPr>
                            </w:pPr>
                            <w:r>
                              <w:rPr>
                                <w:sz w:val="20"/>
                                <w:szCs w:val="20"/>
                              </w:rPr>
                              <w:t>(EPAU, 2011)</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372.55pt;margin-top:13.35pt;width:84.65pt;height:21.05pt;mso-wrap-style:square;v-text-anchor:top" wp14:anchorId="478A83CE">
                <v:fill o:detectmouseclick="t" on="false"/>
                <v:stroke color="#3465a4" weight="9360" joinstyle="miter" endcap="flat"/>
                <v:textbox>
                  <w:txbxContent>
                    <w:p>
                      <w:pPr>
                        <w:pStyle w:val="Contenudecadre"/>
                        <w:spacing w:before="0" w:after="200"/>
                        <w:rPr>
                          <w:sz w:val="20"/>
                          <w:szCs w:val="20"/>
                        </w:rPr>
                      </w:pPr>
                      <w:r>
                        <w:rPr>
                          <w:sz w:val="20"/>
                          <w:szCs w:val="20"/>
                        </w:rPr>
                        <w:t>(EPAU, 2011)</w:t>
                      </w:r>
                    </w:p>
                  </w:txbxContent>
                </v:textbox>
                <w10:wrap type="none"/>
              </v:rect>
            </w:pict>
          </mc:Fallback>
        </mc:AlternateContent>
      </w:r>
      <w:r>
        <w:rPr>
          <w:rFonts w:ascii="Myriad Web Pro" w:hAnsi="Myriad Web Pro"/>
        </w:rPr>
        <w:t xml:space="preserve">Figure2 : la répartition du budget de l’EPAU sur les différentes dépenses hors budget salaire  </w:t>
      </w:r>
    </w:p>
    <w:p>
      <w:pPr>
        <w:pStyle w:val="Normal"/>
        <w:tabs>
          <w:tab w:val="clear" w:pos="708"/>
          <w:tab w:val="center" w:pos="4536" w:leader="none"/>
          <w:tab w:val="left" w:pos="8362" w:leader="none"/>
        </w:tabs>
        <w:spacing w:lineRule="atLeast" w:line="315" w:before="0" w:after="0"/>
        <w:rPr>
          <w:rFonts w:ascii="Myriad Web Pro" w:hAnsi="Myriad Web Pro"/>
          <w:sz w:val="26"/>
          <w:szCs w:val="26"/>
        </w:rPr>
      </w:pPr>
      <w:r>
        <w:rPr>
          <w:rFonts w:ascii="Myriad Web Pro" w:hAnsi="Myriad Web Pro"/>
        </w:rPr>
        <w:tab/>
      </w:r>
    </w:p>
    <w:p>
      <w:pPr>
        <w:pStyle w:val="Normal"/>
        <w:spacing w:lineRule="auto" w:line="360" w:before="0" w:after="0"/>
        <w:jc w:val="both"/>
        <w:rPr>
          <w:rFonts w:ascii="Arial" w:hAnsi="Arial" w:asciiTheme="minorBidi" w:hAnsiTheme="minorBidi"/>
          <w:sz w:val="24"/>
          <w:szCs w:val="24"/>
        </w:rPr>
      </w:pPr>
      <w:r>
        <w:rPr>
          <w:rFonts w:ascii="Myriad Web Pro" w:hAnsi="Myriad Web Pro"/>
          <w:sz w:val="26"/>
          <w:szCs w:val="26"/>
        </w:rPr>
        <w:t xml:space="preserve">       </w:t>
      </w:r>
      <w:r>
        <w:rPr>
          <w:rFonts w:ascii="Arial" w:hAnsi="Arial" w:asciiTheme="minorBidi" w:hAnsiTheme="minorBidi"/>
          <w:sz w:val="24"/>
          <w:szCs w:val="24"/>
        </w:rPr>
        <w:t>Les dépenses de l’EPAU pour la consommation énergétique viennent en deuxième position après les dépenses pour le matériel universitaire, et représentent environ 30% du budget annuel .ce qui révèle l’importance de la consommation énergétique dans l’école.</w:t>
      </w:r>
      <w:r>
        <w:rPr>
          <w:lang w:eastAsia="fr-FR"/>
        </w:rPr>
        <w:t xml:space="preserve"> </w:t>
      </w:r>
    </w:p>
    <w:p>
      <w:pPr>
        <w:pStyle w:val="Normal"/>
        <w:spacing w:lineRule="atLeast" w:line="315"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Nous soulignons d’abord une absence totale des contrôles ou des hommes énergies  dans l’établissement, malgré que le la loi 99-09  souligne l’obligation de présence des hommes énergie dans chaque  établissement.</w:t>
      </w:r>
      <w:r>
        <w:rPr>
          <w:rFonts w:ascii="Arial" w:hAnsi="Arial" w:asciiTheme="minorBidi" w:hAnsiTheme="minorBidi"/>
          <w:color w:val="FF0000"/>
          <w:sz w:val="24"/>
          <w:szCs w:val="24"/>
        </w:rPr>
        <w:t xml:space="preserve">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br/>
        <w:t>Pour vérifier si les établissements  sont assujettis à l’audit énergétique nous avons   commencé d’abord  par calculer la somme totale de l’énergie consommée en une année, et puis convertir le total vers l’unité tep ,et finalement  comparer le  résultat au seuil déterminé par la loi99-09 qui est 500tep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D’autre part, pour confirmer si  les établissements sont assujettis  à l’audit énergétique, il est recommandé de  vérifier que  la consommation totale  d’énergie n’a pas dépassé le seuil dans l’une des trois dernières années.</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L’annexe7, permet d’avoir les consommations énergétiques annuelles de l’EPAU .Les données sont  résumées dans le tableau ci-dessous :</w:t>
      </w:r>
    </w:p>
    <w:p>
      <w:pPr>
        <w:pStyle w:val="Normal"/>
        <w:spacing w:lineRule="atLeast" w:line="315" w:before="0" w:after="0"/>
        <w:rPr>
          <w:rFonts w:ascii="Arial" w:hAnsi="Arial" w:asciiTheme="minorBidi" w:hAnsiTheme="minorBidi"/>
          <w:sz w:val="24"/>
          <w:szCs w:val="24"/>
        </w:rPr>
      </w:pPr>
      <w:r>
        <w:rPr>
          <w:rFonts w:asciiTheme="minorBidi" w:hAnsiTheme="minorBidi" w:ascii="Arial" w:hAnsi="Arial"/>
          <w:sz w:val="24"/>
          <w:szCs w:val="24"/>
        </w:rPr>
      </w:r>
    </w:p>
    <w:tbl>
      <w:tblPr>
        <w:tblStyle w:val="Grilledutableau"/>
        <w:tblW w:w="9212"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3070"/>
        <w:gridCol w:w="3071"/>
        <w:gridCol w:w="3071"/>
      </w:tblGrid>
      <w:tr>
        <w:trPr/>
        <w:tc>
          <w:tcPr>
            <w:tcW w:w="3070" w:type="dxa"/>
            <w:tcBorders/>
          </w:tcPr>
          <w:p>
            <w:pPr>
              <w:pStyle w:val="Normal"/>
              <w:widowControl/>
              <w:spacing w:lineRule="atLeast" w:line="315" w:before="0" w:after="0"/>
              <w:jc w:val="left"/>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année</w:t>
            </w:r>
          </w:p>
        </w:tc>
        <w:tc>
          <w:tcPr>
            <w:tcW w:w="3071" w:type="dxa"/>
            <w:tcBorders/>
          </w:tcPr>
          <w:p>
            <w:pPr>
              <w:pStyle w:val="Normal"/>
              <w:widowControl/>
              <w:spacing w:lineRule="atLeast" w:line="315" w:before="0" w:after="0"/>
              <w:jc w:val="left"/>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Consommation kWh/an</w:t>
            </w:r>
          </w:p>
        </w:tc>
        <w:tc>
          <w:tcPr>
            <w:tcW w:w="3071" w:type="dxa"/>
            <w:tcBorders/>
          </w:tcPr>
          <w:p>
            <w:pPr>
              <w:pStyle w:val="Normal"/>
              <w:widowControl/>
              <w:spacing w:lineRule="atLeast" w:line="315" w:before="0" w:after="0"/>
              <w:jc w:val="left"/>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Consommation tep/an</w:t>
            </w:r>
          </w:p>
        </w:tc>
      </w:tr>
      <w:tr>
        <w:trPr/>
        <w:tc>
          <w:tcPr>
            <w:tcW w:w="3070" w:type="dxa"/>
            <w:tcBorders/>
          </w:tcPr>
          <w:p>
            <w:pPr>
              <w:pStyle w:val="Normal"/>
              <w:widowControl/>
              <w:spacing w:lineRule="atLeast" w:line="315" w:before="0" w:after="0"/>
              <w:jc w:val="left"/>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2009</w:t>
            </w:r>
          </w:p>
        </w:tc>
        <w:tc>
          <w:tcPr>
            <w:tcW w:w="3071" w:type="dxa"/>
            <w:tcBorders/>
          </w:tcPr>
          <w:p>
            <w:pPr>
              <w:pStyle w:val="Normal"/>
              <w:widowControl/>
              <w:spacing w:lineRule="atLeast" w:line="315" w:before="0" w:after="0"/>
              <w:jc w:val="left"/>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375325</w:t>
            </w:r>
          </w:p>
        </w:tc>
        <w:tc>
          <w:tcPr>
            <w:tcW w:w="3071" w:type="dxa"/>
            <w:tcBorders/>
          </w:tcPr>
          <w:p>
            <w:pPr>
              <w:pStyle w:val="Normal"/>
              <w:widowControl/>
              <w:spacing w:lineRule="atLeast" w:line="315" w:before="0" w:after="0"/>
              <w:jc w:val="left"/>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323 &lt;500</w:t>
            </w:r>
          </w:p>
        </w:tc>
      </w:tr>
      <w:tr>
        <w:trPr/>
        <w:tc>
          <w:tcPr>
            <w:tcW w:w="3070" w:type="dxa"/>
            <w:tcBorders/>
          </w:tcPr>
          <w:p>
            <w:pPr>
              <w:pStyle w:val="Normal"/>
              <w:widowControl/>
              <w:spacing w:lineRule="atLeast" w:line="315" w:before="0" w:after="0"/>
              <w:jc w:val="left"/>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2010</w:t>
            </w:r>
          </w:p>
        </w:tc>
        <w:tc>
          <w:tcPr>
            <w:tcW w:w="3071" w:type="dxa"/>
            <w:tcBorders/>
          </w:tcPr>
          <w:p>
            <w:pPr>
              <w:pStyle w:val="Normal"/>
              <w:widowControl/>
              <w:spacing w:lineRule="atLeast" w:line="315" w:before="0" w:after="0"/>
              <w:jc w:val="left"/>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419374</w:t>
            </w:r>
          </w:p>
        </w:tc>
        <w:tc>
          <w:tcPr>
            <w:tcW w:w="3071" w:type="dxa"/>
            <w:tcBorders/>
          </w:tcPr>
          <w:p>
            <w:pPr>
              <w:pStyle w:val="Normal"/>
              <w:widowControl/>
              <w:spacing w:lineRule="atLeast" w:line="315" w:before="0" w:after="0"/>
              <w:jc w:val="left"/>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360&lt;500</w:t>
            </w:r>
          </w:p>
        </w:tc>
      </w:tr>
      <w:tr>
        <w:trPr/>
        <w:tc>
          <w:tcPr>
            <w:tcW w:w="3070" w:type="dxa"/>
            <w:tcBorders/>
          </w:tcPr>
          <w:p>
            <w:pPr>
              <w:pStyle w:val="Normal"/>
              <w:widowControl/>
              <w:spacing w:lineRule="atLeast" w:line="315" w:before="0" w:after="0"/>
              <w:jc w:val="left"/>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2011</w:t>
            </w:r>
          </w:p>
        </w:tc>
        <w:tc>
          <w:tcPr>
            <w:tcW w:w="3071" w:type="dxa"/>
            <w:tcBorders/>
          </w:tcPr>
          <w:p>
            <w:pPr>
              <w:pStyle w:val="Normal"/>
              <w:widowControl/>
              <w:spacing w:lineRule="atLeast" w:line="315" w:before="0" w:after="0"/>
              <w:jc w:val="left"/>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385715</w:t>
            </w:r>
          </w:p>
        </w:tc>
        <w:tc>
          <w:tcPr>
            <w:tcW w:w="3071" w:type="dxa"/>
            <w:tcBorders/>
          </w:tcPr>
          <w:p>
            <w:pPr>
              <w:pStyle w:val="Normal"/>
              <w:widowControl/>
              <w:spacing w:lineRule="atLeast" w:line="315" w:before="0" w:after="0"/>
              <w:jc w:val="left"/>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331&lt;500</w:t>
            </w:r>
          </w:p>
        </w:tc>
      </w:tr>
    </w:tbl>
    <w:p>
      <w:pPr>
        <w:pStyle w:val="Normal"/>
        <w:spacing w:lineRule="atLeast" w:line="315" w:before="0" w:after="0"/>
        <w:jc w:val="center"/>
        <w:rPr>
          <w:rFonts w:ascii="Arial" w:hAnsi="Arial" w:asciiTheme="minorBidi" w:hAnsiTheme="minorBidi"/>
          <w:sz w:val="20"/>
          <w:szCs w:val="20"/>
        </w:rPr>
      </w:pPr>
      <w:r>
        <w:rPr>
          <w:rFonts w:ascii="Arial" w:hAnsi="Arial" w:asciiTheme="minorBidi" w:hAnsiTheme="minorBidi"/>
          <w:sz w:val="20"/>
          <w:szCs w:val="20"/>
        </w:rPr>
        <w:t xml:space="preserve">Remarque : 1kWh =86. 10 </w:t>
      </w:r>
      <w:r>
        <w:rPr>
          <w:rFonts w:ascii="Arial" w:hAnsi="Arial" w:asciiTheme="minorBidi" w:hAnsiTheme="minorBidi"/>
          <w:sz w:val="20"/>
          <w:szCs w:val="20"/>
          <w:vertAlign w:val="superscript"/>
        </w:rPr>
        <w:t>-5</w:t>
      </w:r>
      <w:r>
        <w:rPr>
          <w:rFonts w:ascii="Arial" w:hAnsi="Arial" w:asciiTheme="minorBidi" w:hAnsiTheme="minorBidi"/>
          <w:sz w:val="20"/>
          <w:szCs w:val="20"/>
        </w:rPr>
        <w:t xml:space="preserve"> Tep (APRUE, 2009)</w:t>
      </w:r>
    </w:p>
    <w:p>
      <w:pPr>
        <w:pStyle w:val="Normal"/>
        <w:spacing w:lineRule="atLeast" w:line="315" w:before="0" w:after="0"/>
        <w:rPr>
          <w:rFonts w:ascii="Arial" w:hAnsi="Arial" w:asciiTheme="minorBidi" w:hAnsiTheme="minorBidi"/>
          <w:sz w:val="24"/>
          <w:szCs w:val="24"/>
        </w:rPr>
      </w:pPr>
      <w:r>
        <w:rPr>
          <w:rFonts w:ascii="Arial" w:hAnsi="Arial" w:asciiTheme="minorBidi" w:hAnsiTheme="minorBidi"/>
          <w:sz w:val="24"/>
          <w:szCs w:val="24"/>
        </w:rPr>
        <w:t xml:space="preserve">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Nous remarquons que la consommation total d’énergie n’a pas dépassé le seuil dans les trois dernières années est donc l’Ecole Polytechnique d’Architecture et d’Urbanisme d’Alger n’est pas assujettie à l’audit énergétique. </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Pour situer la consommation de l’EPAU, nous avons  établi un "benchmarking"  qui consiste à comparer l’indice de consommation de cette dernière  à un autre indice qui appartient à un autre établissement.</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Calculer d’indice de consommation de l’EPAU :</w:t>
      </w:r>
    </w:p>
    <w:p>
      <w:pPr>
        <w:pStyle w:val="Normal"/>
        <w:spacing w:lineRule="auto" w:line="240"/>
        <w:rPr>
          <w:rFonts w:ascii="Arial" w:hAnsi="Arial" w:asciiTheme="minorBidi" w:hAnsiTheme="minorBidi"/>
          <w:sz w:val="24"/>
          <w:szCs w:val="24"/>
        </w:rPr>
      </w:pPr>
      <w:r>
        <mc:AlternateContent>
          <mc:Choice Requires="wpg">
            <w:drawing>
              <wp:anchor behindDoc="0" distT="0" distB="9525" distL="114300" distR="123825" simplePos="0" locked="0" layoutInCell="0" allowOverlap="1" relativeHeight="16" wp14:anchorId="58833D02">
                <wp:simplePos x="0" y="0"/>
                <wp:positionH relativeFrom="column">
                  <wp:posOffset>160020</wp:posOffset>
                </wp:positionH>
                <wp:positionV relativeFrom="paragraph">
                  <wp:posOffset>467360</wp:posOffset>
                </wp:positionV>
                <wp:extent cx="5114925" cy="3018790"/>
                <wp:effectExtent l="0" t="0" r="0" b="0"/>
                <wp:wrapTopAndBottom/>
                <wp:docPr id="22" name="Groupe 38644"/>
                <a:graphic xmlns:a="http://schemas.openxmlformats.org/drawingml/2006/main">
                  <a:graphicData uri="http://schemas.microsoft.com/office/word/2010/wordprocessingGroup">
                    <wpg:wgp>
                      <wpg:cNvGrpSpPr/>
                      <wpg:grpSpPr>
                        <a:xfrm>
                          <a:off x="0" y="0"/>
                          <a:ext cx="5114880" cy="3018960"/>
                          <a:chOff x="0" y="0"/>
                          <a:chExt cx="5114880" cy="3018960"/>
                        </a:xfrm>
                      </wpg:grpSpPr>
                      <pic:pic xmlns:pic="http://schemas.openxmlformats.org/drawingml/2006/picture">
                        <pic:nvPicPr>
                          <pic:cNvPr id="23" name="Image 3" descr=""/>
                          <pic:cNvPicPr/>
                        </pic:nvPicPr>
                        <pic:blipFill>
                          <a:blip r:embed="rId17"/>
                          <a:srcRect l="21031" t="17390" r="27440" b="32172"/>
                          <a:stretch/>
                        </pic:blipFill>
                        <pic:spPr>
                          <a:xfrm>
                            <a:off x="0" y="0"/>
                            <a:ext cx="5114880" cy="3018960"/>
                          </a:xfrm>
                          <a:prstGeom prst="rect">
                            <a:avLst/>
                          </a:prstGeom>
                          <a:ln w="0">
                            <a:noFill/>
                          </a:ln>
                        </pic:spPr>
                      </pic:pic>
                      <wps:wsp>
                        <wps:cNvPr id="24" name="Ellipse 38545"/>
                        <wps:cNvSpPr/>
                        <wps:spPr>
                          <a:xfrm>
                            <a:off x="1092240" y="742320"/>
                            <a:ext cx="374760" cy="378360"/>
                          </a:xfrm>
                          <a:prstGeom prst="ellipse">
                            <a:avLst/>
                          </a:prstGeom>
                          <a:solidFill>
                            <a:schemeClr val="accent1">
                              <a:alpha val="92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bodyPr/>
                      </wps:wsp>
                      <wps:wsp>
                        <wps:cNvPr id="25" name="Ellipse 38548"/>
                        <wps:cNvSpPr/>
                        <wps:spPr>
                          <a:xfrm>
                            <a:off x="1098720" y="1198080"/>
                            <a:ext cx="375120" cy="379080"/>
                          </a:xfrm>
                          <a:prstGeom prst="ellipse">
                            <a:avLst/>
                          </a:prstGeom>
                          <a:solidFill>
                            <a:schemeClr val="accent1">
                              <a:alpha val="96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bodyPr/>
                      </wps:wsp>
                      <wps:wsp>
                        <wps:cNvPr id="26" name="Rectangle 38552"/>
                        <wps:cNvSpPr/>
                        <wps:spPr>
                          <a:xfrm rot="616800">
                            <a:off x="956880" y="1956960"/>
                            <a:ext cx="360720" cy="246960"/>
                          </a:xfrm>
                          <a:prstGeom prst="rect">
                            <a:avLst/>
                          </a:prstGeom>
                          <a:solidFill>
                            <a:schemeClr val="accent1">
                              <a:alpha val="83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bodyPr/>
                      </wps:wsp>
                      <wps:wsp>
                        <wps:cNvPr id="27" name="Rectangle 38553"/>
                        <wps:cNvSpPr/>
                        <wps:spPr>
                          <a:xfrm>
                            <a:off x="2380680" y="511200"/>
                            <a:ext cx="223560" cy="495360"/>
                          </a:xfrm>
                          <a:prstGeom prst="rect">
                            <a:avLst/>
                          </a:prstGeom>
                          <a:solidFill>
                            <a:schemeClr val="accent6">
                              <a:alpha val="91000"/>
                            </a:schemeClr>
                          </a:solidFill>
                          <a:ln>
                            <a:solidFill>
                              <a:srgbClr val="b66e33"/>
                            </a:solidFill>
                            <a:round/>
                          </a:ln>
                        </wps:spPr>
                        <wps:style>
                          <a:lnRef idx="2">
                            <a:schemeClr val="accent6">
                              <a:shade val="50000"/>
                            </a:schemeClr>
                          </a:lnRef>
                          <a:fillRef idx="1">
                            <a:schemeClr val="accent6"/>
                          </a:fillRef>
                          <a:effectRef idx="0">
                            <a:schemeClr val="accent6"/>
                          </a:effectRef>
                          <a:fontRef idx="minor"/>
                        </wps:style>
                        <wps:bodyPr/>
                      </wps:wsp>
                      <wps:wsp>
                        <wps:cNvPr id="28" name="Rectangle 69"/>
                        <wps:cNvSpPr/>
                        <wps:spPr>
                          <a:xfrm>
                            <a:off x="1631160" y="1132920"/>
                            <a:ext cx="1112040" cy="185400"/>
                          </a:xfrm>
                          <a:prstGeom prst="rect">
                            <a:avLst/>
                          </a:prstGeom>
                          <a:solidFill>
                            <a:schemeClr val="accent4">
                              <a:alpha val="93000"/>
                            </a:schemeClr>
                          </a:solidFill>
                          <a:ln>
                            <a:solidFill>
                              <a:srgbClr val="5e4977"/>
                            </a:solidFill>
                            <a:round/>
                          </a:ln>
                        </wps:spPr>
                        <wps:style>
                          <a:lnRef idx="2">
                            <a:schemeClr val="accent4">
                              <a:shade val="50000"/>
                            </a:schemeClr>
                          </a:lnRef>
                          <a:fillRef idx="1">
                            <a:schemeClr val="accent4"/>
                          </a:fillRef>
                          <a:effectRef idx="0">
                            <a:schemeClr val="accent4"/>
                          </a:effectRef>
                          <a:fontRef idx="minor"/>
                        </wps:style>
                        <wps:bodyPr/>
                      </wps:wsp>
                      <wps:wsp>
                        <wps:cNvPr id="29" name="Rectangle 91"/>
                        <wps:cNvSpPr/>
                        <wps:spPr>
                          <a:xfrm>
                            <a:off x="1793160" y="1472040"/>
                            <a:ext cx="649440" cy="224280"/>
                          </a:xfrm>
                          <a:prstGeom prst="rect">
                            <a:avLst/>
                          </a:prstGeom>
                          <a:solidFill>
                            <a:schemeClr val="accent4">
                              <a:alpha val="93000"/>
                            </a:schemeClr>
                          </a:solidFill>
                          <a:ln>
                            <a:solidFill>
                              <a:srgbClr val="5e4977"/>
                            </a:solidFill>
                            <a:round/>
                          </a:ln>
                        </wps:spPr>
                        <wps:style>
                          <a:lnRef idx="2">
                            <a:schemeClr val="accent4">
                              <a:shade val="50000"/>
                            </a:schemeClr>
                          </a:lnRef>
                          <a:fillRef idx="1">
                            <a:schemeClr val="accent4"/>
                          </a:fillRef>
                          <a:effectRef idx="0">
                            <a:schemeClr val="accent4"/>
                          </a:effectRef>
                          <a:fontRef idx="minor"/>
                        </wps:style>
                        <wps:bodyPr/>
                      </wps:wsp>
                      <wps:wsp>
                        <wps:cNvPr id="30" name="Rectangle 92"/>
                        <wps:cNvSpPr/>
                        <wps:spPr>
                          <a:xfrm rot="16200000">
                            <a:off x="2507400" y="1013040"/>
                            <a:ext cx="1099080" cy="165240"/>
                          </a:xfrm>
                          <a:prstGeom prst="rect">
                            <a:avLst/>
                          </a:prstGeom>
                          <a:solidFill>
                            <a:schemeClr val="accent4">
                              <a:alpha val="93000"/>
                            </a:schemeClr>
                          </a:solidFill>
                          <a:ln>
                            <a:solidFill>
                              <a:srgbClr val="5e4977"/>
                            </a:solidFill>
                            <a:round/>
                          </a:ln>
                        </wps:spPr>
                        <wps:style>
                          <a:lnRef idx="2">
                            <a:schemeClr val="accent4">
                              <a:shade val="50000"/>
                            </a:schemeClr>
                          </a:lnRef>
                          <a:fillRef idx="1">
                            <a:schemeClr val="accent4"/>
                          </a:fillRef>
                          <a:effectRef idx="0">
                            <a:schemeClr val="accent4"/>
                          </a:effectRef>
                          <a:fontRef idx="minor"/>
                        </wps:style>
                        <wps:bodyPr/>
                      </wps:wsp>
                      <wps:wsp>
                        <wps:cNvPr id="31" name="Rectangle 97"/>
                        <wps:cNvSpPr/>
                        <wps:spPr>
                          <a:xfrm>
                            <a:off x="2595240" y="1753920"/>
                            <a:ext cx="605880" cy="223560"/>
                          </a:xfrm>
                          <a:prstGeom prst="rect">
                            <a:avLst/>
                          </a:prstGeom>
                          <a:solidFill>
                            <a:schemeClr val="accent4">
                              <a:alpha val="93000"/>
                            </a:schemeClr>
                          </a:solidFill>
                          <a:ln>
                            <a:solidFill>
                              <a:srgbClr val="5e4977"/>
                            </a:solidFill>
                            <a:round/>
                          </a:ln>
                        </wps:spPr>
                        <wps:style>
                          <a:lnRef idx="2">
                            <a:schemeClr val="accent4">
                              <a:shade val="50000"/>
                            </a:schemeClr>
                          </a:lnRef>
                          <a:fillRef idx="1">
                            <a:schemeClr val="accent4"/>
                          </a:fillRef>
                          <a:effectRef idx="0">
                            <a:schemeClr val="accent4"/>
                          </a:effectRef>
                          <a:fontRef idx="minor"/>
                        </wps:style>
                        <wps:bodyPr/>
                      </wps:wsp>
                      <wps:wsp>
                        <wps:cNvPr id="32" name="Rectangle 99"/>
                        <wps:cNvSpPr/>
                        <wps:spPr>
                          <a:xfrm>
                            <a:off x="2103120" y="1826280"/>
                            <a:ext cx="410760" cy="223560"/>
                          </a:xfrm>
                          <a:prstGeom prst="rect">
                            <a:avLst/>
                          </a:prstGeom>
                          <a:solidFill>
                            <a:schemeClr val="accent4">
                              <a:alpha val="93000"/>
                            </a:schemeClr>
                          </a:solidFill>
                          <a:ln>
                            <a:solidFill>
                              <a:srgbClr val="5e4977"/>
                            </a:solidFill>
                            <a:round/>
                          </a:ln>
                        </wps:spPr>
                        <wps:style>
                          <a:lnRef idx="2">
                            <a:schemeClr val="accent4">
                              <a:shade val="50000"/>
                            </a:schemeClr>
                          </a:lnRef>
                          <a:fillRef idx="1">
                            <a:schemeClr val="accent4"/>
                          </a:fillRef>
                          <a:effectRef idx="0">
                            <a:schemeClr val="accent4"/>
                          </a:effectRef>
                          <a:fontRef idx="minor"/>
                        </wps:style>
                        <wps:bodyPr/>
                      </wps:wsp>
                      <wps:wsp>
                        <wps:cNvPr id="33" name="Rectangle 101"/>
                        <wps:cNvSpPr/>
                        <wps:spPr>
                          <a:xfrm>
                            <a:off x="3430800" y="1566720"/>
                            <a:ext cx="353160" cy="410040"/>
                          </a:xfrm>
                          <a:prstGeom prst="rect">
                            <a:avLst/>
                          </a:prstGeom>
                          <a:solidFill>
                            <a:schemeClr val="accent3">
                              <a:alpha val="96000"/>
                            </a:schemeClr>
                          </a:solidFill>
                          <a:ln>
                            <a:solidFill>
                              <a:srgbClr val="728a41"/>
                            </a:solidFill>
                            <a:round/>
                          </a:ln>
                        </wps:spPr>
                        <wps:style>
                          <a:lnRef idx="2">
                            <a:schemeClr val="accent3">
                              <a:shade val="50000"/>
                            </a:schemeClr>
                          </a:lnRef>
                          <a:fillRef idx="1">
                            <a:schemeClr val="accent3"/>
                          </a:fillRef>
                          <a:effectRef idx="0">
                            <a:schemeClr val="accent3"/>
                          </a:effectRef>
                          <a:fontRef idx="minor"/>
                        </wps:style>
                        <wps:bodyPr/>
                      </wps:wsp>
                      <wps:wsp>
                        <wps:cNvPr id="34" name="Rectangle 114"/>
                        <wps:cNvSpPr/>
                        <wps:spPr>
                          <a:xfrm>
                            <a:off x="3174480" y="794520"/>
                            <a:ext cx="223560" cy="285840"/>
                          </a:xfrm>
                          <a:prstGeom prst="rect">
                            <a:avLst/>
                          </a:prstGeom>
                          <a:solidFill>
                            <a:schemeClr val="accent5">
                              <a:alpha val="86000"/>
                            </a:schemeClr>
                          </a:solidFill>
                          <a:ln>
                            <a:solidFill>
                              <a:srgbClr val="377f92"/>
                            </a:solidFill>
                            <a:round/>
                          </a:ln>
                        </wps:spPr>
                        <wps:style>
                          <a:lnRef idx="2">
                            <a:schemeClr val="accent5">
                              <a:shade val="50000"/>
                            </a:schemeClr>
                          </a:lnRef>
                          <a:fillRef idx="1">
                            <a:schemeClr val="accent5"/>
                          </a:fillRef>
                          <a:effectRef idx="0">
                            <a:schemeClr val="accent5"/>
                          </a:effectRef>
                          <a:fontRef idx="minor"/>
                        </wps:style>
                        <wps:bodyPr/>
                      </wps:wsp>
                      <wps:wsp>
                        <wps:cNvPr id="35" name="Rectangle 115"/>
                        <wps:cNvSpPr/>
                        <wps:spPr>
                          <a:xfrm>
                            <a:off x="3485520" y="627480"/>
                            <a:ext cx="129600" cy="24696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36" name="Rectangle 116"/>
                        <wps:cNvSpPr/>
                        <wps:spPr>
                          <a:xfrm>
                            <a:off x="3754080" y="619200"/>
                            <a:ext cx="128880" cy="24696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37" name="Rectangle 120"/>
                        <wps:cNvSpPr/>
                        <wps:spPr>
                          <a:xfrm>
                            <a:off x="4030200" y="619920"/>
                            <a:ext cx="129600" cy="24696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38" name="Rectangle 121"/>
                        <wps:cNvSpPr/>
                        <wps:spPr>
                          <a:xfrm>
                            <a:off x="4300200" y="626760"/>
                            <a:ext cx="128880" cy="24696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39" name="Rectangle 122"/>
                        <wps:cNvSpPr/>
                        <wps:spPr>
                          <a:xfrm rot="5400000">
                            <a:off x="4278240" y="987840"/>
                            <a:ext cx="134640" cy="28188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40" name="Rectangle 123"/>
                        <wps:cNvSpPr/>
                        <wps:spPr>
                          <a:xfrm rot="5400000">
                            <a:off x="4278240" y="1284480"/>
                            <a:ext cx="134640" cy="28188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41" name="Rectangle 124"/>
                        <wps:cNvSpPr/>
                        <wps:spPr>
                          <a:xfrm rot="5400000">
                            <a:off x="4278240" y="1573560"/>
                            <a:ext cx="133920" cy="28188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42" name="Rectangle 125"/>
                        <wps:cNvSpPr/>
                        <wps:spPr>
                          <a:xfrm rot="5400000">
                            <a:off x="4160520" y="545040"/>
                            <a:ext cx="133920" cy="13788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43" name="Rectangle 126"/>
                        <wps:cNvSpPr/>
                        <wps:spPr>
                          <a:xfrm rot="5400000">
                            <a:off x="3897360" y="544680"/>
                            <a:ext cx="133920" cy="13788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44" name="Rectangle 127"/>
                        <wps:cNvSpPr/>
                        <wps:spPr>
                          <a:xfrm rot="5400000">
                            <a:off x="3615120" y="552960"/>
                            <a:ext cx="133920" cy="13788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45" name="Rectangle 38598"/>
                        <wps:cNvSpPr/>
                        <wps:spPr>
                          <a:xfrm rot="5400000">
                            <a:off x="4362480" y="906480"/>
                            <a:ext cx="133920" cy="13788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46" name="Rectangle 38601"/>
                        <wps:cNvSpPr/>
                        <wps:spPr>
                          <a:xfrm rot="5400000">
                            <a:off x="4355280" y="1217520"/>
                            <a:ext cx="133920" cy="13788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47" name="Rectangle 38608"/>
                        <wps:cNvSpPr/>
                        <wps:spPr>
                          <a:xfrm rot="5400000">
                            <a:off x="3813840" y="814320"/>
                            <a:ext cx="106200" cy="45216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48" name="Rectangle 38618"/>
                        <wps:cNvSpPr/>
                        <wps:spPr>
                          <a:xfrm rot="10800000">
                            <a:off x="4010760" y="1140480"/>
                            <a:ext cx="99000" cy="29844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49" name="Rectangle 38620"/>
                        <wps:cNvSpPr/>
                        <wps:spPr>
                          <a:xfrm rot="10800000">
                            <a:off x="4010760" y="1516320"/>
                            <a:ext cx="99000" cy="13536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50" name="Rectangle 38621"/>
                        <wps:cNvSpPr/>
                        <wps:spPr>
                          <a:xfrm rot="10800000">
                            <a:off x="4010040" y="1725840"/>
                            <a:ext cx="98280" cy="9072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51" name="Rectangle 38622"/>
                        <wps:cNvSpPr/>
                        <wps:spPr>
                          <a:xfrm rot="5400000">
                            <a:off x="3467880" y="999360"/>
                            <a:ext cx="105480" cy="8388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wps:wsp>
                        <wps:cNvPr id="52" name="Rectangle 38623"/>
                        <wps:cNvSpPr/>
                        <wps:spPr>
                          <a:xfrm rot="5400000">
                            <a:off x="4550760" y="805320"/>
                            <a:ext cx="356760" cy="118800"/>
                          </a:xfrm>
                          <a:prstGeom prst="rect">
                            <a:avLst/>
                          </a:prstGeom>
                          <a:solidFill>
                            <a:schemeClr val="accent2">
                              <a:alpha val="93000"/>
                            </a:schemeClr>
                          </a:solidFill>
                          <a:ln>
                            <a:solidFill>
                              <a:srgbClr val="8e3b38"/>
                            </a:solidFill>
                            <a:round/>
                          </a:ln>
                        </wps:spPr>
                        <wps:style>
                          <a:lnRef idx="2">
                            <a:schemeClr val="accent2">
                              <a:shade val="50000"/>
                            </a:schemeClr>
                          </a:lnRef>
                          <a:fillRef idx="1">
                            <a:schemeClr val="accent2"/>
                          </a:fillRef>
                          <a:effectRef idx="0">
                            <a:schemeClr val="accent2"/>
                          </a:effectRef>
                          <a:fontRef idx="minor"/>
                        </wps:style>
                        <wps:bodyPr/>
                      </wps:wsp>
                      <wps:wsp>
                        <wps:cNvPr id="53" name="Rectangle 38624"/>
                        <wps:cNvSpPr/>
                        <wps:spPr>
                          <a:xfrm rot="5400000">
                            <a:off x="4615200" y="1202760"/>
                            <a:ext cx="245160" cy="118800"/>
                          </a:xfrm>
                          <a:prstGeom prst="rect">
                            <a:avLst/>
                          </a:prstGeom>
                          <a:solidFill>
                            <a:schemeClr val="accent2">
                              <a:alpha val="95000"/>
                            </a:schemeClr>
                          </a:solidFill>
                          <a:ln>
                            <a:solidFill>
                              <a:srgbClr val="8e3b38"/>
                            </a:solidFill>
                            <a:round/>
                          </a:ln>
                        </wps:spPr>
                        <wps:style>
                          <a:lnRef idx="2">
                            <a:schemeClr val="accent2">
                              <a:shade val="50000"/>
                            </a:schemeClr>
                          </a:lnRef>
                          <a:fillRef idx="1">
                            <a:schemeClr val="accent2"/>
                          </a:fillRef>
                          <a:effectRef idx="0">
                            <a:schemeClr val="accent2"/>
                          </a:effectRef>
                          <a:fontRef idx="minor"/>
                        </wps:style>
                        <wps:bodyPr/>
                      </wps:wsp>
                      <wps:wsp>
                        <wps:cNvPr id="54" name="Rectangle 38625"/>
                        <wps:cNvSpPr/>
                        <wps:spPr>
                          <a:xfrm rot="5400000">
                            <a:off x="4683600" y="1425240"/>
                            <a:ext cx="103680" cy="157320"/>
                          </a:xfrm>
                          <a:prstGeom prst="rect">
                            <a:avLst/>
                          </a:prstGeom>
                          <a:solidFill>
                            <a:schemeClr val="accent2">
                              <a:alpha val="84000"/>
                            </a:schemeClr>
                          </a:solidFill>
                          <a:ln>
                            <a:solidFill>
                              <a:srgbClr val="8e3b38"/>
                            </a:solidFill>
                            <a:round/>
                          </a:ln>
                        </wps:spPr>
                        <wps:style>
                          <a:lnRef idx="2">
                            <a:schemeClr val="accent2">
                              <a:shade val="50000"/>
                            </a:schemeClr>
                          </a:lnRef>
                          <a:fillRef idx="1">
                            <a:schemeClr val="accent2"/>
                          </a:fillRef>
                          <a:effectRef idx="0">
                            <a:schemeClr val="accent2"/>
                          </a:effectRef>
                          <a:fontRef idx="minor"/>
                        </wps:style>
                        <wps:bodyPr/>
                      </wps:wsp>
                      <wps:wsp>
                        <wps:cNvPr id="55" name="Rectangle 38628"/>
                        <wps:cNvSpPr/>
                        <wps:spPr>
                          <a:xfrm rot="616800">
                            <a:off x="1207080" y="1776600"/>
                            <a:ext cx="145440" cy="204480"/>
                          </a:xfrm>
                          <a:prstGeom prst="rect">
                            <a:avLst/>
                          </a:prstGeom>
                          <a:solidFill>
                            <a:schemeClr val="accent1">
                              <a:alpha val="83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bodyPr/>
                      </wps:wsp>
                      <wps:wsp>
                        <wps:cNvPr id="56" name="Rectangle 38629"/>
                        <wps:cNvSpPr/>
                        <wps:spPr>
                          <a:xfrm>
                            <a:off x="2763360" y="1400040"/>
                            <a:ext cx="108720" cy="203760"/>
                          </a:xfrm>
                          <a:prstGeom prst="rect">
                            <a:avLst/>
                          </a:prstGeom>
                          <a:solidFill>
                            <a:schemeClr val="accent4">
                              <a:alpha val="93000"/>
                            </a:schemeClr>
                          </a:solidFill>
                          <a:ln>
                            <a:solidFill>
                              <a:srgbClr val="5e4977"/>
                            </a:solidFill>
                            <a:round/>
                          </a:ln>
                        </wps:spPr>
                        <wps:style>
                          <a:lnRef idx="2">
                            <a:schemeClr val="accent4">
                              <a:shade val="50000"/>
                            </a:schemeClr>
                          </a:lnRef>
                          <a:fillRef idx="1">
                            <a:schemeClr val="accent4"/>
                          </a:fillRef>
                          <a:effectRef idx="0">
                            <a:schemeClr val="accent4"/>
                          </a:effectRef>
                          <a:fontRef idx="minor"/>
                        </wps:style>
                        <wps:bodyPr/>
                      </wps:wsp>
                      <wps:wsp>
                        <wps:cNvPr id="57" name="Rectangle 38630"/>
                        <wps:cNvSpPr/>
                        <wps:spPr>
                          <a:xfrm>
                            <a:off x="2575080" y="1400040"/>
                            <a:ext cx="108720" cy="203760"/>
                          </a:xfrm>
                          <a:prstGeom prst="rect">
                            <a:avLst/>
                          </a:prstGeom>
                          <a:solidFill>
                            <a:schemeClr val="accent4">
                              <a:alpha val="93000"/>
                            </a:schemeClr>
                          </a:solidFill>
                          <a:ln>
                            <a:solidFill>
                              <a:srgbClr val="5e4977"/>
                            </a:solidFill>
                            <a:round/>
                          </a:ln>
                        </wps:spPr>
                        <wps:style>
                          <a:lnRef idx="2">
                            <a:schemeClr val="accent4">
                              <a:shade val="50000"/>
                            </a:schemeClr>
                          </a:lnRef>
                          <a:fillRef idx="1">
                            <a:schemeClr val="accent4"/>
                          </a:fillRef>
                          <a:effectRef idx="0">
                            <a:schemeClr val="accent4"/>
                          </a:effectRef>
                          <a:fontRef idx="minor"/>
                        </wps:style>
                        <wps:bodyPr/>
                      </wps:wsp>
                      <wps:wsp>
                        <wps:cNvPr id="58" name="Rectangle 38631"/>
                        <wps:cNvSpPr/>
                        <wps:spPr>
                          <a:xfrm rot="5400000">
                            <a:off x="3237840" y="524880"/>
                            <a:ext cx="123120" cy="168840"/>
                          </a:xfrm>
                          <a:prstGeom prst="rect">
                            <a:avLst/>
                          </a:prstGeom>
                          <a:solidFill>
                            <a:schemeClr val="accent2">
                              <a:alpha val="84000"/>
                            </a:schemeClr>
                          </a:solidFill>
                          <a:ln>
                            <a:solidFill>
                              <a:srgbClr val="8e3b38"/>
                            </a:solidFill>
                            <a:round/>
                          </a:ln>
                        </wps:spPr>
                        <wps:style>
                          <a:lnRef idx="2">
                            <a:schemeClr val="accent2">
                              <a:shade val="50000"/>
                            </a:schemeClr>
                          </a:lnRef>
                          <a:fillRef idx="1">
                            <a:schemeClr val="accent2"/>
                          </a:fillRef>
                          <a:effectRef idx="0">
                            <a:schemeClr val="accent2"/>
                          </a:effectRef>
                          <a:fontRef idx="minor"/>
                        </wps:style>
                        <wps:bodyPr/>
                      </wps:wsp>
                      <wps:wsp>
                        <wps:cNvPr id="59" name="Rectangle 38639"/>
                        <wps:cNvSpPr/>
                        <wps:spPr>
                          <a:xfrm>
                            <a:off x="1334880" y="2102400"/>
                            <a:ext cx="842040" cy="209520"/>
                          </a:xfrm>
                          <a:prstGeom prst="rect">
                            <a:avLst/>
                          </a:prstGeom>
                          <a:solidFill>
                            <a:schemeClr val="dk1">
                              <a:alpha val="95000"/>
                            </a:schemeClr>
                          </a:solidFill>
                          <a:ln>
                            <a:solidFill>
                              <a:srgbClr val="000000"/>
                            </a:solidFill>
                            <a:round/>
                          </a:ln>
                        </wps:spPr>
                        <wps:style>
                          <a:lnRef idx="2">
                            <a:schemeClr val="dk1">
                              <a:shade val="50000"/>
                            </a:schemeClr>
                          </a:lnRef>
                          <a:fillRef idx="1">
                            <a:schemeClr val="dk1"/>
                          </a:fillRef>
                          <a:effectRef idx="0">
                            <a:schemeClr val="dk1"/>
                          </a:effectRef>
                          <a:fontRef idx="minor"/>
                        </wps:style>
                        <wps:bodyPr/>
                      </wps:wsp>
                    </wpg:wgp>
                  </a:graphicData>
                </a:graphic>
              </wp:anchor>
            </w:drawing>
          </mc:Choice>
          <mc:Fallback>
            <w:pict>
              <v:group id="shape_0" alt="Groupe 38644" style="position:absolute;margin-left:12.6pt;margin-top:36.8pt;width:402.75pt;height:237.7pt" coordorigin="252,736" coordsize="8055,47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Image 3" stroked="f" o:allowincell="f" style="position:absolute;left:252;top:736;width:8054;height:4753;mso-wrap-style:none;v-text-anchor:middle" type="_x0000_t75">
                  <v:imagedata r:id="rId18" o:detectmouseclick="t"/>
                  <v:stroke color="#3465a4" joinstyle="round" endcap="flat"/>
                  <w10:wrap type="topAndBottom"/>
                </v:shape>
                <v:oval id="shape_0" ID="Ellipse 38545" path="l-2147483648,-2147483643l-2147483628,-2147483627l-2147483648,-2147483643l-2147483626,-2147483625xe" fillcolor="#4f81bd" stroked="t" o:allowincell="f" style="position:absolute;left:1972;top:1905;width:589;height:595;mso-wrap-style:none;v-text-anchor:middle">
                  <v:fill o:detectmouseclick="t" type="solid" color2="#b07e42" opacity="0.91"/>
                  <v:stroke color="#3a5f8b" weight="25560" joinstyle="round" endcap="flat"/>
                  <w10:wrap type="topAndBottom"/>
                </v:oval>
                <v:oval id="shape_0" ID="Ellipse 38548" path="l-2147483648,-2147483643l-2147483628,-2147483627l-2147483648,-2147483643l-2147483626,-2147483625xe" fillcolor="#4f81bd" stroked="t" o:allowincell="f" style="position:absolute;left:1983;top:2623;width:590;height:596;mso-wrap-style:none;v-text-anchor:middle">
                  <v:fill o:detectmouseclick="t" type="solid" color2="#b07e42" opacity="0.95"/>
                  <v:stroke color="#3a5f8b" weight="25560" joinstyle="round" endcap="flat"/>
                  <w10:wrap type="topAndBottom"/>
                </v:oval>
                <v:rect id="shape_0" ID="Rectangle 38552" path="m0,0l-2147483645,0l-2147483645,-2147483646l0,-2147483646xe" fillcolor="#4f81bd" stroked="t" o:allowincell="f" style="position:absolute;left:1759;top:3818;width:567;height:388;mso-wrap-style:none;v-text-anchor:middle;rotation:10">
                  <v:fill o:detectmouseclick="t" type="solid" color2="#b07e42" opacity="0.82"/>
                  <v:stroke color="#3a5f8b" weight="25560" joinstyle="round" endcap="flat"/>
                  <w10:wrap type="topAndBottom"/>
                </v:rect>
                <v:rect id="shape_0" ID="Rectangle 38553" path="m0,0l-2147483645,0l-2147483645,-2147483646l0,-2147483646xe" fillcolor="#f79646" stroked="t" o:allowincell="f" style="position:absolute;left:4001;top:1541;width:351;height:779;mso-wrap-style:none;v-text-anchor:middle">
                  <v:fill o:detectmouseclick="t" type="solid" color2="#0869b9" opacity="0.9"/>
                  <v:stroke color="#b66e33" weight="25560" joinstyle="round" endcap="flat"/>
                  <w10:wrap type="topAndBottom"/>
                </v:rect>
                <v:rect id="shape_0" ID="Rectangle 69" path="m0,0l-2147483645,0l-2147483645,-2147483646l0,-2147483646xe" fillcolor="#8064a2" stroked="t" o:allowincell="f" style="position:absolute;left:2821;top:2520;width:1750;height:291;mso-wrap-style:none;v-text-anchor:middle">
                  <v:fill o:detectmouseclick="t" type="solid" color2="#7f9b5d" opacity="0.92"/>
                  <v:stroke color="#5e4977" weight="25560" joinstyle="round" endcap="flat"/>
                  <w10:wrap type="topAndBottom"/>
                </v:rect>
                <v:rect id="shape_0" ID="Rectangle 91" path="m0,0l-2147483645,0l-2147483645,-2147483646l0,-2147483646xe" fillcolor="#8064a2" stroked="t" o:allowincell="f" style="position:absolute;left:3076;top:3054;width:1022;height:352;mso-wrap-style:none;v-text-anchor:middle">
                  <v:fill o:detectmouseclick="t" type="solid" color2="#7f9b5d" opacity="0.92"/>
                  <v:stroke color="#5e4977" weight="25560" joinstyle="round" endcap="flat"/>
                  <w10:wrap type="topAndBottom"/>
                </v:rect>
                <v:rect id="shape_0" ID="Rectangle 92" path="m0,0l-2147483645,0l-2147483645,-2147483646l0,-2147483646xe" fillcolor="#8064a2" stroked="t" o:allowincell="f" style="position:absolute;left:4201;top:2331;width:1730;height:259;mso-wrap-style:none;v-text-anchor:middle;rotation:270">
                  <v:fill o:detectmouseclick="t" type="solid" color2="#7f9b5d" opacity="0.92"/>
                  <v:stroke color="#5e4977" weight="25560" joinstyle="round" endcap="flat"/>
                  <w10:wrap type="topAndBottom"/>
                </v:rect>
                <v:rect id="shape_0" ID="Rectangle 97" path="m0,0l-2147483645,0l-2147483645,-2147483646l0,-2147483646xe" fillcolor="#8064a2" stroked="t" o:allowincell="f" style="position:absolute;left:4339;top:3498;width:953;height:351;mso-wrap-style:none;v-text-anchor:middle">
                  <v:fill o:detectmouseclick="t" type="solid" color2="#7f9b5d" opacity="0.92"/>
                  <v:stroke color="#5e4977" weight="25560" joinstyle="round" endcap="flat"/>
                  <w10:wrap type="topAndBottom"/>
                </v:rect>
                <v:rect id="shape_0" ID="Rectangle 99" path="m0,0l-2147483645,0l-2147483645,-2147483646l0,-2147483646xe" fillcolor="#8064a2" stroked="t" o:allowincell="f" style="position:absolute;left:3564;top:3612;width:646;height:351;mso-wrap-style:none;v-text-anchor:middle">
                  <v:fill o:detectmouseclick="t" type="solid" color2="#7f9b5d" opacity="0.92"/>
                  <v:stroke color="#5e4977" weight="25560" joinstyle="round" endcap="flat"/>
                  <w10:wrap type="topAndBottom"/>
                </v:rect>
                <v:rect id="shape_0" ID="Rectangle 101" path="m0,0l-2147483645,0l-2147483645,-2147483646l0,-2147483646xe" fillcolor="#9bbb59" stroked="t" o:allowincell="f" style="position:absolute;left:5655;top:3203;width:555;height:645;mso-wrap-style:none;v-text-anchor:middle">
                  <v:fill o:detectmouseclick="t" type="solid" color2="#6444a6" opacity="0.95"/>
                  <v:stroke color="#728a41" weight="25560" joinstyle="round" endcap="flat"/>
                  <w10:wrap type="topAndBottom"/>
                </v:rect>
                <v:rect id="shape_0" ID="Rectangle 114" path="m0,0l-2147483645,0l-2147483645,-2147483646l0,-2147483646xe" fillcolor="#4bacc6" stroked="t" o:allowincell="f" style="position:absolute;left:5251;top:1987;width:351;height:449;mso-wrap-style:none;v-text-anchor:middle">
                  <v:fill o:detectmouseclick="t" type="solid" color2="#b45339" opacity="0.85"/>
                  <v:stroke color="#377f92" weight="25560" joinstyle="round" endcap="flat"/>
                  <w10:wrap type="topAndBottom"/>
                </v:rect>
                <v:rect id="shape_0" ID="Rectangle 115" path="m0,0l-2147483645,0l-2147483645,-2147483646l0,-2147483646xe" fillcolor="red" stroked="t" o:allowincell="f" style="position:absolute;left:5741;top:1724;width:203;height:388;mso-wrap-style:none;v-text-anchor:middle">
                  <v:fill o:detectmouseclick="t" type="solid" color2="aqua" opacity="0.85"/>
                  <v:stroke color="red" weight="25560" joinstyle="round" endcap="flat"/>
                  <w10:wrap type="topAndBottom"/>
                </v:rect>
                <v:rect id="shape_0" ID="Rectangle 116" path="m0,0l-2147483645,0l-2147483645,-2147483646l0,-2147483646xe" fillcolor="red" stroked="t" o:allowincell="f" style="position:absolute;left:6164;top:1711;width:202;height:388;mso-wrap-style:none;v-text-anchor:middle">
                  <v:fill o:detectmouseclick="t" type="solid" color2="aqua" opacity="0.85"/>
                  <v:stroke color="red" weight="25560" joinstyle="round" endcap="flat"/>
                  <w10:wrap type="topAndBottom"/>
                </v:rect>
                <v:rect id="shape_0" ID="Rectangle 120" path="m0,0l-2147483645,0l-2147483645,-2147483646l0,-2147483646xe" fillcolor="red" stroked="t" o:allowincell="f" style="position:absolute;left:6599;top:1712;width:203;height:388;mso-wrap-style:none;v-text-anchor:middle">
                  <v:fill o:detectmouseclick="t" type="solid" color2="aqua" opacity="0.85"/>
                  <v:stroke color="red" weight="25560" joinstyle="round" endcap="flat"/>
                  <w10:wrap type="topAndBottom"/>
                </v:rect>
                <v:rect id="shape_0" ID="Rectangle 121" path="m0,0l-2147483645,0l-2147483645,-2147483646l0,-2147483646xe" fillcolor="red" stroked="t" o:allowincell="f" style="position:absolute;left:7024;top:1723;width:202;height:388;mso-wrap-style:none;v-text-anchor:middle">
                  <v:fill o:detectmouseclick="t" type="solid" color2="aqua" opacity="0.85"/>
                  <v:stroke color="red" weight="25560" joinstyle="round" endcap="flat"/>
                  <w10:wrap type="topAndBottom"/>
                </v:rect>
                <v:rect id="shape_0" ID="Rectangle 122" path="m0,0l-2147483645,0l-2147483645,-2147483646l0,-2147483646xe" fillcolor="red" stroked="t" o:allowincell="f" style="position:absolute;left:6990;top:2293;width:211;height:443;mso-wrap-style:none;v-text-anchor:middle;rotation:90">
                  <v:fill o:detectmouseclick="t" type="solid" color2="aqua" opacity="0.85"/>
                  <v:stroke color="red" weight="25560" joinstyle="round" endcap="flat"/>
                  <w10:wrap type="topAndBottom"/>
                </v:rect>
                <v:rect id="shape_0" ID="Rectangle 123" path="m0,0l-2147483645,0l-2147483645,-2147483646l0,-2147483646xe" fillcolor="red" stroked="t" o:allowincell="f" style="position:absolute;left:6990;top:2760;width:211;height:443;mso-wrap-style:none;v-text-anchor:middle;rotation:90">
                  <v:fill o:detectmouseclick="t" type="solid" color2="aqua" opacity="0.85"/>
                  <v:stroke color="red" weight="25560" joinstyle="round" endcap="flat"/>
                  <w10:wrap type="topAndBottom"/>
                </v:rect>
                <v:rect id="shape_0" ID="Rectangle 124" path="m0,0l-2147483645,0l-2147483645,-2147483646l0,-2147483646xe" fillcolor="red" stroked="t" o:allowincell="f" style="position:absolute;left:6989;top:3215;width:210;height:443;mso-wrap-style:none;v-text-anchor:middle;rotation:90">
                  <v:fill o:detectmouseclick="t" type="solid" color2="aqua" opacity="0.85"/>
                  <v:stroke color="red" weight="25560" joinstyle="round" endcap="flat"/>
                  <w10:wrap type="topAndBottom"/>
                </v:rect>
                <v:rect id="shape_0" ID="Rectangle 125" path="m0,0l-2147483645,0l-2147483645,-2147483646l0,-2147483646xe" fillcolor="red" stroked="t" o:allowincell="f" style="position:absolute;left:6804;top:1595;width:210;height:216;mso-wrap-style:none;v-text-anchor:middle;rotation:90">
                  <v:fill o:detectmouseclick="t" type="solid" color2="aqua" opacity="0.85"/>
                  <v:stroke color="red" weight="25560" joinstyle="round" endcap="flat"/>
                  <w10:wrap type="topAndBottom"/>
                </v:rect>
                <v:rect id="shape_0" ID="Rectangle 126" path="m0,0l-2147483645,0l-2147483645,-2147483646l0,-2147483646xe" fillcolor="red" stroked="t" o:allowincell="f" style="position:absolute;left:6390;top:1594;width:210;height:216;mso-wrap-style:none;v-text-anchor:middle;rotation:90">
                  <v:fill o:detectmouseclick="t" type="solid" color2="aqua" opacity="0.85"/>
                  <v:stroke color="red" weight="25560" joinstyle="round" endcap="flat"/>
                  <w10:wrap type="topAndBottom"/>
                </v:rect>
                <v:rect id="shape_0" ID="Rectangle 127" path="m0,0l-2147483645,0l-2147483645,-2147483646l0,-2147483646xe" fillcolor="red" stroked="t" o:allowincell="f" style="position:absolute;left:5946;top:1607;width:210;height:216;mso-wrap-style:none;v-text-anchor:middle;rotation:90">
                  <v:fill o:detectmouseclick="t" type="solid" color2="aqua" opacity="0.85"/>
                  <v:stroke color="red" weight="25560" joinstyle="round" endcap="flat"/>
                  <w10:wrap type="topAndBottom"/>
                </v:rect>
                <v:rect id="shape_0" ID="Rectangle 38598" path="m0,0l-2147483645,0l-2147483645,-2147483646l0,-2147483646xe" fillcolor="red" stroked="t" o:allowincell="f" style="position:absolute;left:7122;top:2164;width:210;height:216;mso-wrap-style:none;v-text-anchor:middle;rotation:90">
                  <v:fill o:detectmouseclick="t" type="solid" color2="aqua" opacity="0.85"/>
                  <v:stroke color="red" weight="25560" joinstyle="round" endcap="flat"/>
                  <w10:wrap type="topAndBottom"/>
                </v:rect>
                <v:rect id="shape_0" ID="Rectangle 38601" path="m0,0l-2147483645,0l-2147483645,-2147483646l0,-2147483646xe" fillcolor="red" stroked="t" o:allowincell="f" style="position:absolute;left:7111;top:2654;width:210;height:216;mso-wrap-style:none;v-text-anchor:middle;rotation:90">
                  <v:fill o:detectmouseclick="t" type="solid" color2="aqua" opacity="0.85"/>
                  <v:stroke color="red" weight="25560" joinstyle="round" endcap="flat"/>
                  <w10:wrap type="topAndBottom"/>
                </v:rect>
                <v:rect id="shape_0" ID="Rectangle 38608" path="m0,0l-2147483645,0l-2147483645,-2147483646l0,-2147483646xe" fillcolor="red" stroked="t" o:allowincell="f" style="position:absolute;left:6258;top:2019;width:166;height:711;mso-wrap-style:none;v-text-anchor:middle;rotation:90">
                  <v:fill o:detectmouseclick="t" type="solid" color2="aqua" opacity="0.85"/>
                  <v:stroke color="red" weight="25560" joinstyle="round" endcap="flat"/>
                  <w10:wrap type="topAndBottom"/>
                </v:rect>
                <v:rect id="shape_0" ID="Rectangle 38618" path="m0,0l-2147483645,0l-2147483645,-2147483646l0,-2147483646xe" fillcolor="red" stroked="t" o:allowincell="f" style="position:absolute;left:6568;top:2532;width:155;height:469;mso-wrap-style:none;v-text-anchor:middle;rotation:180">
                  <v:fill o:detectmouseclick="t" type="solid" color2="aqua" opacity="0.85"/>
                  <v:stroke color="red" weight="25560" joinstyle="round" endcap="flat"/>
                  <w10:wrap type="topAndBottom"/>
                </v:rect>
                <v:rect id="shape_0" ID="Rectangle 38620" path="m0,0l-2147483645,0l-2147483645,-2147483646l0,-2147483646xe" fillcolor="red" stroked="t" o:allowincell="f" style="position:absolute;left:6568;top:3124;width:155;height:212;mso-wrap-style:none;v-text-anchor:middle;rotation:180">
                  <v:fill o:detectmouseclick="t" type="solid" color2="aqua" opacity="0.85"/>
                  <v:stroke color="red" weight="25560" joinstyle="round" endcap="flat"/>
                  <w10:wrap type="topAndBottom"/>
                </v:rect>
                <v:rect id="shape_0" ID="Rectangle 38621" path="m0,0l-2147483645,0l-2147483645,-2147483646l0,-2147483646xe" fillcolor="red" stroked="t" o:allowincell="f" style="position:absolute;left:6567;top:3454;width:154;height:142;mso-wrap-style:none;v-text-anchor:middle;rotation:180">
                  <v:fill o:detectmouseclick="t" type="solid" color2="aqua" opacity="0.85"/>
                  <v:stroke color="red" weight="25560" joinstyle="round" endcap="flat"/>
                  <w10:wrap type="topAndBottom"/>
                </v:rect>
                <v:rect id="shape_0" ID="Rectangle 38622" path="m0,0l-2147483645,0l-2147483645,-2147483646l0,-2147483646xe" fillcolor="red" stroked="t" o:allowincell="f" style="position:absolute;left:5714;top:2310;width:165;height:131;mso-wrap-style:none;v-text-anchor:middle;rotation:90">
                  <v:fill o:detectmouseclick="t" type="solid" color2="aqua" opacity="0.85"/>
                  <v:stroke color="red" weight="25560" joinstyle="round" endcap="flat"/>
                  <w10:wrap type="topAndBottom"/>
                </v:rect>
                <v:rect id="shape_0" ID="Rectangle 38623" path="m0,0l-2147483645,0l-2147483645,-2147483646l0,-2147483646xe" fillcolor="#c0504d" stroked="t" o:allowincell="f" style="position:absolute;left:7419;top:2004;width:561;height:186;mso-wrap-style:none;v-text-anchor:middle;rotation:90">
                  <v:fill o:detectmouseclick="t" type="solid" color2="#3fafb2" opacity="0.92"/>
                  <v:stroke color="#8e3b38" weight="25560" joinstyle="round" endcap="flat"/>
                  <w10:wrap type="topAndBottom"/>
                </v:rect>
                <v:rect id="shape_0" ID="Rectangle 38624" path="m0,0l-2147483645,0l-2147483645,-2147483646l0,-2147483646xe" fillcolor="#c0504d" stroked="t" o:allowincell="f" style="position:absolute;left:7521;top:2630;width:385;height:186;mso-wrap-style:none;v-text-anchor:middle;rotation:90">
                  <v:fill o:detectmouseclick="t" type="solid" color2="#3fafb2" opacity="0.94"/>
                  <v:stroke color="#8e3b38" weight="25560" joinstyle="round" endcap="flat"/>
                  <w10:wrap type="topAndBottom"/>
                </v:rect>
                <v:rect id="shape_0" ID="Rectangle 38625" path="m0,0l-2147483645,0l-2147483645,-2147483646l0,-2147483646xe" fillcolor="#c0504d" stroked="t" o:allowincell="f" style="position:absolute;left:7628;top:2981;width:162;height:247;mso-wrap-style:none;v-text-anchor:middle;rotation:90">
                  <v:fill o:detectmouseclick="t" type="solid" color2="#3fafb2" opacity="0.83"/>
                  <v:stroke color="#8e3b38" weight="25560" joinstyle="round" endcap="flat"/>
                  <w10:wrap type="topAndBottom"/>
                </v:rect>
                <v:rect id="shape_0" ID="Rectangle 38628" path="m0,0l-2147483645,0l-2147483645,-2147483646l0,-2147483646xe" fillcolor="#4f81bd" stroked="t" o:allowincell="f" style="position:absolute;left:2153;top:3533;width:228;height:321;mso-wrap-style:none;v-text-anchor:middle;rotation:10">
                  <v:fill o:detectmouseclick="t" type="solid" color2="#b07e42" opacity="0.82"/>
                  <v:stroke color="#3a5f8b" weight="25560" joinstyle="round" endcap="flat"/>
                  <w10:wrap type="topAndBottom"/>
                </v:rect>
                <v:rect id="shape_0" ID="Rectangle 38629" path="m0,0l-2147483645,0l-2147483645,-2147483646l0,-2147483646xe" fillcolor="#8064a2" stroked="t" o:allowincell="f" style="position:absolute;left:4604;top:2941;width:170;height:320;mso-wrap-style:none;v-text-anchor:middle">
                  <v:fill o:detectmouseclick="t" type="solid" color2="#7f9b5d" opacity="0.92"/>
                  <v:stroke color="#5e4977" weight="25560" joinstyle="round" endcap="flat"/>
                  <w10:wrap type="topAndBottom"/>
                </v:rect>
                <v:rect id="shape_0" ID="Rectangle 38630" path="m0,0l-2147483645,0l-2147483645,-2147483646l0,-2147483646xe" fillcolor="#8064a2" stroked="t" o:allowincell="f" style="position:absolute;left:4308;top:2941;width:170;height:320;mso-wrap-style:none;v-text-anchor:middle">
                  <v:fill o:detectmouseclick="t" type="solid" color2="#7f9b5d" opacity="0.92"/>
                  <v:stroke color="#5e4977" weight="25560" joinstyle="round" endcap="flat"/>
                  <w10:wrap type="topAndBottom"/>
                </v:rect>
                <v:rect id="shape_0" ID="Rectangle 38631" path="m0,0l-2147483645,0l-2147483645,-2147483646l0,-2147483646xe" fillcolor="#c0504d" stroked="t" o:allowincell="f" style="position:absolute;left:5352;top:1564;width:193;height:265;mso-wrap-style:none;v-text-anchor:middle;rotation:90">
                  <v:fill o:detectmouseclick="t" type="solid" color2="#3fafb2" opacity="0.83"/>
                  <v:stroke color="#8e3b38" weight="25560" joinstyle="round" endcap="flat"/>
                  <w10:wrap type="topAndBottom"/>
                </v:rect>
                <v:rect id="shape_0" ID="Rectangle 38639" path="m0,0l-2147483645,0l-2147483645,-2147483646l0,-2147483646xe" fillcolor="black" stroked="t" o:allowincell="f" style="position:absolute;left:2354;top:4047;width:1325;height:329;mso-wrap-style:none;v-text-anchor:middle">
                  <v:fill o:detectmouseclick="t" type="solid" color2="white" opacity="0.94"/>
                  <v:stroke color="black" weight="25560" joinstyle="round" endcap="flat"/>
                  <w10:wrap type="topAndBottom"/>
                </v:rect>
              </v:group>
            </w:pict>
          </mc:Fallback>
        </mc:AlternateContent>
        <mc:AlternateContent>
          <mc:Choice Requires="wps">
            <w:drawing>
              <wp:anchor behindDoc="0" distT="0" distB="20320" distL="4445" distR="20320" simplePos="0" locked="0" layoutInCell="1" allowOverlap="1" relativeHeight="197" wp14:anchorId="279D0FA8">
                <wp:simplePos x="0" y="0"/>
                <wp:positionH relativeFrom="column">
                  <wp:posOffset>837565</wp:posOffset>
                </wp:positionH>
                <wp:positionV relativeFrom="paragraph">
                  <wp:posOffset>883920</wp:posOffset>
                </wp:positionV>
                <wp:extent cx="79375" cy="107950"/>
                <wp:effectExtent l="12700" t="13335" r="12700" b="12065"/>
                <wp:wrapNone/>
                <wp:docPr id="60" name="Rectangle 38626"/>
                <a:graphic xmlns:a="http://schemas.openxmlformats.org/drawingml/2006/main">
                  <a:graphicData uri="http://schemas.microsoft.com/office/word/2010/wordprocessingShape">
                    <wps:wsp>
                      <wps:cNvSpPr/>
                      <wps:spPr>
                        <a:xfrm rot="5400000">
                          <a:off x="0" y="0"/>
                          <a:ext cx="79200" cy="108000"/>
                        </a:xfrm>
                        <a:prstGeom prst="rect">
                          <a:avLst/>
                        </a:prstGeom>
                        <a:solidFill>
                          <a:schemeClr val="accent2">
                            <a:alpha val="90000"/>
                          </a:schemeClr>
                        </a:solidFill>
                        <a:ln>
                          <a:solidFill>
                            <a:srgbClr val="8e3b38"/>
                          </a:solidFill>
                          <a:round/>
                        </a:ln>
                      </wps:spPr>
                      <wps:style>
                        <a:lnRef idx="2">
                          <a:schemeClr val="accent2">
                            <a:shade val="50000"/>
                          </a:schemeClr>
                        </a:lnRef>
                        <a:fillRef idx="1">
                          <a:schemeClr val="accent2"/>
                        </a:fillRef>
                        <a:effectRef idx="0">
                          <a:schemeClr val="accent2"/>
                        </a:effectRef>
                        <a:fontRef idx="minor"/>
                      </wps:style>
                      <wps:bodyPr/>
                    </wps:wsp>
                  </a:graphicData>
                </a:graphic>
              </wp:anchor>
            </w:drawing>
          </mc:Choice>
          <mc:Fallback>
            <w:pict>
              <v:rect id="shape_0" ID="Rectangle 38626" path="m0,0l-2147483645,0l-2147483645,-2147483646l0,-2147483646xe" fillcolor="#c0504d" stroked="t" o:allowincell="f" style="position:absolute;margin-left:65.9pt;margin-top:69.6pt;width:6.2pt;height:8.45pt;mso-wrap-style:none;v-text-anchor:middle;rotation:90" wp14:anchorId="279D0FA8">
                <v:fill o:detectmouseclick="t" type="solid" color2="#3fafb2" opacity="0.89"/>
                <v:stroke color="#8e3b38" weight="25560" joinstyle="round" endcap="flat"/>
                <w10:wrap type="none"/>
              </v:rect>
            </w:pict>
          </mc:Fallback>
        </mc:AlternateContent>
      </w:r>
      <w:r>
        <w:rPr>
          <w:rFonts w:ascii="Arial" w:hAnsi="Arial" w:asciiTheme="minorBidi" w:hAnsiTheme="minorBidi"/>
          <w:sz w:val="24"/>
          <w:szCs w:val="24"/>
        </w:rPr>
        <w:t xml:space="preserve"> </w:t>
      </w:r>
      <w:r>
        <w:rPr>
          <w:rFonts w:ascii="Arial" w:hAnsi="Arial" w:asciiTheme="minorBidi" w:hAnsiTheme="minorBidi"/>
          <w:sz w:val="24"/>
          <w:szCs w:val="24"/>
        </w:rPr>
        <w:t>Nous commençons par déterminer la surface totale des planchers de   l’EPAU : </w:t>
      </w:r>
    </w:p>
    <w:p>
      <w:pPr>
        <w:pStyle w:val="Normal"/>
        <w:spacing w:lineRule="auto" w:line="240"/>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0" distB="0" distL="0" distR="0" simplePos="0" locked="0" layoutInCell="1" allowOverlap="1" relativeHeight="205" wp14:anchorId="3ED4CAF9">
                <wp:simplePos x="0" y="0"/>
                <wp:positionH relativeFrom="column">
                  <wp:posOffset>1804670</wp:posOffset>
                </wp:positionH>
                <wp:positionV relativeFrom="paragraph">
                  <wp:posOffset>2990215</wp:posOffset>
                </wp:positionV>
                <wp:extent cx="2655570" cy="268605"/>
                <wp:effectExtent l="0" t="0" r="0" b="0"/>
                <wp:wrapNone/>
                <wp:docPr id="61" name="Zone de texte 2"/>
                <a:graphic xmlns:a="http://schemas.openxmlformats.org/drawingml/2006/main">
                  <a:graphicData uri="http://schemas.microsoft.com/office/word/2010/wordprocessingShape">
                    <wps:wsp>
                      <wps:cNvSpPr/>
                      <wps:spPr>
                        <a:xfrm>
                          <a:off x="0" y="0"/>
                          <a:ext cx="2655720" cy="268560"/>
                        </a:xfrm>
                        <a:prstGeom prst="rect">
                          <a:avLst/>
                        </a:prstGeom>
                        <a:noFill/>
                        <a:ln w="9525">
                          <a:noFill/>
                        </a:ln>
                      </wps:spPr>
                      <wps:style>
                        <a:lnRef idx="0"/>
                        <a:fillRef idx="0"/>
                        <a:effectRef idx="0"/>
                        <a:fontRef idx="minor"/>
                      </wps:style>
                      <wps:txbx>
                        <w:txbxContent>
                          <w:p>
                            <w:pPr>
                              <w:pStyle w:val="Contenudecadre"/>
                              <w:spacing w:before="0" w:after="200"/>
                              <w:rPr/>
                            </w:pPr>
                            <w:r>
                              <w:rPr/>
                              <w:t>Figure03 : Plan du RDC  de l’EPAU 2012</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142.1pt;margin-top:235.45pt;width:209.05pt;height:21.1pt;mso-wrap-style:square;v-text-anchor:top" wp14:anchorId="3ED4CAF9">
                <v:fill o:detectmouseclick="t" on="false"/>
                <v:stroke color="#3465a4" weight="9360" joinstyle="miter" endcap="flat"/>
                <v:textbox>
                  <w:txbxContent>
                    <w:p>
                      <w:pPr>
                        <w:pStyle w:val="Contenudecadre"/>
                        <w:spacing w:before="0" w:after="200"/>
                        <w:rPr/>
                      </w:pPr>
                      <w:r>
                        <w:rPr/>
                        <w:t>Figure03 : Plan du RDC  de l’EPAU 2012</w:t>
                      </w:r>
                    </w:p>
                  </w:txbxContent>
                </v:textbox>
                <w10:wrap type="none"/>
              </v:rect>
            </w:pict>
          </mc:Fallback>
        </mc:AlternateContent>
      </w:r>
    </w:p>
    <w:tbl>
      <w:tblPr>
        <w:tblStyle w:val="Grilledutableau"/>
        <w:tblW w:w="7469"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2083"/>
        <w:gridCol w:w="1723"/>
        <w:gridCol w:w="1830"/>
        <w:gridCol w:w="1832"/>
      </w:tblGrid>
      <w:tr>
        <w:trPr/>
        <w:tc>
          <w:tcPr>
            <w:tcW w:w="2083" w:type="dxa"/>
            <w:tcBorders/>
          </w:tcPr>
          <w:p>
            <w:pPr>
              <w:pStyle w:val="Normal"/>
              <w:widowControl/>
              <w:spacing w:lineRule="auto" w:line="240" w:before="0" w:after="0"/>
              <w:jc w:val="left"/>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Bloc</w:t>
            </w:r>
          </w:p>
        </w:tc>
        <w:tc>
          <w:tcPr>
            <w:tcW w:w="1723" w:type="dxa"/>
            <w:tcBorders/>
          </w:tcPr>
          <w:p>
            <w:pPr>
              <w:pStyle w:val="Normal"/>
              <w:widowControl/>
              <w:spacing w:lineRule="auto" w:line="240" w:before="0" w:after="0"/>
              <w:jc w:val="left"/>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Couleur</w:t>
            </w:r>
          </w:p>
        </w:tc>
        <w:tc>
          <w:tcPr>
            <w:tcW w:w="1830"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kern w:val="0"/>
                <w:sz w:val="24"/>
                <w:szCs w:val="24"/>
                <w:lang w:val="fr-FR" w:eastAsia="en-US" w:bidi="ar-SA"/>
              </w:rPr>
              <w:t>Nombre de planché</w:t>
            </w:r>
          </w:p>
        </w:tc>
        <w:tc>
          <w:tcPr>
            <w:tcW w:w="1832"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kern w:val="0"/>
                <w:sz w:val="24"/>
                <w:szCs w:val="24"/>
                <w:lang w:val="fr-FR" w:eastAsia="en-US" w:bidi="ar-SA"/>
              </w:rPr>
              <w:t>Surfaces m²</w:t>
            </w:r>
          </w:p>
        </w:tc>
      </w:tr>
      <w:tr>
        <w:trPr/>
        <w:tc>
          <w:tcPr>
            <w:tcW w:w="2083"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Amphis</w:t>
            </w:r>
          </w:p>
        </w:tc>
        <w:tc>
          <w:tcPr>
            <w:tcW w:w="1723"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b/>
                <w:bCs/>
                <w:kern w:val="0"/>
                <w:sz w:val="24"/>
                <w:szCs w:val="24"/>
                <w:lang w:val="fr-FR" w:eastAsia="en-US" w:bidi="ar-SA"/>
              </w:rPr>
              <mc:AlternateContent>
                <mc:Choice Requires="wps">
                  <w:drawing>
                    <wp:anchor behindDoc="0" distT="0" distB="18415" distL="0" distR="12065" simplePos="0" locked="0" layoutInCell="1" allowOverlap="1" relativeHeight="198" wp14:anchorId="70F54226">
                      <wp:simplePos x="0" y="0"/>
                      <wp:positionH relativeFrom="column">
                        <wp:posOffset>342265</wp:posOffset>
                      </wp:positionH>
                      <wp:positionV relativeFrom="paragraph">
                        <wp:posOffset>26670</wp:posOffset>
                      </wp:positionV>
                      <wp:extent cx="330835" cy="95885"/>
                      <wp:effectExtent l="13335" t="13335" r="12065" b="12065"/>
                      <wp:wrapNone/>
                      <wp:docPr id="62" name="Rectangle 38632"/>
                      <a:graphic xmlns:a="http://schemas.openxmlformats.org/drawingml/2006/main">
                        <a:graphicData uri="http://schemas.microsoft.com/office/word/2010/wordprocessingShape">
                          <wps:wsp>
                            <wps:cNvSpPr/>
                            <wps:spPr>
                              <a:xfrm>
                                <a:off x="0" y="0"/>
                                <a:ext cx="330840" cy="95760"/>
                              </a:xfrm>
                              <a:prstGeom prst="rect">
                                <a:avLst/>
                              </a:prstGeom>
                              <a:solidFill>
                                <a:schemeClr val="accent1">
                                  <a:alpha val="83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8632" path="m0,0l-2147483645,0l-2147483645,-2147483646l0,-2147483646xe" fillcolor="#4f81bd" stroked="t" o:allowincell="f" style="position:absolute;margin-left:26.95pt;margin-top:2.1pt;width:26pt;height:7.5pt;mso-wrap-style:none;v-text-anchor:middle" wp14:anchorId="70F54226">
                      <v:fill o:detectmouseclick="t" type="solid" color2="#b07e42" opacity="0.82"/>
                      <v:stroke color="#3a5f8b" weight="25560" joinstyle="round" endcap="flat"/>
                      <w10:wrap type="none"/>
                    </v:rect>
                  </w:pict>
                </mc:Fallback>
              </mc:AlternateContent>
            </w:r>
          </w:p>
        </w:tc>
        <w:tc>
          <w:tcPr>
            <w:tcW w:w="1830"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1</w:t>
            </w:r>
          </w:p>
        </w:tc>
        <w:tc>
          <w:tcPr>
            <w:tcW w:w="1832"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1752</w:t>
            </w:r>
          </w:p>
        </w:tc>
      </w:tr>
      <w:tr>
        <w:trPr/>
        <w:tc>
          <w:tcPr>
            <w:tcW w:w="2083"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Bloc PCI</w:t>
            </w:r>
          </w:p>
        </w:tc>
        <w:tc>
          <w:tcPr>
            <w:tcW w:w="1723"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b/>
                <w:bCs/>
                <w:kern w:val="0"/>
                <w:sz w:val="24"/>
                <w:szCs w:val="24"/>
                <w:lang w:val="fr-FR" w:eastAsia="en-US" w:bidi="ar-SA"/>
              </w:rPr>
              <mc:AlternateContent>
                <mc:Choice Requires="wps">
                  <w:drawing>
                    <wp:anchor behindDoc="0" distT="0" distB="22860" distL="0" distR="10795" simplePos="0" locked="0" layoutInCell="1" allowOverlap="1" relativeHeight="199" wp14:anchorId="3494DCD2">
                      <wp:simplePos x="0" y="0"/>
                      <wp:positionH relativeFrom="column">
                        <wp:posOffset>342900</wp:posOffset>
                      </wp:positionH>
                      <wp:positionV relativeFrom="paragraph">
                        <wp:posOffset>40005</wp:posOffset>
                      </wp:positionV>
                      <wp:extent cx="332105" cy="111125"/>
                      <wp:effectExtent l="13335" t="13335" r="12065" b="12065"/>
                      <wp:wrapNone/>
                      <wp:docPr id="63" name="Rectangle 38633"/>
                      <a:graphic xmlns:a="http://schemas.openxmlformats.org/drawingml/2006/main">
                        <a:graphicData uri="http://schemas.microsoft.com/office/word/2010/wordprocessingShape">
                          <wps:wsp>
                            <wps:cNvSpPr/>
                            <wps:spPr>
                              <a:xfrm>
                                <a:off x="0" y="0"/>
                                <a:ext cx="332280" cy="111240"/>
                              </a:xfrm>
                              <a:prstGeom prst="rect">
                                <a:avLst/>
                              </a:prstGeom>
                              <a:solidFill>
                                <a:schemeClr val="accent6">
                                  <a:alpha val="91000"/>
                                </a:schemeClr>
                              </a:solidFill>
                              <a:ln>
                                <a:solidFill>
                                  <a:srgbClr val="b66e33"/>
                                </a:solidFill>
                                <a:round/>
                              </a:ln>
                            </wps:spPr>
                            <wps:style>
                              <a:lnRef idx="2">
                                <a:schemeClr val="accent6">
                                  <a:shade val="50000"/>
                                </a:schemeClr>
                              </a:lnRef>
                              <a:fillRef idx="1">
                                <a:schemeClr val="accent6"/>
                              </a:fillRef>
                              <a:effectRef idx="0">
                                <a:schemeClr val="accent6"/>
                              </a:effectRef>
                              <a:fontRef idx="minor"/>
                            </wps:style>
                            <wps:bodyPr/>
                          </wps:wsp>
                        </a:graphicData>
                      </a:graphic>
                    </wp:anchor>
                  </w:drawing>
                </mc:Choice>
                <mc:Fallback>
                  <w:pict>
                    <v:rect id="shape_0" ID="Rectangle 38633" path="m0,0l-2147483645,0l-2147483645,-2147483646l0,-2147483646xe" fillcolor="#f79646" stroked="t" o:allowincell="f" style="position:absolute;margin-left:27pt;margin-top:3.15pt;width:26.1pt;height:8.7pt;mso-wrap-style:none;v-text-anchor:middle" wp14:anchorId="3494DCD2">
                      <v:fill o:detectmouseclick="t" type="solid" color2="#0869b9" opacity="0.9"/>
                      <v:stroke color="#b66e33" weight="25560" joinstyle="round" endcap="flat"/>
                      <w10:wrap type="none"/>
                    </v:rect>
                  </w:pict>
                </mc:Fallback>
              </mc:AlternateContent>
            </w:r>
          </w:p>
        </w:tc>
        <w:tc>
          <w:tcPr>
            <w:tcW w:w="1830"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3</w:t>
            </w:r>
          </w:p>
        </w:tc>
        <w:tc>
          <w:tcPr>
            <w:tcW w:w="1832"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1443</w:t>
            </w:r>
          </w:p>
        </w:tc>
      </w:tr>
      <w:tr>
        <w:trPr/>
        <w:tc>
          <w:tcPr>
            <w:tcW w:w="2083"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ancienne Epau</w:t>
            </w:r>
          </w:p>
        </w:tc>
        <w:tc>
          <w:tcPr>
            <w:tcW w:w="1723"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b/>
                <w:bCs/>
                <w:kern w:val="0"/>
                <w:sz w:val="24"/>
                <w:szCs w:val="24"/>
                <w:lang w:val="fr-FR" w:eastAsia="en-US" w:bidi="ar-SA"/>
              </w:rPr>
              <mc:AlternateContent>
                <mc:Choice Requires="wps">
                  <w:drawing>
                    <wp:anchor behindDoc="0" distT="0" distB="25400" distL="0" distR="24130" simplePos="0" locked="0" layoutInCell="1" allowOverlap="1" relativeHeight="200" wp14:anchorId="6098F5B0">
                      <wp:simplePos x="0" y="0"/>
                      <wp:positionH relativeFrom="column">
                        <wp:posOffset>342265</wp:posOffset>
                      </wp:positionH>
                      <wp:positionV relativeFrom="paragraph">
                        <wp:posOffset>27305</wp:posOffset>
                      </wp:positionV>
                      <wp:extent cx="337820" cy="107950"/>
                      <wp:effectExtent l="12700" t="12700" r="12700" b="12700"/>
                      <wp:wrapNone/>
                      <wp:docPr id="64" name="Rectangle 38634"/>
                      <a:graphic xmlns:a="http://schemas.openxmlformats.org/drawingml/2006/main">
                        <a:graphicData uri="http://schemas.microsoft.com/office/word/2010/wordprocessingShape">
                          <wps:wsp>
                            <wps:cNvSpPr/>
                            <wps:spPr>
                              <a:xfrm>
                                <a:off x="0" y="0"/>
                                <a:ext cx="337680" cy="108000"/>
                              </a:xfrm>
                              <a:prstGeom prst="rect">
                                <a:avLst/>
                              </a:prstGeom>
                              <a:solidFill>
                                <a:schemeClr val="accent4">
                                  <a:alpha val="93000"/>
                                </a:schemeClr>
                              </a:solidFill>
                              <a:ln>
                                <a:solidFill>
                                  <a:srgbClr val="5e4977"/>
                                </a:solidFill>
                                <a:round/>
                              </a:ln>
                            </wps:spPr>
                            <wps:style>
                              <a:lnRef idx="2">
                                <a:schemeClr val="accent4">
                                  <a:shade val="50000"/>
                                </a:schemeClr>
                              </a:lnRef>
                              <a:fillRef idx="1">
                                <a:schemeClr val="accent4"/>
                              </a:fillRef>
                              <a:effectRef idx="0">
                                <a:schemeClr val="accent4"/>
                              </a:effectRef>
                              <a:fontRef idx="minor"/>
                            </wps:style>
                            <wps:bodyPr/>
                          </wps:wsp>
                        </a:graphicData>
                      </a:graphic>
                    </wp:anchor>
                  </w:drawing>
                </mc:Choice>
                <mc:Fallback>
                  <w:pict>
                    <v:rect id="shape_0" ID="Rectangle 38634" path="m0,0l-2147483645,0l-2147483645,-2147483646l0,-2147483646xe" fillcolor="#8064a2" stroked="t" o:allowincell="f" style="position:absolute;margin-left:26.95pt;margin-top:2.15pt;width:26.55pt;height:8.45pt;mso-wrap-style:none;v-text-anchor:middle" wp14:anchorId="6098F5B0">
                      <v:fill o:detectmouseclick="t" type="solid" color2="#7f9b5d" opacity="0.92"/>
                      <v:stroke color="#5e4977" weight="25560" joinstyle="round" endcap="flat"/>
                      <w10:wrap type="none"/>
                    </v:rect>
                  </w:pict>
                </mc:Fallback>
              </mc:AlternateContent>
            </w:r>
          </w:p>
        </w:tc>
        <w:tc>
          <w:tcPr>
            <w:tcW w:w="1830"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1</w:t>
            </w:r>
          </w:p>
        </w:tc>
        <w:tc>
          <w:tcPr>
            <w:tcW w:w="1832"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2920</w:t>
            </w:r>
          </w:p>
        </w:tc>
      </w:tr>
      <w:tr>
        <w:trPr/>
        <w:tc>
          <w:tcPr>
            <w:tcW w:w="2083"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Labo LAE</w:t>
            </w:r>
          </w:p>
        </w:tc>
        <w:tc>
          <w:tcPr>
            <w:tcW w:w="1723"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b/>
                <w:bCs/>
                <w:kern w:val="0"/>
                <w:sz w:val="24"/>
                <w:szCs w:val="24"/>
                <w:lang w:val="fr-FR" w:eastAsia="en-US" w:bidi="ar-SA"/>
              </w:rPr>
              <mc:AlternateContent>
                <mc:Choice Requires="wps">
                  <w:drawing>
                    <wp:anchor behindDoc="0" distT="0" distB="13335" distL="0" distR="17145" simplePos="0" locked="0" layoutInCell="1" allowOverlap="1" relativeHeight="201" wp14:anchorId="5ABA1763">
                      <wp:simplePos x="0" y="0"/>
                      <wp:positionH relativeFrom="column">
                        <wp:posOffset>357505</wp:posOffset>
                      </wp:positionH>
                      <wp:positionV relativeFrom="paragraph">
                        <wp:posOffset>22225</wp:posOffset>
                      </wp:positionV>
                      <wp:extent cx="307340" cy="120015"/>
                      <wp:effectExtent l="12700" t="13335" r="12700" b="12065"/>
                      <wp:wrapNone/>
                      <wp:docPr id="65" name="Rectangle 38636"/>
                      <a:graphic xmlns:a="http://schemas.openxmlformats.org/drawingml/2006/main">
                        <a:graphicData uri="http://schemas.microsoft.com/office/word/2010/wordprocessingShape">
                          <wps:wsp>
                            <wps:cNvSpPr/>
                            <wps:spPr>
                              <a:xfrm>
                                <a:off x="0" y="0"/>
                                <a:ext cx="307440" cy="119880"/>
                              </a:xfrm>
                              <a:prstGeom prst="rect">
                                <a:avLst/>
                              </a:prstGeom>
                              <a:solidFill>
                                <a:schemeClr val="accent5">
                                  <a:alpha val="86000"/>
                                </a:schemeClr>
                              </a:solidFill>
                              <a:ln>
                                <a:solidFill>
                                  <a:srgbClr val="377f92"/>
                                </a:solidFill>
                                <a:round/>
                              </a:ln>
                            </wps:spPr>
                            <wps:style>
                              <a:lnRef idx="2">
                                <a:schemeClr val="accent5">
                                  <a:shade val="50000"/>
                                </a:schemeClr>
                              </a:lnRef>
                              <a:fillRef idx="1">
                                <a:schemeClr val="accent5"/>
                              </a:fillRef>
                              <a:effectRef idx="0">
                                <a:schemeClr val="accent5"/>
                              </a:effectRef>
                              <a:fontRef idx="minor"/>
                            </wps:style>
                            <wps:bodyPr/>
                          </wps:wsp>
                        </a:graphicData>
                      </a:graphic>
                    </wp:anchor>
                  </w:drawing>
                </mc:Choice>
                <mc:Fallback>
                  <w:pict>
                    <v:rect id="shape_0" ID="Rectangle 38636" path="m0,0l-2147483645,0l-2147483645,-2147483646l0,-2147483646xe" fillcolor="#4bacc6" stroked="t" o:allowincell="f" style="position:absolute;margin-left:28.15pt;margin-top:1.75pt;width:24.15pt;height:9.4pt;mso-wrap-style:none;v-text-anchor:middle" wp14:anchorId="5ABA1763">
                      <v:fill o:detectmouseclick="t" type="solid" color2="#b45339" opacity="0.85"/>
                      <v:stroke color="#377f92" weight="25560" joinstyle="round" endcap="flat"/>
                      <w10:wrap type="none"/>
                    </v:rect>
                  </w:pict>
                </mc:Fallback>
              </mc:AlternateContent>
            </w:r>
          </w:p>
        </w:tc>
        <w:tc>
          <w:tcPr>
            <w:tcW w:w="1830"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2</w:t>
            </w:r>
          </w:p>
        </w:tc>
        <w:tc>
          <w:tcPr>
            <w:tcW w:w="1832"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578</w:t>
            </w:r>
          </w:p>
        </w:tc>
      </w:tr>
      <w:tr>
        <w:trPr/>
        <w:tc>
          <w:tcPr>
            <w:tcW w:w="2083"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L’administration</w:t>
            </w:r>
          </w:p>
        </w:tc>
        <w:tc>
          <w:tcPr>
            <w:tcW w:w="1723"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b/>
                <w:bCs/>
                <w:kern w:val="0"/>
                <w:sz w:val="24"/>
                <w:szCs w:val="24"/>
                <w:lang w:val="fr-FR" w:eastAsia="en-US" w:bidi="ar-SA"/>
              </w:rPr>
              <mc:AlternateContent>
                <mc:Choice Requires="wps">
                  <w:drawing>
                    <wp:anchor behindDoc="0" distT="0" distB="12065" distL="0" distR="27940" simplePos="0" locked="0" layoutInCell="1" allowOverlap="1" relativeHeight="204" wp14:anchorId="59456741">
                      <wp:simplePos x="0" y="0"/>
                      <wp:positionH relativeFrom="column">
                        <wp:posOffset>358775</wp:posOffset>
                      </wp:positionH>
                      <wp:positionV relativeFrom="paragraph">
                        <wp:posOffset>33020</wp:posOffset>
                      </wp:positionV>
                      <wp:extent cx="314960" cy="121285"/>
                      <wp:effectExtent l="12700" t="13335" r="12700" b="12065"/>
                      <wp:wrapNone/>
                      <wp:docPr id="66" name="Rectangle 38640"/>
                      <a:graphic xmlns:a="http://schemas.openxmlformats.org/drawingml/2006/main">
                        <a:graphicData uri="http://schemas.microsoft.com/office/word/2010/wordprocessingShape">
                          <wps:wsp>
                            <wps:cNvSpPr/>
                            <wps:spPr>
                              <a:xfrm>
                                <a:off x="0" y="0"/>
                                <a:ext cx="315000" cy="121320"/>
                              </a:xfrm>
                              <a:prstGeom prst="rect">
                                <a:avLst/>
                              </a:prstGeom>
                              <a:solidFill>
                                <a:schemeClr val="dk1">
                                  <a:alpha val="95000"/>
                                </a:schemeClr>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rect id="shape_0" ID="Rectangle 38640" path="m0,0l-2147483645,0l-2147483645,-2147483646l0,-2147483646xe" fillcolor="black" stroked="t" o:allowincell="f" style="position:absolute;margin-left:28.25pt;margin-top:2.6pt;width:24.75pt;height:9.5pt;mso-wrap-style:none;v-text-anchor:middle" wp14:anchorId="59456741">
                      <v:fill o:detectmouseclick="t" type="solid" color2="white" opacity="0.94"/>
                      <v:stroke color="black" weight="25560" joinstyle="round" endcap="flat"/>
                      <w10:wrap type="none"/>
                    </v:rect>
                  </w:pict>
                </mc:Fallback>
              </mc:AlternateContent>
            </w:r>
          </w:p>
        </w:tc>
        <w:tc>
          <w:tcPr>
            <w:tcW w:w="1830"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4</w:t>
            </w:r>
          </w:p>
        </w:tc>
        <w:tc>
          <w:tcPr>
            <w:tcW w:w="1832"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3250</w:t>
            </w:r>
          </w:p>
        </w:tc>
      </w:tr>
      <w:tr>
        <w:trPr/>
        <w:tc>
          <w:tcPr>
            <w:tcW w:w="2083"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L’extension</w:t>
            </w:r>
          </w:p>
        </w:tc>
        <w:tc>
          <w:tcPr>
            <w:tcW w:w="1723"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b/>
                <w:bCs/>
                <w:kern w:val="0"/>
                <w:sz w:val="24"/>
                <w:szCs w:val="24"/>
                <w:lang w:val="fr-FR" w:eastAsia="en-US" w:bidi="ar-SA"/>
              </w:rPr>
              <mc:AlternateContent>
                <mc:Choice Requires="wps">
                  <w:drawing>
                    <wp:anchor behindDoc="0" distT="0" distB="17780" distL="0" distR="16510" simplePos="0" locked="0" layoutInCell="1" allowOverlap="1" relativeHeight="202" wp14:anchorId="7DF7A343">
                      <wp:simplePos x="0" y="0"/>
                      <wp:positionH relativeFrom="column">
                        <wp:posOffset>342265</wp:posOffset>
                      </wp:positionH>
                      <wp:positionV relativeFrom="paragraph">
                        <wp:posOffset>26670</wp:posOffset>
                      </wp:positionV>
                      <wp:extent cx="307340" cy="96520"/>
                      <wp:effectExtent l="12700" t="12700" r="12700" b="12700"/>
                      <wp:wrapNone/>
                      <wp:docPr id="67" name="Rectangle 38637"/>
                      <a:graphic xmlns:a="http://schemas.openxmlformats.org/drawingml/2006/main">
                        <a:graphicData uri="http://schemas.microsoft.com/office/word/2010/wordprocessingShape">
                          <wps:wsp>
                            <wps:cNvSpPr/>
                            <wps:spPr>
                              <a:xfrm rot="10800000">
                                <a:off x="0" y="0"/>
                                <a:ext cx="307440" cy="96480"/>
                              </a:xfrm>
                              <a:prstGeom prst="rect">
                                <a:avLst/>
                              </a:prstGeom>
                              <a:solidFill>
                                <a:srgbClr val="ff0000">
                                  <a:alpha val="86000"/>
                                </a:srgbClr>
                              </a:solidFill>
                              <a:ln>
                                <a:solidFill>
                                  <a:srgbClr val="ff0000"/>
                                </a:solidFill>
                                <a:round/>
                              </a:ln>
                            </wps:spPr>
                            <wps:style>
                              <a:lnRef idx="2">
                                <a:schemeClr val="accent5">
                                  <a:shade val="50000"/>
                                </a:schemeClr>
                              </a:lnRef>
                              <a:fillRef idx="1">
                                <a:schemeClr val="accent5"/>
                              </a:fillRef>
                              <a:effectRef idx="0">
                                <a:schemeClr val="accent5"/>
                              </a:effectRef>
                              <a:fontRef idx="minor"/>
                            </wps:style>
                            <wps:bodyPr/>
                          </wps:wsp>
                        </a:graphicData>
                      </a:graphic>
                    </wp:anchor>
                  </w:drawing>
                </mc:Choice>
                <mc:Fallback>
                  <w:pict>
                    <v:rect id="shape_0" ID="Rectangle 38637" path="m0,0l-2147483645,0l-2147483645,-2147483646l0,-2147483646xe" fillcolor="red" stroked="t" o:allowincell="f" style="position:absolute;margin-left:26.95pt;margin-top:2.1pt;width:24.15pt;height:7.55pt;mso-wrap-style:none;v-text-anchor:middle;rotation:180" wp14:anchorId="7DF7A343">
                      <v:fill o:detectmouseclick="t" type="solid" color2="aqua" opacity="0.85"/>
                      <v:stroke color="red" weight="25560" joinstyle="round" endcap="flat"/>
                      <w10:wrap type="none"/>
                    </v:rect>
                  </w:pict>
                </mc:Fallback>
              </mc:AlternateContent>
            </w:r>
          </w:p>
        </w:tc>
        <w:tc>
          <w:tcPr>
            <w:tcW w:w="1830"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3</w:t>
            </w:r>
          </w:p>
        </w:tc>
        <w:tc>
          <w:tcPr>
            <w:tcW w:w="1832"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5130</w:t>
            </w:r>
          </w:p>
        </w:tc>
      </w:tr>
      <w:tr>
        <w:trPr/>
        <w:tc>
          <w:tcPr>
            <w:tcW w:w="2083"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bibliothèque</w:t>
            </w:r>
          </w:p>
        </w:tc>
        <w:tc>
          <w:tcPr>
            <w:tcW w:w="1723"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b/>
                <w:bCs/>
                <w:kern w:val="0"/>
                <w:sz w:val="24"/>
                <w:szCs w:val="24"/>
                <w:lang w:val="fr-FR" w:eastAsia="en-US" w:bidi="ar-SA"/>
              </w:rPr>
              <mc:AlternateContent>
                <mc:Choice Requires="wps">
                  <w:drawing>
                    <wp:anchor behindDoc="0" distT="0" distB="19685" distL="0" distR="16510" simplePos="0" locked="0" layoutInCell="1" allowOverlap="1" relativeHeight="203" wp14:anchorId="33B9FABA">
                      <wp:simplePos x="0" y="0"/>
                      <wp:positionH relativeFrom="column">
                        <wp:posOffset>343535</wp:posOffset>
                      </wp:positionH>
                      <wp:positionV relativeFrom="paragraph">
                        <wp:posOffset>31115</wp:posOffset>
                      </wp:positionV>
                      <wp:extent cx="307340" cy="113665"/>
                      <wp:effectExtent l="12700" t="13335" r="12700" b="12065"/>
                      <wp:wrapNone/>
                      <wp:docPr id="68" name="Rectangle 38638"/>
                      <a:graphic xmlns:a="http://schemas.openxmlformats.org/drawingml/2006/main">
                        <a:graphicData uri="http://schemas.microsoft.com/office/word/2010/wordprocessingShape">
                          <wps:wsp>
                            <wps:cNvSpPr/>
                            <wps:spPr>
                              <a:xfrm>
                                <a:off x="0" y="0"/>
                                <a:ext cx="307440" cy="113760"/>
                              </a:xfrm>
                              <a:prstGeom prst="rect">
                                <a:avLst/>
                              </a:prstGeom>
                              <a:solidFill>
                                <a:schemeClr val="accent3">
                                  <a:alpha val="96000"/>
                                </a:schemeClr>
                              </a:solidFill>
                              <a:ln>
                                <a:solidFill>
                                  <a:srgbClr val="728a41"/>
                                </a:solidFill>
                                <a:round/>
                              </a:ln>
                            </wps:spPr>
                            <wps:style>
                              <a:lnRef idx="2">
                                <a:schemeClr val="accent3">
                                  <a:shade val="50000"/>
                                </a:schemeClr>
                              </a:lnRef>
                              <a:fillRef idx="1">
                                <a:schemeClr val="accent3"/>
                              </a:fillRef>
                              <a:effectRef idx="0">
                                <a:schemeClr val="accent3"/>
                              </a:effectRef>
                              <a:fontRef idx="minor"/>
                            </wps:style>
                            <wps:bodyPr/>
                          </wps:wsp>
                        </a:graphicData>
                      </a:graphic>
                    </wp:anchor>
                  </w:drawing>
                </mc:Choice>
                <mc:Fallback>
                  <w:pict>
                    <v:rect id="shape_0" ID="Rectangle 38638" path="m0,0l-2147483645,0l-2147483645,-2147483646l0,-2147483646xe" fillcolor="#9bbb59" stroked="t" o:allowincell="f" style="position:absolute;margin-left:27.05pt;margin-top:2.45pt;width:24.15pt;height:8.9pt;mso-wrap-style:none;v-text-anchor:middle" wp14:anchorId="33B9FABA">
                      <v:fill o:detectmouseclick="t" type="solid" color2="#6444a6" opacity="0.95"/>
                      <v:stroke color="#728a41" weight="25560" joinstyle="round" endcap="flat"/>
                      <w10:wrap type="none"/>
                    </v:rect>
                  </w:pict>
                </mc:Fallback>
              </mc:AlternateContent>
            </w:r>
          </w:p>
        </w:tc>
        <w:tc>
          <w:tcPr>
            <w:tcW w:w="1830"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3</w:t>
            </w:r>
          </w:p>
        </w:tc>
        <w:tc>
          <w:tcPr>
            <w:tcW w:w="1832"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1419</w:t>
            </w:r>
          </w:p>
        </w:tc>
      </w:tr>
      <w:tr>
        <w:trPr/>
        <w:tc>
          <w:tcPr>
            <w:tcW w:w="2083"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Autre</w:t>
            </w:r>
          </w:p>
        </w:tc>
        <w:tc>
          <w:tcPr>
            <w:tcW w:w="1723" w:type="dxa"/>
            <w:tcBorders/>
          </w:tcPr>
          <w:p>
            <w:pPr>
              <w:pStyle w:val="Normal"/>
              <w:widowControl/>
              <w:spacing w:lineRule="auto" w:line="240" w:before="0" w:after="0"/>
              <w:jc w:val="left"/>
              <w:rPr>
                <w:rFonts w:ascii="Arial" w:hAnsi="Arial" w:asciiTheme="minorBidi" w:hAnsiTheme="minorBidi"/>
                <w:sz w:val="24"/>
                <w:szCs w:val="24"/>
                <w:lang w:eastAsia="fr-FR"/>
              </w:rPr>
            </w:pPr>
            <w:r>
              <w:rPr>
                <w:rFonts w:eastAsia="Calibri" w:cs="Arial" w:ascii="Arial" w:hAnsi="Arial"/>
                <w:kern w:val="0"/>
                <w:sz w:val="24"/>
                <w:szCs w:val="24"/>
                <w:lang w:val="fr-FR" w:eastAsia="fr-FR" w:bidi="ar-SA"/>
              </w:rPr>
              <mc:AlternateContent>
                <mc:Choice Requires="wps">
                  <w:drawing>
                    <wp:anchor behindDoc="0" distT="0" distB="22225" distL="0" distR="12700" simplePos="0" locked="0" layoutInCell="1" allowOverlap="1" relativeHeight="216" wp14:anchorId="73C73A65">
                      <wp:simplePos x="0" y="0"/>
                      <wp:positionH relativeFrom="column">
                        <wp:posOffset>342900</wp:posOffset>
                      </wp:positionH>
                      <wp:positionV relativeFrom="paragraph">
                        <wp:posOffset>16510</wp:posOffset>
                      </wp:positionV>
                      <wp:extent cx="330200" cy="130810"/>
                      <wp:effectExtent l="12700" t="12700" r="12700" b="12700"/>
                      <wp:wrapNone/>
                      <wp:docPr id="69" name="Rectangle 38647"/>
                      <a:graphic xmlns:a="http://schemas.openxmlformats.org/drawingml/2006/main">
                        <a:graphicData uri="http://schemas.microsoft.com/office/word/2010/wordprocessingShape">
                          <wps:wsp>
                            <wps:cNvSpPr/>
                            <wps:spPr>
                              <a:xfrm>
                                <a:off x="0" y="0"/>
                                <a:ext cx="330120" cy="130680"/>
                              </a:xfrm>
                              <a:prstGeom prst="rect">
                                <a:avLst/>
                              </a:prstGeom>
                              <a:solidFill>
                                <a:schemeClr val="accent2">
                                  <a:alpha val="86000"/>
                                </a:schemeClr>
                              </a:solidFill>
                              <a:ln>
                                <a:solidFill>
                                  <a:srgbClr val="8e3b38"/>
                                </a:solidFill>
                                <a:round/>
                              </a:ln>
                            </wps:spPr>
                            <wps:style>
                              <a:lnRef idx="2">
                                <a:schemeClr val="accent2">
                                  <a:shade val="50000"/>
                                </a:schemeClr>
                              </a:lnRef>
                              <a:fillRef idx="1">
                                <a:schemeClr val="accent2"/>
                              </a:fillRef>
                              <a:effectRef idx="0">
                                <a:schemeClr val="accent2"/>
                              </a:effectRef>
                              <a:fontRef idx="minor"/>
                            </wps:style>
                            <wps:bodyPr/>
                          </wps:wsp>
                        </a:graphicData>
                      </a:graphic>
                    </wp:anchor>
                  </w:drawing>
                </mc:Choice>
                <mc:Fallback>
                  <w:pict>
                    <v:rect id="shape_0" ID="Rectangle 38647" path="m0,0l-2147483645,0l-2147483645,-2147483646l0,-2147483646xe" fillcolor="#c0504d" stroked="t" o:allowincell="f" style="position:absolute;margin-left:27pt;margin-top:1.3pt;width:25.95pt;height:10.25pt;mso-wrap-style:none;v-text-anchor:middle" wp14:anchorId="73C73A65">
                      <v:fill o:detectmouseclick="t" type="solid" color2="#3fafb2" opacity="0.85"/>
                      <v:stroke color="#8e3b38" weight="25560" joinstyle="round" endcap="flat"/>
                      <w10:wrap type="none"/>
                    </v:rect>
                  </w:pict>
                </mc:Fallback>
              </mc:AlternateContent>
            </w:r>
          </w:p>
        </w:tc>
        <w:tc>
          <w:tcPr>
            <w:tcW w:w="1830"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1</w:t>
            </w:r>
          </w:p>
        </w:tc>
        <w:tc>
          <w:tcPr>
            <w:tcW w:w="1832"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212</w:t>
            </w:r>
          </w:p>
        </w:tc>
      </w:tr>
    </w:tbl>
    <w:tbl>
      <w:tblPr>
        <w:tblStyle w:val="Grilledutableau"/>
        <w:tblpPr w:vertAnchor="text" w:horzAnchor="page" w:leftFromText="141" w:rightFromText="141" w:tblpX="6117" w:tblpY="5"/>
        <w:tblW w:w="3652" w:type="dxa"/>
        <w:jc w:val="left"/>
        <w:tblInd w:w="108" w:type="dxa"/>
        <w:tblLayout w:type="fixed"/>
        <w:tblCellMar>
          <w:top w:w="0" w:type="dxa"/>
          <w:left w:w="108" w:type="dxa"/>
          <w:bottom w:w="0" w:type="dxa"/>
          <w:right w:w="108" w:type="dxa"/>
        </w:tblCellMar>
        <w:tblLook w:firstRow="1" w:noVBand="1" w:lastRow="0" w:firstColumn="1" w:lastColumn="0" w:noHBand="0" w:val="04a0"/>
      </w:tblPr>
      <w:tblGrid>
        <w:gridCol w:w="1808"/>
        <w:gridCol w:w="1843"/>
      </w:tblGrid>
      <w:tr>
        <w:trPr>
          <w:trHeight w:val="252" w:hRule="atLeast"/>
        </w:trPr>
        <w:tc>
          <w:tcPr>
            <w:tcW w:w="1808"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Total</w:t>
            </w:r>
          </w:p>
        </w:tc>
        <w:tc>
          <w:tcPr>
            <w:tcW w:w="1843"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16704</w:t>
            </w:r>
          </w:p>
        </w:tc>
      </w:tr>
    </w:tbl>
    <w:p>
      <w:pPr>
        <w:pStyle w:val="Normal"/>
        <w:spacing w:lineRule="auto" w:line="240"/>
        <w:rPr>
          <w:rFonts w:ascii="Arial" w:hAnsi="Arial" w:asciiTheme="minorBidi" w:hAnsiTheme="minorBidi"/>
          <w:b/>
          <w:bCs/>
          <w:sz w:val="24"/>
          <w:szCs w:val="24"/>
        </w:rPr>
      </w:pPr>
      <w:r>
        <w:rPr>
          <w:rFonts w:asciiTheme="minorBidi" w:hAnsiTheme="minorBidi" w:ascii="Arial" w:hAnsi="Arial"/>
          <w:b/>
          <w:bCs/>
          <w:sz w:val="24"/>
          <w:szCs w:val="24"/>
        </w:rPr>
        <mc:AlternateContent>
          <mc:Choice Requires="wps">
            <w:drawing>
              <wp:anchor behindDoc="0" distT="0" distB="0" distL="0" distR="0" simplePos="0" locked="0" layoutInCell="1" allowOverlap="1" relativeHeight="207" wp14:anchorId="607C22E6">
                <wp:simplePos x="0" y="0"/>
                <wp:positionH relativeFrom="column">
                  <wp:posOffset>864870</wp:posOffset>
                </wp:positionH>
                <wp:positionV relativeFrom="paragraph">
                  <wp:posOffset>225425</wp:posOffset>
                </wp:positionV>
                <wp:extent cx="3780790" cy="268605"/>
                <wp:effectExtent l="0" t="0" r="0" b="0"/>
                <wp:wrapNone/>
                <wp:docPr id="70" name="Zone de texte 2"/>
                <a:graphic xmlns:a="http://schemas.openxmlformats.org/drawingml/2006/main">
                  <a:graphicData uri="http://schemas.microsoft.com/office/word/2010/wordprocessingShape">
                    <wps:wsp>
                      <wps:cNvSpPr/>
                      <wps:spPr>
                        <a:xfrm>
                          <a:off x="0" y="0"/>
                          <a:ext cx="3780720" cy="268560"/>
                        </a:xfrm>
                        <a:prstGeom prst="rect">
                          <a:avLst/>
                        </a:prstGeom>
                        <a:solidFill>
                          <a:srgbClr val="ffffff"/>
                        </a:solidFill>
                        <a:ln w="9525">
                          <a:noFill/>
                        </a:ln>
                      </wps:spPr>
                      <wps:style>
                        <a:lnRef idx="0"/>
                        <a:fillRef idx="0"/>
                        <a:effectRef idx="0"/>
                        <a:fontRef idx="minor"/>
                      </wps:style>
                      <wps:txbx>
                        <w:txbxContent>
                          <w:p>
                            <w:pPr>
                              <w:pStyle w:val="Contenudecadre"/>
                              <w:rPr/>
                            </w:pPr>
                            <w:r>
                              <w:rPr/>
                              <w:t xml:space="preserve">Figure04 : Tableau de surfaces planchées des différents blocs de l’Epau </w:t>
                            </w:r>
                          </w:p>
                          <w:p>
                            <w:pPr>
                              <w:pStyle w:val="Contenudecadre"/>
                              <w:rPr/>
                            </w:pPr>
                            <w:r>
                              <w:rPr/>
                            </w:r>
                          </w:p>
                          <w:p>
                            <w:pPr>
                              <w:pStyle w:val="Contenudecadre"/>
                              <w:spacing w:before="0" w:after="200"/>
                              <w:rPr/>
                            </w:pPr>
                            <w:r>
                              <w:rPr/>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68.1pt;margin-top:17.75pt;width:297.65pt;height:21.1pt;mso-wrap-style:square;v-text-anchor:top" wp14:anchorId="607C22E6">
                <v:fill o:detectmouseclick="t" type="solid" color2="black"/>
                <v:stroke color="#3465a4" weight="9360" joinstyle="miter" endcap="flat"/>
                <v:textbox>
                  <w:txbxContent>
                    <w:p>
                      <w:pPr>
                        <w:pStyle w:val="Contenudecadre"/>
                        <w:rPr/>
                      </w:pPr>
                      <w:r>
                        <w:rPr/>
                        <w:t xml:space="preserve">Figure04 : Tableau de surfaces planchées des différents blocs de l’Epau </w:t>
                      </w:r>
                    </w:p>
                    <w:p>
                      <w:pPr>
                        <w:pStyle w:val="Contenudecadre"/>
                        <w:rPr/>
                      </w:pPr>
                      <w:r>
                        <w:rPr/>
                      </w:r>
                    </w:p>
                    <w:p>
                      <w:pPr>
                        <w:pStyle w:val="Contenudecadre"/>
                        <w:spacing w:before="0" w:after="200"/>
                        <w:rPr/>
                      </w:pPr>
                      <w:r>
                        <w:rPr/>
                      </w:r>
                    </w:p>
                  </w:txbxContent>
                </v:textbox>
                <w10:wrap type="none"/>
              </v:rect>
            </w:pict>
          </mc:Fallback>
        </mc:AlternateContent>
      </w:r>
    </w:p>
    <w:p>
      <w:pPr>
        <w:pStyle w:val="Normal"/>
        <w:spacing w:lineRule="auto" w:line="240"/>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On obtient  de l’annexe7 la consommation total pour l’année 2010 parce qu’elle  est la plus importante dans les trois dernières années :</w:t>
      </w:r>
    </w:p>
    <w:tbl>
      <w:tblPr>
        <w:tblStyle w:val="Grilledutableau"/>
        <w:tblpPr w:vertAnchor="text" w:horzAnchor="margin" w:leftFromText="141" w:rightFromText="141" w:tblpX="0" w:tblpY="383"/>
        <w:tblW w:w="9212" w:type="dxa"/>
        <w:jc w:val="left"/>
        <w:tblInd w:w="108" w:type="dxa"/>
        <w:tblLayout w:type="fixed"/>
        <w:tblCellMar>
          <w:top w:w="0" w:type="dxa"/>
          <w:left w:w="108" w:type="dxa"/>
          <w:bottom w:w="0" w:type="dxa"/>
          <w:right w:w="108" w:type="dxa"/>
        </w:tblCellMar>
        <w:tblLook w:firstRow="1" w:noVBand="1" w:lastRow="0" w:firstColumn="1" w:lastColumn="0" w:noHBand="0" w:val="04a0"/>
      </w:tblPr>
      <w:tblGrid>
        <w:gridCol w:w="4606"/>
        <w:gridCol w:w="4605"/>
      </w:tblGrid>
      <w:tr>
        <w:trPr/>
        <w:tc>
          <w:tcPr>
            <w:tcW w:w="4606"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Consommation en électricité 2010</w:t>
            </w:r>
          </w:p>
        </w:tc>
        <w:tc>
          <w:tcPr>
            <w:tcW w:w="4605" w:type="dxa"/>
            <w:tcBorders/>
          </w:tcPr>
          <w:p>
            <w:pPr>
              <w:pStyle w:val="Normal"/>
              <w:widowControl/>
              <w:spacing w:lineRule="auto" w:line="240" w:before="0" w:after="0"/>
              <w:jc w:val="left"/>
              <w:rPr>
                <w:rFonts w:ascii="Arial" w:hAnsi="Arial" w:asciiTheme="minorBidi" w:hAnsiTheme="minorBidi"/>
                <w:b/>
                <w:bCs/>
                <w:sz w:val="24"/>
                <w:szCs w:val="24"/>
              </w:rPr>
            </w:pPr>
            <w:r>
              <w:rPr>
                <w:rFonts w:eastAsia="Calibri" w:cs="Arial" w:ascii="Arial" w:hAnsi="Arial" w:asciiTheme="minorBidi" w:hAnsiTheme="minorBidi"/>
                <w:b/>
                <w:bCs/>
                <w:kern w:val="0"/>
                <w:sz w:val="24"/>
                <w:szCs w:val="24"/>
                <w:lang w:val="fr-FR" w:eastAsia="en-US" w:bidi="ar-SA"/>
              </w:rPr>
              <w:t>419374 kWh</w:t>
            </w:r>
          </w:p>
        </w:tc>
      </w:tr>
    </w:tbl>
    <w:p>
      <w:pPr>
        <w:pStyle w:val="Normal"/>
        <w:spacing w:lineRule="auto" w:line="240"/>
        <w:rPr>
          <w:rFonts w:ascii="Arial" w:hAnsi="Arial" w:asciiTheme="minorBidi" w:hAnsiTheme="minorBidi"/>
          <w:b/>
          <w:bCs/>
          <w:sz w:val="24"/>
          <w:szCs w:val="24"/>
        </w:rPr>
      </w:pPr>
      <w:r/>
      <w:r>
        <w:rPr>
          <w:rFonts w:ascii="Arial" w:hAnsi="Arial" w:asciiTheme="minorBidi" w:hAnsiTheme="minorBidi"/>
          <w:b/>
          <w:bCs/>
          <w:sz w:val="24"/>
          <w:szCs w:val="24"/>
        </w:rPr>
        <w:t xml:space="preserve">                                          </w:t>
      </w:r>
    </w:p>
    <w:p>
      <w:pPr>
        <w:pStyle w:val="Normal"/>
        <w:spacing w:lineRule="auto" w:line="240"/>
        <w:rPr>
          <w:rFonts w:ascii="Arial" w:hAnsi="Arial" w:asciiTheme="minorBidi" w:hAnsiTheme="minorBidi"/>
          <w:b/>
          <w:bCs/>
          <w:sz w:val="24"/>
          <w:szCs w:val="24"/>
        </w:rPr>
      </w:pPr>
      <w:r>
        <w:rPr>
          <w:rFonts w:asciiTheme="minorBidi" w:hAnsiTheme="minorBidi" w:ascii="Arial" w:hAnsi="Arial"/>
          <w:b/>
          <w:bCs/>
          <w:sz w:val="24"/>
          <w:szCs w:val="24"/>
        </w:rPr>
      </w:r>
    </w:p>
    <w:p>
      <w:pPr>
        <w:pStyle w:val="Normal"/>
        <w:spacing w:lineRule="auto" w:line="240"/>
        <w:rPr>
          <w:rFonts w:ascii="Arial" w:hAnsi="Arial" w:asciiTheme="minorBidi" w:hAnsiTheme="minorBidi"/>
          <w:sz w:val="24"/>
          <w:szCs w:val="24"/>
          <w:u w:val="single"/>
        </w:rPr>
      </w:pPr>
      <w:r>
        <mc:AlternateContent>
          <mc:Choice Requires="wps">
            <w:drawing>
              <wp:anchor behindDoc="0" distT="0" distB="0" distL="0" distR="0" simplePos="0" locked="0" layoutInCell="1" allowOverlap="1" relativeHeight="212" wp14:anchorId="474A6333">
                <wp:simplePos x="0" y="0"/>
                <wp:positionH relativeFrom="column">
                  <wp:posOffset>2553970</wp:posOffset>
                </wp:positionH>
                <wp:positionV relativeFrom="paragraph">
                  <wp:posOffset>141605</wp:posOffset>
                </wp:positionV>
                <wp:extent cx="2303145" cy="265430"/>
                <wp:effectExtent l="0" t="0" r="0" b="0"/>
                <wp:wrapNone/>
                <wp:docPr id="71" name="Zone de texte 2"/>
                <a:graphic xmlns:a="http://schemas.openxmlformats.org/drawingml/2006/main">
                  <a:graphicData uri="http://schemas.microsoft.com/office/word/2010/wordprocessingShape">
                    <wps:wsp>
                      <wps:cNvSpPr/>
                      <wps:spPr>
                        <a:xfrm>
                          <a:off x="0" y="0"/>
                          <a:ext cx="2303280" cy="265320"/>
                        </a:xfrm>
                        <a:prstGeom prst="rect">
                          <a:avLst/>
                        </a:prstGeom>
                        <a:noFill/>
                        <a:ln w="9525">
                          <a:noFill/>
                        </a:ln>
                      </wps:spPr>
                      <wps:style>
                        <a:lnRef idx="0"/>
                        <a:fillRef idx="0"/>
                        <a:effectRef idx="0"/>
                        <a:fontRef idx="minor"/>
                      </wps:style>
                      <wps:txbx>
                        <w:txbxContent>
                          <w:p>
                            <w:pPr>
                              <w:pStyle w:val="Contenudecadre"/>
                              <w:spacing w:before="0" w:after="200"/>
                              <w:rPr>
                                <w:rFonts w:ascii="Arial" w:hAnsi="Arial" w:asciiTheme="minorBidi" w:hAnsiTheme="minorBidi"/>
                                <w:sz w:val="24"/>
                                <w:szCs w:val="24"/>
                              </w:rPr>
                            </w:pPr>
                            <w:r>
                              <w:rPr>
                                <w:rFonts w:ascii="Arial" w:hAnsi="Arial" w:asciiTheme="minorBidi" w:hAnsiTheme="minorBidi"/>
                                <w:sz w:val="24"/>
                                <w:szCs w:val="24"/>
                              </w:rPr>
                              <w:t>Surface planché utilisé</w:t>
                            </w:r>
                          </w:p>
                        </w:txbxContent>
                      </wps:txbx>
                      <wps:bodyPr anchor="t">
                        <a:spAutoFit/>
                      </wps:bodyPr>
                    </wps:wsp>
                  </a:graphicData>
                </a:graphic>
                <wp14:sizeRelH relativeFrom="margin">
                  <wp14:pctWidth>40000</wp14:pctWidth>
                </wp14:sizeRelH>
                <wp14:sizeRelV relativeFrom="margin">
                  <wp14:pctHeight>20000</wp14:pctHeight>
                </wp14:sizeRelV>
              </wp:anchor>
            </w:drawing>
          </mc:Choice>
          <mc:Fallback>
            <w:pict>
              <v:rect id="shape_0" ID="Zone de texte 2" path="m0,0l-2147483645,0l-2147483645,-2147483646l0,-2147483646xe" stroked="f" o:allowincell="f" style="position:absolute;margin-left:201.1pt;margin-top:11.15pt;width:181.3pt;height:20.85pt;mso-wrap-style:square;v-text-anchor:top" wp14:anchorId="474A6333">
                <v:fill o:detectmouseclick="t" on="false"/>
                <v:stroke color="#3465a4" weight="9360" joinstyle="miter" endcap="flat"/>
                <v:textbox>
                  <w:txbxContent>
                    <w:p>
                      <w:pPr>
                        <w:pStyle w:val="Contenudecadre"/>
                        <w:spacing w:before="0" w:after="200"/>
                        <w:rPr>
                          <w:rFonts w:ascii="Arial" w:hAnsi="Arial" w:asciiTheme="minorBidi" w:hAnsiTheme="minorBidi"/>
                          <w:sz w:val="24"/>
                          <w:szCs w:val="24"/>
                        </w:rPr>
                      </w:pPr>
                      <w:r>
                        <w:rPr>
                          <w:rFonts w:ascii="Arial" w:hAnsi="Arial" w:asciiTheme="minorBidi" w:hAnsiTheme="minorBidi"/>
                          <w:sz w:val="24"/>
                          <w:szCs w:val="24"/>
                        </w:rPr>
                        <w:t>Surface planché utilisé</w:t>
                      </w:r>
                    </w:p>
                  </w:txbxContent>
                </v:textbox>
                <w10:wrap type="none"/>
              </v:rect>
            </w:pict>
          </mc:Fallback>
        </mc:AlternateContent>
      </w:r>
      <w:r>
        <w:rPr>
          <w:rFonts w:ascii="Arial" w:hAnsi="Arial" w:asciiTheme="minorBidi" w:hAnsiTheme="minorBidi"/>
          <w:sz w:val="24"/>
          <w:szCs w:val="24"/>
        </w:rPr>
        <w:t xml:space="preserve">L’indice de consommation électrique = </w:t>
      </w:r>
      <w:r>
        <w:rPr>
          <w:rFonts w:ascii="Arial" w:hAnsi="Arial" w:asciiTheme="minorBidi" w:hAnsiTheme="minorBidi"/>
          <w:sz w:val="24"/>
          <w:szCs w:val="24"/>
          <w:u w:val="single"/>
        </w:rPr>
        <w:t>consommation électrique</w:t>
      </w:r>
    </w:p>
    <w:p>
      <w:pPr>
        <w:pStyle w:val="Normal"/>
        <w:spacing w:lineRule="auto" w:line="240"/>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240"/>
        <w:rPr>
          <w:rFonts w:ascii="Arial" w:hAnsi="Arial" w:asciiTheme="minorBidi" w:hAnsiTheme="minorBidi"/>
          <w:b/>
          <w:bCs/>
          <w:sz w:val="24"/>
          <w:szCs w:val="24"/>
        </w:rPr>
      </w:pPr>
      <w:r>
        <mc:AlternateContent>
          <mc:Choice Requires="wps">
            <w:drawing>
              <wp:anchor behindDoc="0" distT="0" distB="0" distL="0" distR="0" simplePos="0" locked="0" layoutInCell="1" allowOverlap="1" relativeHeight="214" wp14:anchorId="4C15BADF">
                <wp:simplePos x="0" y="0"/>
                <wp:positionH relativeFrom="column">
                  <wp:posOffset>2564765</wp:posOffset>
                </wp:positionH>
                <wp:positionV relativeFrom="paragraph">
                  <wp:posOffset>130175</wp:posOffset>
                </wp:positionV>
                <wp:extent cx="2303145" cy="265430"/>
                <wp:effectExtent l="0" t="0" r="0" b="0"/>
                <wp:wrapNone/>
                <wp:docPr id="72" name="Zone de texte 2"/>
                <a:graphic xmlns:a="http://schemas.openxmlformats.org/drawingml/2006/main">
                  <a:graphicData uri="http://schemas.microsoft.com/office/word/2010/wordprocessingShape">
                    <wps:wsp>
                      <wps:cNvSpPr/>
                      <wps:spPr>
                        <a:xfrm>
                          <a:off x="0" y="0"/>
                          <a:ext cx="2303280" cy="265320"/>
                        </a:xfrm>
                        <a:prstGeom prst="rect">
                          <a:avLst/>
                        </a:prstGeom>
                        <a:noFill/>
                        <a:ln w="9525">
                          <a:noFill/>
                        </a:ln>
                      </wps:spPr>
                      <wps:style>
                        <a:lnRef idx="0"/>
                        <a:fillRef idx="0"/>
                        <a:effectRef idx="0"/>
                        <a:fontRef idx="minor"/>
                      </wps:style>
                      <wps:txbx>
                        <w:txbxContent>
                          <w:p>
                            <w:pPr>
                              <w:pStyle w:val="Contenudecadre"/>
                              <w:spacing w:before="0" w:after="200"/>
                              <w:rPr>
                                <w:rFonts w:ascii="Arial" w:hAnsi="Arial" w:asciiTheme="minorBidi" w:hAnsiTheme="minorBidi"/>
                                <w:sz w:val="24"/>
                                <w:szCs w:val="24"/>
                              </w:rPr>
                            </w:pPr>
                            <w:r>
                              <w:rPr>
                                <w:rFonts w:ascii="Arial" w:hAnsi="Arial" w:asciiTheme="minorBidi" w:hAnsiTheme="minorBidi"/>
                                <w:sz w:val="24"/>
                                <w:szCs w:val="24"/>
                              </w:rPr>
                              <w:t>16704</w:t>
                            </w:r>
                          </w:p>
                        </w:txbxContent>
                      </wps:txbx>
                      <wps:bodyPr anchor="t">
                        <a:spAutoFit/>
                      </wps:bodyPr>
                    </wps:wsp>
                  </a:graphicData>
                </a:graphic>
                <wp14:sizeRelH relativeFrom="margin">
                  <wp14:pctWidth>40000</wp14:pctWidth>
                </wp14:sizeRelH>
                <wp14:sizeRelV relativeFrom="margin">
                  <wp14:pctHeight>20000</wp14:pctHeight>
                </wp14:sizeRelV>
              </wp:anchor>
            </w:drawing>
          </mc:Choice>
          <mc:Fallback>
            <w:pict>
              <v:rect id="shape_0" ID="Zone de texte 2" path="m0,0l-2147483645,0l-2147483645,-2147483646l0,-2147483646xe" stroked="f" o:allowincell="f" style="position:absolute;margin-left:201.95pt;margin-top:10.25pt;width:181.3pt;height:20.85pt;mso-wrap-style:square;v-text-anchor:top" wp14:anchorId="4C15BADF">
                <v:fill o:detectmouseclick="t" on="false"/>
                <v:stroke color="#3465a4" weight="9360" joinstyle="miter" endcap="flat"/>
                <v:textbox>
                  <w:txbxContent>
                    <w:p>
                      <w:pPr>
                        <w:pStyle w:val="Contenudecadre"/>
                        <w:spacing w:before="0" w:after="200"/>
                        <w:rPr>
                          <w:rFonts w:ascii="Arial" w:hAnsi="Arial" w:asciiTheme="minorBidi" w:hAnsiTheme="minorBidi"/>
                          <w:sz w:val="24"/>
                          <w:szCs w:val="24"/>
                        </w:rPr>
                      </w:pPr>
                      <w:r>
                        <w:rPr>
                          <w:rFonts w:ascii="Arial" w:hAnsi="Arial" w:asciiTheme="minorBidi" w:hAnsiTheme="minorBidi"/>
                          <w:sz w:val="24"/>
                          <w:szCs w:val="24"/>
                        </w:rPr>
                        <w:t>16704</w:t>
                      </w:r>
                    </w:p>
                  </w:txbxContent>
                </v:textbox>
                <w10:wrap type="none"/>
              </v:rect>
            </w:pict>
          </mc:Fallback>
        </mc:AlternateContent>
      </w:r>
      <w:r>
        <w:rPr>
          <w:rFonts w:ascii="Arial" w:hAnsi="Arial" w:asciiTheme="minorBidi" w:hAnsiTheme="minorBidi"/>
          <w:sz w:val="24"/>
          <w:szCs w:val="24"/>
        </w:rPr>
        <w:t xml:space="preserve">L’indice de consommation électrique=  </w:t>
      </w:r>
      <w:r>
        <w:rPr>
          <w:rFonts w:ascii="Arial" w:hAnsi="Arial" w:asciiTheme="minorBidi" w:hAnsiTheme="minorBidi"/>
          <w:sz w:val="24"/>
          <w:szCs w:val="24"/>
          <w:u w:val="single"/>
        </w:rPr>
        <w:t>419374</w:t>
      </w:r>
      <w:r>
        <w:rPr>
          <w:rFonts w:ascii="Arial" w:hAnsi="Arial" w:asciiTheme="minorBidi" w:hAnsiTheme="minorBidi"/>
          <w:b/>
          <w:bCs/>
          <w:sz w:val="24"/>
          <w:szCs w:val="24"/>
          <w:u w:val="single"/>
        </w:rPr>
        <w:t xml:space="preserve"> </w:t>
      </w:r>
      <w:r>
        <w:rPr>
          <w:rFonts w:ascii="Arial" w:hAnsi="Arial" w:asciiTheme="minorBidi" w:hAnsiTheme="minorBidi"/>
          <w:b/>
          <w:bCs/>
          <w:sz w:val="24"/>
          <w:szCs w:val="24"/>
        </w:rPr>
        <w:t>= 25.42 kWh/m²/an.</w:t>
      </w:r>
    </w:p>
    <w:p>
      <w:pPr>
        <w:pStyle w:val="Normal"/>
        <w:spacing w:lineRule="auto" w:line="360"/>
        <w:jc w:val="both"/>
        <w:rPr>
          <w:rFonts w:ascii="Arial" w:hAnsi="Arial" w:asciiTheme="minorBidi" w:hAnsiTheme="minorBidi"/>
          <w:b/>
          <w:bCs/>
          <w:sz w:val="24"/>
          <w:szCs w:val="24"/>
        </w:rPr>
      </w:pPr>
      <w:r>
        <w:rPr>
          <w:rFonts w:ascii="Arial" w:hAnsi="Arial" w:asciiTheme="minorBidi" w:hAnsiTheme="minorBidi"/>
          <w:sz w:val="24"/>
          <w:szCs w:val="24"/>
        </w:rPr>
        <w:t xml:space="preserve">On prend comme exemple de comparaissant l’école enseignement technologique de Paris qui a un indice de consommation électrique égale à  </w:t>
      </w:r>
      <w:r>
        <w:rPr>
          <w:rFonts w:ascii="Arial" w:hAnsi="Arial" w:asciiTheme="minorBidi" w:hAnsiTheme="minorBidi"/>
          <w:b/>
          <w:bCs/>
          <w:sz w:val="24"/>
          <w:szCs w:val="24"/>
        </w:rPr>
        <w:t>21.14  kWh/m²/an</w:t>
      </w:r>
      <w:r>
        <w:rPr>
          <w:rFonts w:ascii="Arial" w:hAnsi="Arial" w:asciiTheme="minorBidi" w:hAnsiTheme="minorBidi"/>
          <w:b/>
          <w:bCs/>
        </w:rPr>
        <w:t>.</w:t>
      </w:r>
      <w:r>
        <w:rPr>
          <w:rFonts w:ascii="Arial" w:hAnsi="Arial" w:asciiTheme="minorBidi" w:hAnsiTheme="minorBidi"/>
        </w:rPr>
        <w:t>(ADEME ,2010)</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Nous  remarquons que l’indice de consommation de l’EPAU est plus grand que celle de l’école enseignement technologique de Paris cela nous pousse à penser si l’Epau a réellement besoin de consommer toute cette énergie, et d’autre part Si l’Epau  consomme plus que l’école technologique est-elle plus confortable que cette dernière ? </w:t>
      </w:r>
    </w:p>
    <w:p>
      <w:pPr>
        <w:pStyle w:val="ListParagraph"/>
        <w:numPr>
          <w:ilvl w:val="0"/>
          <w:numId w:val="23"/>
        </w:numPr>
        <w:spacing w:lineRule="auto" w:line="360" w:before="240" w:after="200"/>
        <w:contextualSpacing/>
        <w:jc w:val="both"/>
        <w:rPr>
          <w:rFonts w:ascii="Arial" w:hAnsi="Arial" w:asciiTheme="minorBidi" w:hAnsiTheme="minorBidi"/>
          <w:b/>
          <w:bCs/>
          <w:sz w:val="28"/>
          <w:szCs w:val="28"/>
        </w:rPr>
      </w:pPr>
      <w:r>
        <w:rPr>
          <w:rFonts w:ascii="Arial" w:hAnsi="Arial" w:asciiTheme="minorBidi" w:hAnsiTheme="minorBidi"/>
          <w:b/>
          <w:bCs/>
          <w:sz w:val="28"/>
          <w:szCs w:val="28"/>
        </w:rPr>
        <w:t xml:space="preserve">Étudier la possibilité de gain sur la facture énergétique :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L’analyse de la facture de consommation énergétique représente elle-même un gisement très intéressant d’économie d’énergie, comme il est   souligné dans le chapitre deux, il existe trois paramètres dont on peut réaliser des gains : Respect de la structure du poste horaire, Changement de la PMD, Compensation de l’énergie réactive. </w:t>
      </w:r>
      <w:r>
        <w:rPr>
          <w:rFonts w:ascii="Arial" w:hAnsi="Arial" w:asciiTheme="minorBidi" w:hAnsiTheme="minorBidi"/>
          <w:sz w:val="20"/>
          <w:szCs w:val="20"/>
        </w:rPr>
        <w:t>(APRUE, 2010)</w:t>
      </w:r>
    </w:p>
    <w:p>
      <w:pPr>
        <w:pStyle w:val="Normal"/>
        <w:spacing w:lineRule="auto" w:line="360" w:before="240" w:after="200"/>
        <w:jc w:val="both"/>
        <w:rPr>
          <w:rFonts w:ascii="Arial" w:hAnsi="Arial" w:asciiTheme="minorBidi" w:hAnsiTheme="minorBidi"/>
          <w:sz w:val="24"/>
          <w:szCs w:val="24"/>
        </w:rPr>
      </w:pPr>
      <w:r>
        <w:rPr>
          <w:rFonts w:ascii="Arial" w:hAnsi="Arial" w:asciiTheme="minorBidi" w:hAnsiTheme="minorBidi"/>
          <w:sz w:val="24"/>
          <w:szCs w:val="24"/>
        </w:rPr>
        <w:t xml:space="preserve">Afin d’avoir des résultats plus représentatifs nous avons analysé les factures de consommation énergétique de l’EPAU des cinq dernières années, puis résumé l’ensemble des résultats dans des  tableaux (annexe7).  </w:t>
      </w:r>
    </w:p>
    <w:p>
      <w:pPr>
        <w:pStyle w:val="Normal"/>
        <w:spacing w:lineRule="auto" w:line="240"/>
        <w:ind w:left="142"/>
        <w:rPr>
          <w:rFonts w:ascii="Arial" w:hAnsi="Arial" w:asciiTheme="minorBidi" w:hAnsiTheme="minorBidi"/>
          <w:b/>
          <w:bCs/>
          <w:sz w:val="24"/>
          <w:szCs w:val="24"/>
        </w:rPr>
      </w:pPr>
      <w:r>
        <w:rPr>
          <w:rFonts w:ascii="Arial" w:hAnsi="Arial" w:asciiTheme="minorBidi" w:hAnsiTheme="minorBidi"/>
          <w:b/>
          <w:bCs/>
          <w:sz w:val="24"/>
          <w:szCs w:val="24"/>
        </w:rPr>
        <w:t>2.1. Respect de la structure du poste horaire :</w:t>
      </w:r>
    </w:p>
    <w:p>
      <w:pPr>
        <w:pStyle w:val="Normal"/>
        <w:spacing w:lineRule="auto" w:line="240"/>
        <w:rPr>
          <w:rFonts w:ascii="Arial" w:hAnsi="Arial" w:asciiTheme="minorBidi" w:hAnsiTheme="minorBidi"/>
          <w:sz w:val="24"/>
          <w:szCs w:val="24"/>
        </w:rPr>
      </w:pPr>
      <w:r>
        <w:rPr>
          <w:rFonts w:ascii="Arial" w:hAnsi="Arial" w:asciiTheme="minorBidi" w:hAnsiTheme="minorBidi"/>
          <w:sz w:val="24"/>
          <w:szCs w:val="24"/>
        </w:rPr>
        <w:t>Sur la base de l’annexe 7 on obtient la figure suivante :</w:t>
      </w:r>
    </w:p>
    <w:p>
      <w:pPr>
        <w:pStyle w:val="Normal"/>
        <w:rPr>
          <w:rFonts w:ascii="Myriad Web Pro" w:hAnsi="Myriad Web Pro"/>
          <w:sz w:val="26"/>
          <w:szCs w:val="26"/>
        </w:rPr>
      </w:pPr>
      <w:r>
        <w:rPr>
          <w:rFonts w:ascii="Myriad Web Pro" w:hAnsi="Myriad Web Pro"/>
          <w:sz w:val="26"/>
          <w:szCs w:val="26"/>
        </w:rPr>
        <mc:AlternateContent>
          <mc:Choice Requires="wpg">
            <w:drawing>
              <wp:anchor behindDoc="0" distT="0" distB="0" distL="0" distR="55245" simplePos="0" locked="0" layoutInCell="1" allowOverlap="1" relativeHeight="56" wp14:anchorId="0B4478D1">
                <wp:simplePos x="0" y="0"/>
                <wp:positionH relativeFrom="column">
                  <wp:posOffset>-468630</wp:posOffset>
                </wp:positionH>
                <wp:positionV relativeFrom="paragraph">
                  <wp:posOffset>-1270</wp:posOffset>
                </wp:positionV>
                <wp:extent cx="6802755" cy="3008630"/>
                <wp:effectExtent l="0" t="635" r="59055" b="0"/>
                <wp:wrapNone/>
                <wp:docPr id="73" name="Groupe 2"/>
                <a:graphic xmlns:a="http://schemas.openxmlformats.org/drawingml/2006/main">
                  <a:graphicData uri="http://schemas.microsoft.com/office/word/2010/wordprocessingGroup">
                    <wpg:wgp>
                      <wpg:cNvGrpSpPr/>
                      <wpg:grpSpPr>
                        <a:xfrm>
                          <a:off x="0" y="0"/>
                          <a:ext cx="6802920" cy="3008520"/>
                          <a:chOff x="0" y="0"/>
                          <a:chExt cx="6802920" cy="3008520"/>
                        </a:xfrm>
                      </wpg:grpSpPr>
                      <wpg:grpSp>
                        <wpg:cNvGrpSpPr/>
                        <wpg:grpSpPr>
                          <a:xfrm>
                            <a:off x="0" y="0"/>
                            <a:ext cx="6802920" cy="2834640"/>
                          </a:xfrm>
                        </wpg:grpSpPr>
                        <wpg:grpSp>
                          <wpg:cNvGrpSpPr/>
                          <wpg:grpSpPr>
                            <a:xfrm>
                              <a:off x="0" y="273600"/>
                              <a:ext cx="6802920" cy="2561040"/>
                            </a:xfrm>
                          </wpg:grpSpPr>
                          <wpg:grpSp>
                            <wpg:cNvGrpSpPr/>
                            <wpg:grpSpPr>
                              <a:xfrm>
                                <a:off x="0" y="0"/>
                                <a:ext cx="6802920" cy="2088000"/>
                              </a:xfrm>
                            </wpg:grpSpPr>
                            <wps:wsp>
                              <wps:cNvPr id="74" name="Rectangle 37907"/>
                              <wps:cNvSpPr/>
                              <wps:spPr>
                                <a:xfrm>
                                  <a:off x="1271880" y="1354680"/>
                                  <a:ext cx="1619280" cy="719280"/>
                                </a:xfrm>
                                <a:prstGeom prst="rect">
                                  <a:avLst/>
                                </a:prstGeom>
                                <a:solidFill>
                                  <a:schemeClr val="tx2">
                                    <a:lumMod val="60000"/>
                                    <a:lumOff val="40000"/>
                                  </a:schemeClr>
                                </a:solidFill>
                                <a:ln>
                                  <a:solidFill>
                                    <a:srgbClr val="1f497d">
                                      <a:lumMod val="60000"/>
                                      <a:lumOff val="40000"/>
                                    </a:srgbClr>
                                  </a:solidFill>
                                  <a:round/>
                                </a:ln>
                                <a:effectLst>
                                  <a:glow rad="63360">
                                    <a:srgbClr val="267de6">
                                      <a:alpha val="40000"/>
                                    </a:srgbClr>
                                  </a:glow>
                                </a:effectLst>
                                <a:scene3d>
                                  <a:camera prst="orthographicFront">
                                    <a:rot lat="0" lon="0" rev="0"/>
                                  </a:camera>
                                  <a:lightRig dir="t" rig="contrasting">
                                    <a:rot lat="0" lon="0" rev="7800000"/>
                                  </a:lightRig>
                                </a:scene3d>
                                <a:sp3d>
                                  <a:bevelT w="139700" h="139700"/>
                                </a:sp3d>
                              </wps:spPr>
                              <wps:style>
                                <a:lnRef idx="2">
                                  <a:schemeClr val="accent1">
                                    <a:shade val="50000"/>
                                  </a:schemeClr>
                                </a:lnRef>
                                <a:fillRef idx="1">
                                  <a:schemeClr val="accent1"/>
                                </a:fillRef>
                                <a:effectRef idx="0">
                                  <a:schemeClr val="accent1"/>
                                </a:effectRef>
                                <a:fontRef idx="minor"/>
                              </wps:style>
                              <wps:txbx>
                                <w:txbxContent>
                                  <w:p>
                                    <w:pPr>
                                      <w:pStyle w:val="Normal"/>
                                      <w:spacing w:before="0" w:after="200"/>
                                      <w:rPr>
                                        <w:rFonts w:eastAsia="Times New Roman"/>
                                      </w:rPr>
                                    </w:pPr>
                                    <w:r>
                                      <w:rPr/>
                                    </w:r>
                                  </w:p>
                                </w:txbxContent>
                              </wps:txbx>
                              <wps:bodyPr lIns="0" rIns="0" tIns="0" bIns="0" anchor="ctr">
                                <a:noAutofit/>
                              </wps:bodyPr>
                            </wps:wsp>
                            <wps:wsp>
                              <wps:cNvPr id="75" name="Rectangle 37908"/>
                              <wps:cNvSpPr/>
                              <wps:spPr>
                                <a:xfrm>
                                  <a:off x="4750560" y="1714680"/>
                                  <a:ext cx="1619280" cy="359280"/>
                                </a:xfrm>
                                <a:prstGeom prst="rect">
                                  <a:avLst/>
                                </a:prstGeom>
                                <a:solidFill>
                                  <a:srgbClr val="ffff00"/>
                                </a:solidFill>
                                <a:ln>
                                  <a:noFill/>
                                </a:ln>
                                <a:effectLst>
                                  <a:glow rad="63360">
                                    <a:srgbClr val="267de6">
                                      <a:alpha val="40000"/>
                                    </a:srgbClr>
                                  </a:glow>
                                </a:effectLst>
                                <a:scene3d>
                                  <a:camera prst="orthographicFront">
                                    <a:rot lat="0" lon="0" rev="0"/>
                                  </a:camera>
                                  <a:lightRig dir="t" rig="contrasting">
                                    <a:rot lat="0" lon="0" rev="7800000"/>
                                  </a:lightRig>
                                </a:scene3d>
                                <a:sp3d>
                                  <a:bevelT w="139700" h="139700"/>
                                </a:sp3d>
                              </wps:spPr>
                              <wps:style>
                                <a:lnRef idx="2">
                                  <a:schemeClr val="accent1">
                                    <a:shade val="50000"/>
                                  </a:schemeClr>
                                </a:lnRef>
                                <a:fillRef idx="1">
                                  <a:schemeClr val="accent1"/>
                                </a:fillRef>
                                <a:effectRef idx="0">
                                  <a:schemeClr val="accent1"/>
                                </a:effectRef>
                                <a:fontRef idx="minor"/>
                              </wps:style>
                              <wps:txbx>
                                <w:txbxContent>
                                  <w:p>
                                    <w:pPr>
                                      <w:pStyle w:val="Normal"/>
                                      <w:spacing w:before="0" w:after="200"/>
                                      <w:rPr>
                                        <w:rFonts w:eastAsia="Times New Roman"/>
                                      </w:rPr>
                                    </w:pPr>
                                    <w:r>
                                      <w:rPr/>
                                    </w:r>
                                  </w:p>
                                </w:txbxContent>
                              </wps:txbx>
                              <wps:bodyPr lIns="0" rIns="0" tIns="0" bIns="0" anchor="ctr">
                                <a:noAutofit/>
                              </wps:bodyPr>
                            </wps:wsp>
                            <wps:wsp>
                              <wps:cNvPr id="76" name="Rectangle 37909"/>
                              <wps:cNvSpPr/>
                              <wps:spPr>
                                <a:xfrm>
                                  <a:off x="3036600" y="288360"/>
                                  <a:ext cx="1619280" cy="1798920"/>
                                </a:xfrm>
                                <a:prstGeom prst="rect">
                                  <a:avLst/>
                                </a:prstGeom>
                                <a:solidFill>
                                  <a:srgbClr val="ff0000"/>
                                </a:solidFill>
                                <a:ln>
                                  <a:noFill/>
                                </a:ln>
                                <a:effectLst>
                                  <a:glow rad="63360">
                                    <a:srgbClr val="267de6">
                                      <a:alpha val="40000"/>
                                    </a:srgbClr>
                                  </a:glow>
                                </a:effectLst>
                                <a:scene3d>
                                  <a:camera prst="orthographicFront">
                                    <a:rot lat="0" lon="0" rev="0"/>
                                  </a:camera>
                                  <a:lightRig dir="t" rig="contrasting">
                                    <a:rot lat="0" lon="0" rev="7800000"/>
                                  </a:lightRig>
                                </a:scene3d>
                                <a:sp3d>
                                  <a:bevelT w="139700" h="139700"/>
                                </a:sp3d>
                              </wps:spPr>
                              <wps:style>
                                <a:lnRef idx="2">
                                  <a:schemeClr val="accent1">
                                    <a:shade val="50000"/>
                                  </a:schemeClr>
                                </a:lnRef>
                                <a:fillRef idx="1">
                                  <a:schemeClr val="accent1"/>
                                </a:fillRef>
                                <a:effectRef idx="0">
                                  <a:schemeClr val="accent1"/>
                                </a:effectRef>
                                <a:fontRef idx="minor"/>
                              </wps:style>
                              <wps:txbx>
                                <w:txbxContent>
                                  <w:p>
                                    <w:pPr>
                                      <w:pStyle w:val="Normal"/>
                                      <w:spacing w:before="0" w:after="200"/>
                                      <w:rPr>
                                        <w:rFonts w:eastAsia="Times New Roman"/>
                                      </w:rPr>
                                    </w:pPr>
                                    <w:r>
                                      <w:rPr/>
                                    </w:r>
                                  </w:p>
                                </w:txbxContent>
                              </wps:txbx>
                              <wps:bodyPr lIns="0" rIns="0" tIns="0" bIns="0" anchor="ctr">
                                <a:noAutofit/>
                              </wps:bodyPr>
                            </wps:wsp>
                            <wps:wsp>
                              <wps:cNvSpPr/>
                              <wps:spPr>
                                <a:xfrm flipV="1">
                                  <a:off x="753840" y="0"/>
                                  <a:ext cx="720" cy="20880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wps:wsp>
                              <wps:cNvSpPr/>
                              <wps:spPr>
                                <a:xfrm>
                                  <a:off x="753840" y="2073960"/>
                                  <a:ext cx="6049080" cy="1404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wps:wsp>
                              <wps:cNvSpPr/>
                              <wps:spPr>
                                <a:xfrm flipH="1">
                                  <a:off x="753840" y="1713960"/>
                                  <a:ext cx="288360" cy="72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wps:wsp>
                              <wps:cNvSpPr/>
                              <wps:spPr>
                                <a:xfrm flipH="1">
                                  <a:off x="753840" y="1380600"/>
                                  <a:ext cx="288360" cy="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wps:wsp>
                              <wps:cNvSpPr/>
                              <wps:spPr>
                                <a:xfrm flipH="1">
                                  <a:off x="753840" y="1029960"/>
                                  <a:ext cx="288360" cy="72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wps:wsp>
                              <wps:cNvSpPr/>
                              <wps:spPr>
                                <a:xfrm flipH="1">
                                  <a:off x="753840" y="669960"/>
                                  <a:ext cx="288360" cy="72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wps:wsp>
                              <wps:cNvSpPr/>
                              <wps:spPr>
                                <a:xfrm flipH="1">
                                  <a:off x="753840" y="310680"/>
                                  <a:ext cx="288360" cy="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wps:wsp>
                              <wps:cNvPr id="77" name="TextBox 33"/>
                              <wps:cNvSpPr/>
                              <wps:spPr>
                                <a:xfrm>
                                  <a:off x="0" y="144360"/>
                                  <a:ext cx="645840" cy="1765440"/>
                                </a:xfrm>
                                <a:prstGeom prst="rect">
                                  <a:avLst/>
                                </a:prstGeom>
                                <a:noFill/>
                                <a:ln w="0">
                                  <a:noFill/>
                                </a:ln>
                              </wps:spPr>
                              <wps:style>
                                <a:lnRef idx="0"/>
                                <a:fillRef idx="0"/>
                                <a:effectRef idx="0"/>
                                <a:fontRef idx="minor"/>
                              </wps:style>
                              <wps:txbx>
                                <w:txbxContent>
                                  <w:p>
                                    <w:pPr>
                                      <w:pStyle w:val="NormalWeb"/>
                                      <w:spacing w:beforeAutospacing="0" w:before="0" w:afterAutospacing="0" w:after="0"/>
                                      <w:rPr/>
                                    </w:pPr>
                                    <w:r>
                                      <w:rPr>
                                        <w:rFonts w:cs="Arial" w:ascii="Calibri" w:hAnsi="Calibri" w:asciiTheme="minorHAnsi" w:cstheme="minorBidi"/>
                                        <w:color w:themeColor="text1" w:val="000000"/>
                                        <w:kern w:val="2"/>
                                        <w:sz w:val="36"/>
                                        <w:szCs w:val="36"/>
                                      </w:rPr>
                                      <w:t>1200</w:t>
                                    </w:r>
                                  </w:p>
                                  <w:p>
                                    <w:pPr>
                                      <w:pStyle w:val="NormalWeb"/>
                                      <w:spacing w:beforeAutospacing="0" w:before="0" w:afterAutospacing="0" w:after="0"/>
                                      <w:rPr/>
                                    </w:pPr>
                                    <w:r>
                                      <w:rPr>
                                        <w:rFonts w:cs="Arial" w:ascii="Calibri" w:hAnsi="Calibri" w:asciiTheme="minorHAnsi" w:cstheme="minorBidi"/>
                                        <w:color w:themeColor="text1" w:val="000000"/>
                                        <w:kern w:val="2"/>
                                        <w:sz w:val="36"/>
                                        <w:szCs w:val="36"/>
                                      </w:rPr>
                                      <w:t>1000</w:t>
                                    </w:r>
                                  </w:p>
                                  <w:p>
                                    <w:pPr>
                                      <w:pStyle w:val="NormalWeb"/>
                                      <w:spacing w:beforeAutospacing="0" w:before="0" w:afterAutospacing="0" w:after="0"/>
                                      <w:rPr/>
                                    </w:pPr>
                                    <w:r>
                                      <w:rPr>
                                        <w:rFonts w:cs="Arial" w:ascii="Calibri" w:hAnsi="Calibri" w:asciiTheme="minorHAnsi" w:cstheme="minorBidi"/>
                                        <w:color w:themeColor="text1" w:val="000000"/>
                                        <w:kern w:val="2"/>
                                        <w:sz w:val="36"/>
                                        <w:szCs w:val="36"/>
                                      </w:rPr>
                                      <w:t>800</w:t>
                                    </w:r>
                                  </w:p>
                                  <w:p>
                                    <w:pPr>
                                      <w:pStyle w:val="NormalWeb"/>
                                      <w:spacing w:beforeAutospacing="0" w:before="0" w:afterAutospacing="0" w:after="0"/>
                                      <w:rPr/>
                                    </w:pPr>
                                    <w:r>
                                      <w:rPr>
                                        <w:rFonts w:cs="Arial" w:ascii="Calibri" w:hAnsi="Calibri" w:asciiTheme="minorHAnsi" w:cstheme="minorBidi"/>
                                        <w:color w:themeColor="text1" w:val="000000"/>
                                        <w:kern w:val="2"/>
                                        <w:sz w:val="36"/>
                                        <w:szCs w:val="36"/>
                                      </w:rPr>
                                      <w:t>600</w:t>
                                    </w:r>
                                  </w:p>
                                  <w:p>
                                    <w:pPr>
                                      <w:pStyle w:val="NormalWeb"/>
                                      <w:spacing w:beforeAutospacing="0" w:before="0" w:afterAutospacing="0" w:after="0"/>
                                      <w:rPr/>
                                    </w:pPr>
                                    <w:r>
                                      <w:rPr>
                                        <w:rFonts w:cs="Arial" w:ascii="Calibri" w:hAnsi="Calibri" w:asciiTheme="minorHAnsi" w:cstheme="minorBidi"/>
                                        <w:color w:themeColor="text1" w:val="000000"/>
                                        <w:kern w:val="2"/>
                                        <w:sz w:val="36"/>
                                        <w:szCs w:val="36"/>
                                      </w:rPr>
                                      <w:t>400</w:t>
                                    </w:r>
                                  </w:p>
                                  <w:p>
                                    <w:pPr>
                                      <w:pStyle w:val="NormalWeb"/>
                                      <w:spacing w:beforeAutospacing="0" w:before="0" w:afterAutospacing="0" w:after="0"/>
                                      <w:rPr/>
                                    </w:pPr>
                                    <w:r>
                                      <w:rPr>
                                        <w:rFonts w:cs="Arial" w:ascii="Calibri" w:hAnsi="Calibri" w:asciiTheme="minorHAnsi" w:cstheme="minorBidi"/>
                                        <w:color w:themeColor="text1" w:val="000000"/>
                                        <w:kern w:val="2"/>
                                        <w:sz w:val="36"/>
                                        <w:szCs w:val="36"/>
                                      </w:rPr>
                                      <w:t>200</w:t>
                                    </w:r>
                                  </w:p>
                                </w:txbxContent>
                              </wps:txbx>
                              <wps:bodyPr lIns="0" rIns="0" tIns="0" bIns="0" anchor="t">
                                <a:noAutofit/>
                              </wps:bodyPr>
                            </wps:wsp>
                          </wpg:grpSp>
                          <wps:wsp>
                            <wps:cNvPr id="78" name="TextBox 35"/>
                            <wps:cNvSpPr/>
                            <wps:spPr>
                              <a:xfrm>
                                <a:off x="1667520" y="2176200"/>
                                <a:ext cx="579240" cy="369720"/>
                              </a:xfrm>
                              <a:prstGeom prst="rect">
                                <a:avLst/>
                              </a:prstGeom>
                              <a:noFill/>
                              <a:ln w="0">
                                <a:noFill/>
                              </a:ln>
                            </wps:spPr>
                            <wps:style>
                              <a:lnRef idx="0"/>
                              <a:fillRef idx="0"/>
                              <a:effectRef idx="0"/>
                              <a:fontRef idx="minor"/>
                            </wps:style>
                            <wps:txbx>
                              <w:txbxContent>
                                <w:p>
                                  <w:pPr>
                                    <w:pStyle w:val="NormalWeb"/>
                                    <w:spacing w:beforeAutospacing="0" w:before="0" w:afterAutospacing="0" w:after="0"/>
                                    <w:rPr/>
                                  </w:pPr>
                                  <w:r>
                                    <w:rPr>
                                      <w:rFonts w:cs="Arial" w:ascii="Calibri" w:hAnsi="Calibri" w:asciiTheme="minorHAnsi" w:cstheme="minorBidi"/>
                                      <w:color w:themeColor="text1" w:val="000000"/>
                                      <w:kern w:val="2"/>
                                      <w:sz w:val="36"/>
                                      <w:szCs w:val="36"/>
                                    </w:rPr>
                                    <w:t xml:space="preserve">Nuit </w:t>
                                  </w:r>
                                </w:p>
                              </w:txbxContent>
                            </wps:txbx>
                            <wps:bodyPr lIns="0" rIns="0" tIns="0" bIns="0" anchor="t">
                              <a:noAutofit/>
                            </wps:bodyPr>
                          </wps:wsp>
                          <wps:wsp>
                            <wps:cNvPr id="79" name="TextBox 37"/>
                            <wps:cNvSpPr/>
                            <wps:spPr>
                              <a:xfrm>
                                <a:off x="5138280" y="2191320"/>
                                <a:ext cx="774720" cy="369720"/>
                              </a:xfrm>
                              <a:prstGeom prst="rect">
                                <a:avLst/>
                              </a:prstGeom>
                              <a:noFill/>
                              <a:ln w="0">
                                <a:noFill/>
                              </a:ln>
                            </wps:spPr>
                            <wps:style>
                              <a:lnRef idx="0"/>
                              <a:fillRef idx="0"/>
                              <a:effectRef idx="0"/>
                              <a:fontRef idx="minor"/>
                            </wps:style>
                            <wps:txbx>
                              <w:txbxContent>
                                <w:p>
                                  <w:pPr>
                                    <w:pStyle w:val="NormalWeb"/>
                                    <w:spacing w:beforeAutospacing="0" w:before="0" w:afterAutospacing="0" w:after="0"/>
                                    <w:rPr/>
                                  </w:pPr>
                                  <w:r>
                                    <w:rPr>
                                      <w:rFonts w:cs="Arial" w:ascii="Calibri" w:hAnsi="Calibri" w:asciiTheme="minorHAnsi" w:cstheme="minorBidi"/>
                                      <w:color w:themeColor="text1" w:val="000000"/>
                                      <w:kern w:val="2"/>
                                      <w:sz w:val="36"/>
                                      <w:szCs w:val="36"/>
                                    </w:rPr>
                                    <w:t xml:space="preserve">Pointe </w:t>
                                  </w:r>
                                </w:p>
                              </w:txbxContent>
                            </wps:txbx>
                            <wps:bodyPr lIns="0" rIns="0" tIns="0" bIns="0" anchor="t">
                              <a:noAutofit/>
                            </wps:bodyPr>
                          </wps:wsp>
                          <wps:wsp>
                            <wps:cNvPr id="80" name="TextBox 38"/>
                            <wps:cNvSpPr/>
                            <wps:spPr>
                              <a:xfrm>
                                <a:off x="3463920" y="2176200"/>
                                <a:ext cx="754920" cy="369720"/>
                              </a:xfrm>
                              <a:prstGeom prst="rect">
                                <a:avLst/>
                              </a:prstGeom>
                              <a:noFill/>
                              <a:ln w="0">
                                <a:noFill/>
                              </a:ln>
                            </wps:spPr>
                            <wps:style>
                              <a:lnRef idx="0"/>
                              <a:fillRef idx="0"/>
                              <a:effectRef idx="0"/>
                              <a:fontRef idx="minor"/>
                            </wps:style>
                            <wps:txbx>
                              <w:txbxContent>
                                <w:p>
                                  <w:pPr>
                                    <w:pStyle w:val="NormalWeb"/>
                                    <w:spacing w:beforeAutospacing="0" w:before="0" w:afterAutospacing="0" w:after="0"/>
                                    <w:rPr/>
                                  </w:pPr>
                                  <w:r>
                                    <w:rPr>
                                      <w:rFonts w:cs="Arial" w:ascii="Calibri" w:hAnsi="Calibri" w:asciiTheme="minorHAnsi" w:cstheme="minorBidi"/>
                                      <w:color w:themeColor="text1" w:val="000000"/>
                                      <w:kern w:val="2"/>
                                      <w:sz w:val="36"/>
                                      <w:szCs w:val="36"/>
                                    </w:rPr>
                                    <w:t>Pleine</w:t>
                                  </w:r>
                                </w:p>
                              </w:txbxContent>
                            </wps:txbx>
                            <wps:bodyPr lIns="0" rIns="0" tIns="0" bIns="0" anchor="t">
                              <a:noAutofit/>
                            </wps:bodyPr>
                          </wps:wsp>
                          <wpg:grpSp>
                            <wpg:cNvGrpSpPr/>
                            <wpg:grpSpPr>
                              <a:xfrm>
                                <a:off x="1257840" y="2160360"/>
                                <a:ext cx="1620360" cy="216000"/>
                              </a:xfrm>
                            </wpg:grpSpPr>
                            <wps:wsp>
                              <wps:cNvSpPr/>
                              <wps:spPr>
                                <a:xfrm flipV="1">
                                  <a:off x="0" y="0"/>
                                  <a:ext cx="720" cy="21600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wps:wsp>
                              <wps:cNvSpPr/>
                              <wps:spPr>
                                <a:xfrm>
                                  <a:off x="0" y="0"/>
                                  <a:ext cx="1620000" cy="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wps:wsp>
                              <wps:cNvSpPr/>
                              <wps:spPr>
                                <a:xfrm flipV="1">
                                  <a:off x="1620000" y="0"/>
                                  <a:ext cx="720" cy="21600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wpg:grpSp>
                          <wpg:grpSp>
                            <wpg:cNvGrpSpPr/>
                            <wpg:grpSpPr>
                              <a:xfrm>
                                <a:off x="3022560" y="2160360"/>
                                <a:ext cx="1620000" cy="216000"/>
                              </a:xfrm>
                            </wpg:grpSpPr>
                            <wps:wsp>
                              <wps:cNvSpPr/>
                              <wps:spPr>
                                <a:xfrm flipV="1">
                                  <a:off x="0" y="0"/>
                                  <a:ext cx="0" cy="21600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wps:wsp>
                              <wps:cNvSpPr/>
                              <wps:spPr>
                                <a:xfrm>
                                  <a:off x="0" y="0"/>
                                  <a:ext cx="1619280" cy="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wps:wsp>
                              <wps:cNvSpPr/>
                              <wps:spPr>
                                <a:xfrm flipV="1">
                                  <a:off x="1619280" y="0"/>
                                  <a:ext cx="720" cy="21600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wpg:grpSp>
                          <wpg:grpSp>
                            <wpg:cNvGrpSpPr/>
                            <wpg:grpSpPr>
                              <a:xfrm>
                                <a:off x="4750560" y="2160360"/>
                                <a:ext cx="1620360" cy="216000"/>
                              </a:xfrm>
                            </wpg:grpSpPr>
                            <wps:wsp>
                              <wps:cNvSpPr/>
                              <wps:spPr>
                                <a:xfrm flipV="1">
                                  <a:off x="0" y="0"/>
                                  <a:ext cx="720" cy="21600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wps:wsp>
                              <wps:cNvSpPr/>
                              <wps:spPr>
                                <a:xfrm>
                                  <a:off x="0" y="0"/>
                                  <a:ext cx="1620000" cy="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wps:wsp>
                              <wps:cNvSpPr/>
                              <wps:spPr>
                                <a:xfrm flipV="1">
                                  <a:off x="1619640" y="0"/>
                                  <a:ext cx="720" cy="21600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wpg:grpSp>
                        </wpg:grpSp>
                        <wps:wsp>
                          <wps:cNvPr id="81" name="TextBox 54"/>
                          <wps:cNvSpPr/>
                          <wps:spPr>
                            <a:xfrm>
                              <a:off x="20160" y="0"/>
                              <a:ext cx="1824480" cy="307800"/>
                            </a:xfrm>
                            <a:prstGeom prst="rect">
                              <a:avLst/>
                            </a:prstGeom>
                            <a:noFill/>
                            <a:ln w="0">
                              <a:noFill/>
                            </a:ln>
                          </wps:spPr>
                          <wps:style>
                            <a:lnRef idx="0"/>
                            <a:fillRef idx="0"/>
                            <a:effectRef idx="0"/>
                            <a:fontRef idx="minor"/>
                          </wps:style>
                          <wps:txbx>
                            <w:txbxContent>
                              <w:p>
                                <w:pPr>
                                  <w:pStyle w:val="NormalWeb"/>
                                  <w:spacing w:beforeAutospacing="0" w:before="0" w:afterAutospacing="0" w:after="0"/>
                                  <w:rPr/>
                                </w:pPr>
                                <w:r>
                                  <w:rPr>
                                    <w:rFonts w:cs="Arial" w:ascii="Calibri" w:hAnsi="Calibri" w:asciiTheme="minorHAnsi" w:cstheme="minorBidi"/>
                                    <w:color w:themeColor="text1" w:val="000000"/>
                                    <w:kern w:val="2"/>
                                    <w:sz w:val="28"/>
                                    <w:szCs w:val="28"/>
                                  </w:rPr>
                                  <w:t>Consommation (mWh)</w:t>
                                </w:r>
                              </w:p>
                            </w:txbxContent>
                          </wps:txbx>
                          <wps:bodyPr lIns="0" rIns="0" tIns="0" bIns="0" anchor="t">
                            <a:noAutofit/>
                          </wps:bodyPr>
                        </wps:wsp>
                      </wpg:grpSp>
                      <wps:wsp>
                        <wps:cNvPr id="82" name="Rectangle 37934"/>
                        <wps:cNvSpPr/>
                        <wps:spPr>
                          <a:xfrm>
                            <a:off x="1042200" y="2649240"/>
                            <a:ext cx="458640" cy="358920"/>
                          </a:xfrm>
                          <a:prstGeom prst="rect">
                            <a:avLst/>
                          </a:prstGeom>
                          <a:noFill/>
                          <a:ln w="0">
                            <a:noFill/>
                          </a:ln>
                        </wps:spPr>
                        <wps:style>
                          <a:lnRef idx="0"/>
                          <a:fillRef idx="0"/>
                          <a:effectRef idx="0"/>
                          <a:fontRef idx="minor"/>
                        </wps:style>
                        <wps:txbx>
                          <w:txbxContent>
                            <w:p>
                              <w:pPr>
                                <w:pStyle w:val="NormalWeb"/>
                                <w:spacing w:beforeAutospacing="0" w:before="0" w:afterAutospacing="0" w:after="0"/>
                                <w:jc w:val="center"/>
                                <w:rPr>
                                  <w14:props3d w14:extrusionH="0" w14:contourW="12700" w14:prstMaterial="warmMatte">
                                    <w14:bevelT w14:w="25400" w14:h="25400" w14:prst="circle"/>
                                    <w14:contourClr>
                                      <w14:schemeClr w14:val="accent6">
                                        <w14:shade w14:val="73000"/>
                                      </w14:schemeClr>
                                    </w14:contourClr>
                                  </w14:props3d>
                                </w:rPr>
                              </w:pPr>
                              <w:r>
                                <w:rPr>
                                  <w:rFonts w:cs="Arial" w:ascii="Calibri" w:hAnsi="Calibri" w:asciiTheme="minorHAnsi" w:cstheme="minorBidi"/>
                                  <w:b/>
                                  <w:bCs/>
                                  <w:color w:themeColor="text1" w:val="000000"/>
                                  <w:kern w:val="2"/>
                                  <w:sz w:val="28"/>
                                  <w:szCs w:val="28"/>
                                  <w14:shadow w14:blurRad="80010" w14:dist="40005" w14:dir="5040000" w14:sx="100000" w14:sy="100000" w14:kx="0" w14:ky="0" w14:algn="tl">
                                    <w14:srgbClr w14:val="000000">
                                      <w14:alpha w14:val="70000"/>
                                    </w14:srgbClr>
                                  </w14:shadow>
                                  <w14:props3d w14:extrusionH="0" w14:contourW="12700" w14:prstMaterial="warmMatte">
                                    <w14:bevelT w14:w="25400" w14:h="25400" w14:prst="circle"/>
                                    <w14:contourClr>
                                      <w14:schemeClr w14:val="accent6">
                                        <w14:shade w14:val="73000"/>
                                      </w14:schemeClr>
                                    </w14:contourClr>
                                  </w14:props3d>
                                </w:rPr>
                                <w:t>21h</w:t>
                              </w:r>
                            </w:p>
                          </w:txbxContent>
                        </wps:txbx>
                        <wps:bodyPr anchor="t">
                          <a:noAutofit/>
                        </wps:bodyPr>
                      </wps:wsp>
                      <wps:wsp>
                        <wps:cNvPr id="83" name="Rectangle 37935"/>
                        <wps:cNvSpPr/>
                        <wps:spPr>
                          <a:xfrm>
                            <a:off x="2614320" y="2634480"/>
                            <a:ext cx="368280" cy="358920"/>
                          </a:xfrm>
                          <a:prstGeom prst="rect">
                            <a:avLst/>
                          </a:prstGeom>
                          <a:noFill/>
                          <a:ln w="0">
                            <a:noFill/>
                          </a:ln>
                        </wps:spPr>
                        <wps:style>
                          <a:lnRef idx="0"/>
                          <a:fillRef idx="0"/>
                          <a:effectRef idx="0"/>
                          <a:fontRef idx="minor"/>
                        </wps:style>
                        <wps:txbx>
                          <w:txbxContent>
                            <w:p>
                              <w:pPr>
                                <w:pStyle w:val="NormalWeb"/>
                                <w:spacing w:beforeAutospacing="0" w:before="0" w:afterAutospacing="0" w:after="0"/>
                                <w:jc w:val="center"/>
                                <w:rPr>
                                  <w14:props3d w14:extrusionH="0" w14:contourW="12700" w14:prstMaterial="warmMatte">
                                    <w14:bevelT w14:w="25400" w14:h="25400" w14:prst="circle"/>
                                    <w14:contourClr>
                                      <w14:schemeClr w14:val="accent6">
                                        <w14:shade w14:val="73000"/>
                                      </w14:schemeClr>
                                    </w14:contourClr>
                                  </w14:props3d>
                                </w:rPr>
                              </w:pPr>
                              <w:r>
                                <w:rPr>
                                  <w:rFonts w:cs="Arial" w:ascii="Calibri" w:hAnsi="Calibri" w:asciiTheme="minorHAnsi" w:cstheme="minorBidi"/>
                                  <w:b/>
                                  <w:bCs/>
                                  <w:color w:themeColor="text1" w:val="000000"/>
                                  <w:kern w:val="2"/>
                                  <w:sz w:val="28"/>
                                  <w:szCs w:val="28"/>
                                  <w14:shadow w14:blurRad="80010" w14:dist="40005" w14:dir="5040000" w14:sx="100000" w14:sy="100000" w14:kx="0" w14:ky="0" w14:algn="tl">
                                    <w14:srgbClr w14:val="000000">
                                      <w14:alpha w14:val="70000"/>
                                    </w14:srgbClr>
                                  </w14:shadow>
                                  <w14:props3d w14:extrusionH="0" w14:contourW="12700" w14:prstMaterial="warmMatte">
                                    <w14:bevelT w14:w="25400" w14:h="25400" w14:prst="circle"/>
                                    <w14:contourClr>
                                      <w14:schemeClr w14:val="accent6">
                                        <w14:shade w14:val="73000"/>
                                      </w14:schemeClr>
                                    </w14:contourClr>
                                  </w14:props3d>
                                </w:rPr>
                                <w:t>6h</w:t>
                              </w:r>
                            </w:p>
                          </w:txbxContent>
                        </wps:txbx>
                        <wps:bodyPr anchor="t">
                          <a:noAutofit/>
                        </wps:bodyPr>
                      </wps:wsp>
                      <wps:wsp>
                        <wps:cNvPr id="84" name="Rectangle 37936"/>
                        <wps:cNvSpPr/>
                        <wps:spPr>
                          <a:xfrm>
                            <a:off x="4530600" y="2629440"/>
                            <a:ext cx="538560" cy="358920"/>
                          </a:xfrm>
                          <a:prstGeom prst="rect">
                            <a:avLst/>
                          </a:prstGeom>
                          <a:noFill/>
                          <a:ln w="0">
                            <a:noFill/>
                          </a:ln>
                        </wps:spPr>
                        <wps:style>
                          <a:lnRef idx="0"/>
                          <a:fillRef idx="0"/>
                          <a:effectRef idx="0"/>
                          <a:fontRef idx="minor"/>
                        </wps:style>
                        <wps:txbx>
                          <w:txbxContent>
                            <w:p>
                              <w:pPr>
                                <w:pStyle w:val="NormalWeb"/>
                                <w:spacing w:beforeAutospacing="0" w:before="0" w:afterAutospacing="0" w:after="0"/>
                                <w:jc w:val="center"/>
                                <w:rPr>
                                  <w14:props3d w14:extrusionH="0" w14:contourW="12700" w14:prstMaterial="warmMatte">
                                    <w14:bevelT w14:w="25400" w14:h="25400" w14:prst="circle"/>
                                    <w14:contourClr>
                                      <w14:schemeClr w14:val="accent6">
                                        <w14:shade w14:val="73000"/>
                                      </w14:schemeClr>
                                    </w14:contourClr>
                                  </w14:props3d>
                                </w:rPr>
                              </w:pPr>
                              <w:r>
                                <w:rPr>
                                  <w:rFonts w:cs="Arial" w:ascii="Calibri" w:hAnsi="Calibri" w:asciiTheme="minorHAnsi" w:cstheme="minorBidi"/>
                                  <w:b/>
                                  <w:bCs/>
                                  <w:color w:themeColor="text1" w:val="000000"/>
                                  <w:kern w:val="2"/>
                                  <w:sz w:val="28"/>
                                  <w:szCs w:val="28"/>
                                  <w14:shadow w14:blurRad="80010" w14:dist="40005" w14:dir="5040000" w14:sx="100000" w14:sy="100000" w14:kx="0" w14:ky="0" w14:algn="tl">
                                    <w14:srgbClr w14:val="000000">
                                      <w14:alpha w14:val="70000"/>
                                    </w14:srgbClr>
                                  </w14:shadow>
                                  <w14:props3d w14:extrusionH="0" w14:contourW="12700" w14:prstMaterial="warmMatte">
                                    <w14:bevelT w14:w="25400" w14:h="25400" w14:prst="circle"/>
                                    <w14:contourClr>
                                      <w14:schemeClr w14:val="accent6">
                                        <w14:shade w14:val="73000"/>
                                      </w14:schemeClr>
                                    </w14:contourClr>
                                  </w14:props3d>
                                </w:rPr>
                                <w:t xml:space="preserve">  </w:t>
                              </w:r>
                              <w:r>
                                <w:rPr>
                                  <w:rFonts w:cs="Arial" w:ascii="Calibri" w:hAnsi="Calibri" w:asciiTheme="minorHAnsi" w:cstheme="minorBidi"/>
                                  <w:b/>
                                  <w:bCs/>
                                  <w:color w:themeColor="text1" w:val="000000"/>
                                  <w:kern w:val="2"/>
                                  <w:sz w:val="28"/>
                                  <w:szCs w:val="28"/>
                                  <w14:shadow w14:blurRad="80010" w14:dist="40005" w14:dir="5040000" w14:sx="100000" w14:sy="100000" w14:kx="0" w14:ky="0" w14:algn="tl">
                                    <w14:srgbClr w14:val="000000">
                                      <w14:alpha w14:val="70000"/>
                                    </w14:srgbClr>
                                  </w14:shadow>
                                  <w14:props3d w14:extrusionH="0" w14:contourW="12700" w14:prstMaterial="warmMatte">
                                    <w14:bevelT w14:w="25400" w14:h="25400" w14:prst="circle"/>
                                    <w14:contourClr>
                                      <w14:schemeClr w14:val="accent6">
                                        <w14:shade w14:val="73000"/>
                                      </w14:schemeClr>
                                    </w14:contourClr>
                                  </w14:props3d>
                                </w:rPr>
                                <w:t>17h</w:t>
                              </w:r>
                            </w:p>
                          </w:txbxContent>
                        </wps:txbx>
                        <wps:bodyPr anchor="t">
                          <a:noAutofit/>
                        </wps:bodyPr>
                      </wps:wsp>
                      <wps:wsp>
                        <wps:cNvPr id="85" name="Rectangle 37937"/>
                        <wps:cNvSpPr/>
                        <wps:spPr>
                          <a:xfrm>
                            <a:off x="6107400" y="2629440"/>
                            <a:ext cx="458640" cy="358920"/>
                          </a:xfrm>
                          <a:prstGeom prst="rect">
                            <a:avLst/>
                          </a:prstGeom>
                          <a:noFill/>
                          <a:ln w="0">
                            <a:noFill/>
                          </a:ln>
                        </wps:spPr>
                        <wps:style>
                          <a:lnRef idx="0"/>
                          <a:fillRef idx="0"/>
                          <a:effectRef idx="0"/>
                          <a:fontRef idx="minor"/>
                        </wps:style>
                        <wps:txbx>
                          <w:txbxContent>
                            <w:p>
                              <w:pPr>
                                <w:pStyle w:val="NormalWeb"/>
                                <w:spacing w:beforeAutospacing="0" w:before="0" w:afterAutospacing="0" w:after="0"/>
                                <w:jc w:val="center"/>
                                <w:rPr>
                                  <w14:props3d w14:extrusionH="0" w14:contourW="12700" w14:prstMaterial="warmMatte">
                                    <w14:bevelT w14:w="25400" w14:h="25400" w14:prst="circle"/>
                                    <w14:contourClr>
                                      <w14:schemeClr w14:val="accent6">
                                        <w14:shade w14:val="73000"/>
                                      </w14:schemeClr>
                                    </w14:contourClr>
                                  </w14:props3d>
                                </w:rPr>
                              </w:pPr>
                              <w:r>
                                <w:rPr>
                                  <w:rFonts w:cs="Arial" w:ascii="Calibri" w:hAnsi="Calibri" w:asciiTheme="minorHAnsi" w:cstheme="minorBidi"/>
                                  <w:b/>
                                  <w:bCs/>
                                  <w:color w:themeColor="text1" w:val="000000"/>
                                  <w:kern w:val="2"/>
                                  <w:sz w:val="28"/>
                                  <w:szCs w:val="28"/>
                                  <w14:shadow w14:blurRad="80010" w14:dist="40005" w14:dir="5040000" w14:sx="100000" w14:sy="100000" w14:kx="0" w14:ky="0" w14:algn="tl">
                                    <w14:srgbClr w14:val="000000">
                                      <w14:alpha w14:val="70000"/>
                                    </w14:srgbClr>
                                  </w14:shadow>
                                  <w14:props3d w14:extrusionH="0" w14:contourW="12700" w14:prstMaterial="warmMatte">
                                    <w14:bevelT w14:w="25400" w14:h="25400" w14:prst="circle"/>
                                    <w14:contourClr>
                                      <w14:schemeClr w14:val="accent6">
                                        <w14:shade w14:val="73000"/>
                                      </w14:schemeClr>
                                    </w14:contourClr>
                                  </w14:props3d>
                                </w:rPr>
                                <w:t>21h</w:t>
                              </w:r>
                            </w:p>
                          </w:txbxContent>
                        </wps:txbx>
                        <wps:bodyPr anchor="t">
                          <a:noAutofit/>
                        </wps:bodyPr>
                      </wps:wsp>
                      <wps:wsp>
                        <wps:cNvPr id="86" name="Rectangle 37938"/>
                        <wps:cNvSpPr/>
                        <wps:spPr>
                          <a:xfrm>
                            <a:off x="2901960" y="2649960"/>
                            <a:ext cx="368280" cy="358920"/>
                          </a:xfrm>
                          <a:prstGeom prst="rect">
                            <a:avLst/>
                          </a:prstGeom>
                          <a:noFill/>
                          <a:ln w="0">
                            <a:noFill/>
                          </a:ln>
                        </wps:spPr>
                        <wps:style>
                          <a:lnRef idx="0"/>
                          <a:fillRef idx="0"/>
                          <a:effectRef idx="0"/>
                          <a:fontRef idx="minor"/>
                        </wps:style>
                        <wps:txbx>
                          <w:txbxContent>
                            <w:p>
                              <w:pPr>
                                <w:pStyle w:val="NormalWeb"/>
                                <w:spacing w:beforeAutospacing="0" w:before="0" w:afterAutospacing="0" w:after="0"/>
                                <w:jc w:val="center"/>
                                <w:rPr>
                                  <w14:props3d w14:extrusionH="0" w14:contourW="12700" w14:prstMaterial="warmMatte">
                                    <w14:bevelT w14:w="25400" w14:h="25400" w14:prst="circle"/>
                                    <w14:contourClr>
                                      <w14:schemeClr w14:val="accent6">
                                        <w14:shade w14:val="73000"/>
                                      </w14:schemeClr>
                                    </w14:contourClr>
                                  </w14:props3d>
                                </w:rPr>
                              </w:pPr>
                              <w:r>
                                <w:rPr>
                                  <w:rFonts w:cs="Arial" w:ascii="Calibri" w:hAnsi="Calibri" w:asciiTheme="minorHAnsi" w:cstheme="minorBidi"/>
                                  <w:b/>
                                  <w:bCs/>
                                  <w:color w:themeColor="text1" w:val="000000"/>
                                  <w:kern w:val="2"/>
                                  <w:sz w:val="28"/>
                                  <w:szCs w:val="28"/>
                                  <w14:shadow w14:blurRad="80010" w14:dist="40005" w14:dir="5040000" w14:sx="100000" w14:sy="100000" w14:kx="0" w14:ky="0" w14:algn="tl">
                                    <w14:srgbClr w14:val="000000">
                                      <w14:alpha w14:val="70000"/>
                                    </w14:srgbClr>
                                  </w14:shadow>
                                  <w14:props3d w14:extrusionH="0" w14:contourW="12700" w14:prstMaterial="warmMatte">
                                    <w14:bevelT w14:w="25400" w14:h="25400" w14:prst="circle"/>
                                    <w14:contourClr>
                                      <w14:schemeClr w14:val="accent6">
                                        <w14:shade w14:val="73000"/>
                                      </w14:schemeClr>
                                    </w14:contourClr>
                                  </w14:props3d>
                                </w:rPr>
                                <w:t>6h</w:t>
                              </w:r>
                            </w:p>
                          </w:txbxContent>
                        </wps:txbx>
                        <wps:bodyPr anchor="t">
                          <a:noAutofit/>
                        </wps:bodyPr>
                      </wps:wsp>
                      <wps:wsp>
                        <wps:cNvPr id="87" name="Rectangle 37939"/>
                        <wps:cNvSpPr/>
                        <wps:spPr>
                          <a:xfrm>
                            <a:off x="4323240" y="2629440"/>
                            <a:ext cx="458640" cy="358920"/>
                          </a:xfrm>
                          <a:prstGeom prst="rect">
                            <a:avLst/>
                          </a:prstGeom>
                          <a:noFill/>
                          <a:ln w="0">
                            <a:noFill/>
                          </a:ln>
                        </wps:spPr>
                        <wps:style>
                          <a:lnRef idx="0"/>
                          <a:fillRef idx="0"/>
                          <a:effectRef idx="0"/>
                          <a:fontRef idx="minor"/>
                        </wps:style>
                        <wps:txbx>
                          <w:txbxContent>
                            <w:p>
                              <w:pPr>
                                <w:pStyle w:val="NormalWeb"/>
                                <w:spacing w:beforeAutospacing="0" w:before="0" w:afterAutospacing="0" w:after="0"/>
                                <w:jc w:val="center"/>
                                <w:rPr>
                                  <w14:props3d w14:extrusionH="0" w14:contourW="12700" w14:prstMaterial="warmMatte">
                                    <w14:bevelT w14:w="25400" w14:h="25400" w14:prst="circle"/>
                                    <w14:contourClr>
                                      <w14:schemeClr w14:val="accent6">
                                        <w14:shade w14:val="73000"/>
                                      </w14:schemeClr>
                                    </w14:contourClr>
                                  </w14:props3d>
                                </w:rPr>
                              </w:pPr>
                              <w:r>
                                <w:rPr>
                                  <w:rFonts w:cs="Arial" w:ascii="Calibri" w:hAnsi="Calibri" w:asciiTheme="minorHAnsi" w:cstheme="minorBidi"/>
                                  <w:b/>
                                  <w:bCs/>
                                  <w:color w:themeColor="text1" w:val="000000"/>
                                  <w:kern w:val="2"/>
                                  <w:sz w:val="28"/>
                                  <w:szCs w:val="28"/>
                                  <w14:shadow w14:blurRad="80010" w14:dist="40005" w14:dir="5040000" w14:sx="100000" w14:sy="100000" w14:kx="0" w14:ky="0" w14:algn="tl">
                                    <w14:srgbClr w14:val="000000">
                                      <w14:alpha w14:val="70000"/>
                                    </w14:srgbClr>
                                  </w14:shadow>
                                  <w14:props3d w14:extrusionH="0" w14:contourW="12700" w14:prstMaterial="warmMatte">
                                    <w14:bevelT w14:w="25400" w14:h="25400" w14:prst="circle"/>
                                    <w14:contourClr>
                                      <w14:schemeClr w14:val="accent6">
                                        <w14:shade w14:val="73000"/>
                                      </w14:schemeClr>
                                    </w14:contourClr>
                                  </w14:props3d>
                                </w:rPr>
                                <w:t>17h</w:t>
                              </w:r>
                            </w:p>
                          </w:txbxContent>
                        </wps:txbx>
                        <wps:bodyPr anchor="t">
                          <a:noAutofit/>
                        </wps:bodyPr>
                      </wps:wsp>
                    </wpg:wgp>
                  </a:graphicData>
                </a:graphic>
              </wp:anchor>
            </w:drawing>
          </mc:Choice>
          <mc:Fallback>
            <w:pict>
              <v:group id="shape_0" alt="Groupe 2" style="position:absolute;margin-left:-36.9pt;margin-top:-0.1pt;width:535.6pt;height:236.9pt" coordorigin="-738,-2" coordsize="10712,4738">
                <v:group id="shape_0" style="position:absolute;left:-738;top:-2;width:10712;height:4464">
                  <v:group id="shape_0" style="position:absolute;left:-738;top:429;width:10712;height:4033">
                    <v:group id="shape_0" style="position:absolute;left:-738;top:429;width:10712;height:3287">
                      <v:rect id="shape_0" ID="Rectangle 37907" path="m0,0l-2147483645,0l-2147483645,-2147483646l0,-2147483646xe" fillcolor="#558ed5" stroked="t" o:allowincell="f" style="position:absolute;left:1265;top:2562;width:2549;height:1132;mso-wrap-style:none;v-text-anchor:middle">
                        <v:fill o:detectmouseclick="t" type="solid" color2="#aa712a"/>
                        <v:stroke color="#558ed5" weight="25560" joinstyle="round" endcap="flat"/>
                        <v:textbox>
                          <w:txbxContent>
                            <w:p>
                              <w:pPr>
                                <w:pStyle w:val="Normal"/>
                                <w:spacing w:before="0" w:after="200"/>
                                <w:rPr>
                                  <w:rFonts w:eastAsia="Times New Roman"/>
                                </w:rPr>
                              </w:pPr>
                              <w:r>
                                <w:rPr/>
                              </w:r>
                            </w:p>
                          </w:txbxContent>
                        </v:textbox>
                        <w10:wrap type="none"/>
                      </v:rect>
                      <v:rect id="shape_0" ID="Rectangle 37908" path="m0,0l-2147483645,0l-2147483645,-2147483646l0,-2147483646xe" fillcolor="yellow" stroked="f" o:allowincell="f" style="position:absolute;left:6743;top:3129;width:2549;height:565;mso-wrap-style:none;v-text-anchor:middle">
                        <v:fill o:detectmouseclick="t" type="solid" color2="blue"/>
                        <v:stroke color="#3465a4" weight="25560" joinstyle="round" endcap="flat"/>
                        <v:textbox>
                          <w:txbxContent>
                            <w:p>
                              <w:pPr>
                                <w:pStyle w:val="Normal"/>
                                <w:spacing w:before="0" w:after="200"/>
                                <w:rPr>
                                  <w:rFonts w:eastAsia="Times New Roman"/>
                                </w:rPr>
                              </w:pPr>
                              <w:r>
                                <w:rPr/>
                              </w:r>
                            </w:p>
                          </w:txbxContent>
                        </v:textbox>
                        <w10:wrap type="none"/>
                      </v:rect>
                      <v:rect id="shape_0" ID="Rectangle 37909" path="m0,0l-2147483645,0l-2147483645,-2147483646l0,-2147483646xe" fillcolor="red" stroked="f" o:allowincell="f" style="position:absolute;left:4044;top:883;width:2549;height:2832;mso-wrap-style:none;v-text-anchor:middle">
                        <v:fill o:detectmouseclick="t" type="solid" color2="aqua"/>
                        <v:stroke color="#3465a4" weight="25560" joinstyle="round" endcap="flat"/>
                        <v:textbox>
                          <w:txbxContent>
                            <w:p>
                              <w:pPr>
                                <w:pStyle w:val="Normal"/>
                                <w:spacing w:before="0" w:after="200"/>
                                <w:rPr>
                                  <w:rFonts w:eastAsia="Times New Roman"/>
                                </w:rPr>
                              </w:pPr>
                              <w:r>
                                <w:rPr/>
                              </w:r>
                            </w:p>
                          </w:txbxContent>
                        </v:textbox>
                        <w10:wrap type="none"/>
                      </v:rect>
                      <v:line id="shape_0" from="449,429" to="449,3716" ID="Straight Connector 19" stroked="t" o:allowincell="f" style="position:absolute;flip:y">
                        <v:stroke color="black" weight="38160" joinstyle="round" endcap="flat"/>
                        <v:fill o:detectmouseclick="t" on="false"/>
                        <v:shadow on="t" obscured="f" color="black"/>
                        <w10:wrap type="none"/>
                      </v:line>
                      <v:line id="shape_0" from="449,3695" to="9974,3716" ID="Straight Connector 21" stroked="t" o:allowincell="f" style="position:absolute">
                        <v:stroke color="black" weight="38160" joinstyle="round" endcap="flat"/>
                        <v:fill o:detectmouseclick="t" on="false"/>
                        <v:shadow on="t" obscured="f" color="black"/>
                        <w10:wrap type="none"/>
                      </v:line>
                      <v:line id="shape_0" from="449,3128" to="902,3128" ID="Straight Connector 25" stroked="t" o:allowincell="f" style="position:absolute;flip:x">
                        <v:stroke color="black" weight="9360" joinstyle="round" endcap="flat"/>
                        <v:fill o:detectmouseclick="t" on="false"/>
                        <w10:wrap type="none"/>
                      </v:line>
                      <v:line id="shape_0" from="449,2603" to="902,2603" ID="Straight Connector 26" stroked="t" o:allowincell="f" style="position:absolute;flip:x">
                        <v:stroke color="black" weight="9360" joinstyle="round" endcap="flat"/>
                        <v:fill o:detectmouseclick="t" on="false"/>
                        <w10:wrap type="none"/>
                      </v:line>
                      <v:line id="shape_0" from="449,2051" to="902,2051" ID="Straight Connector 27" stroked="t" o:allowincell="f" style="position:absolute;flip:x">
                        <v:stroke color="black" weight="9360" joinstyle="round" endcap="flat"/>
                        <v:fill o:detectmouseclick="t" on="false"/>
                        <w10:wrap type="none"/>
                      </v:line>
                      <v:line id="shape_0" from="449,1484" to="902,1484" ID="Straight Connector 29" stroked="t" o:allowincell="f" style="position:absolute;flip:x">
                        <v:stroke color="black" weight="9360" joinstyle="round" endcap="flat"/>
                        <v:fill o:detectmouseclick="t" on="false"/>
                        <w10:wrap type="none"/>
                      </v:line>
                      <v:line id="shape_0" from="449,918" to="902,918" ID="Straight Connector 31" stroked="t" o:allowincell="f" style="position:absolute;flip:x">
                        <v:stroke color="black" weight="9360" joinstyle="round" endcap="flat"/>
                        <v:fill o:detectmouseclick="t" on="false"/>
                        <w10:wrap type="none"/>
                      </v:line>
                      <v:rect id="shape_0" ID="TextBox 33" path="m0,0l-2147483645,0l-2147483645,-2147483646l0,-2147483646xe" stroked="f" o:allowincell="f" style="position:absolute;left:-738;top:656;width:1016;height:2779;mso-wrap-style:square;v-text-anchor:top">
                        <v:fill o:detectmouseclick="t" on="false"/>
                        <v:stroke color="#3465a4" joinstyle="round" endcap="flat"/>
                        <v:textbox>
                          <w:txbxContent>
                            <w:p>
                              <w:pPr>
                                <w:pStyle w:val="NormalWeb"/>
                                <w:spacing w:beforeAutospacing="0" w:before="0" w:afterAutospacing="0" w:after="0"/>
                                <w:rPr/>
                              </w:pPr>
                              <w:r>
                                <w:rPr>
                                  <w:rFonts w:cs="Arial" w:ascii="Calibri" w:hAnsi="Calibri" w:asciiTheme="minorHAnsi" w:cstheme="minorBidi"/>
                                  <w:color w:themeColor="text1" w:val="000000"/>
                                  <w:kern w:val="2"/>
                                  <w:sz w:val="36"/>
                                  <w:szCs w:val="36"/>
                                </w:rPr>
                                <w:t>1200</w:t>
                              </w:r>
                            </w:p>
                            <w:p>
                              <w:pPr>
                                <w:pStyle w:val="NormalWeb"/>
                                <w:spacing w:beforeAutospacing="0" w:before="0" w:afterAutospacing="0" w:after="0"/>
                                <w:rPr/>
                              </w:pPr>
                              <w:r>
                                <w:rPr>
                                  <w:rFonts w:cs="Arial" w:ascii="Calibri" w:hAnsi="Calibri" w:asciiTheme="minorHAnsi" w:cstheme="minorBidi"/>
                                  <w:color w:themeColor="text1" w:val="000000"/>
                                  <w:kern w:val="2"/>
                                  <w:sz w:val="36"/>
                                  <w:szCs w:val="36"/>
                                </w:rPr>
                                <w:t>1000</w:t>
                              </w:r>
                            </w:p>
                            <w:p>
                              <w:pPr>
                                <w:pStyle w:val="NormalWeb"/>
                                <w:spacing w:beforeAutospacing="0" w:before="0" w:afterAutospacing="0" w:after="0"/>
                                <w:rPr/>
                              </w:pPr>
                              <w:r>
                                <w:rPr>
                                  <w:rFonts w:cs="Arial" w:ascii="Calibri" w:hAnsi="Calibri" w:asciiTheme="minorHAnsi" w:cstheme="minorBidi"/>
                                  <w:color w:themeColor="text1" w:val="000000"/>
                                  <w:kern w:val="2"/>
                                  <w:sz w:val="36"/>
                                  <w:szCs w:val="36"/>
                                </w:rPr>
                                <w:t>800</w:t>
                              </w:r>
                            </w:p>
                            <w:p>
                              <w:pPr>
                                <w:pStyle w:val="NormalWeb"/>
                                <w:spacing w:beforeAutospacing="0" w:before="0" w:afterAutospacing="0" w:after="0"/>
                                <w:rPr/>
                              </w:pPr>
                              <w:r>
                                <w:rPr>
                                  <w:rFonts w:cs="Arial" w:ascii="Calibri" w:hAnsi="Calibri" w:asciiTheme="minorHAnsi" w:cstheme="minorBidi"/>
                                  <w:color w:themeColor="text1" w:val="000000"/>
                                  <w:kern w:val="2"/>
                                  <w:sz w:val="36"/>
                                  <w:szCs w:val="36"/>
                                </w:rPr>
                                <w:t>600</w:t>
                              </w:r>
                            </w:p>
                            <w:p>
                              <w:pPr>
                                <w:pStyle w:val="NormalWeb"/>
                                <w:spacing w:beforeAutospacing="0" w:before="0" w:afterAutospacing="0" w:after="0"/>
                                <w:rPr/>
                              </w:pPr>
                              <w:r>
                                <w:rPr>
                                  <w:rFonts w:cs="Arial" w:ascii="Calibri" w:hAnsi="Calibri" w:asciiTheme="minorHAnsi" w:cstheme="minorBidi"/>
                                  <w:color w:themeColor="text1" w:val="000000"/>
                                  <w:kern w:val="2"/>
                                  <w:sz w:val="36"/>
                                  <w:szCs w:val="36"/>
                                </w:rPr>
                                <w:t>400</w:t>
                              </w:r>
                            </w:p>
                            <w:p>
                              <w:pPr>
                                <w:pStyle w:val="NormalWeb"/>
                                <w:spacing w:beforeAutospacing="0" w:before="0" w:afterAutospacing="0" w:after="0"/>
                                <w:rPr/>
                              </w:pPr>
                              <w:r>
                                <w:rPr>
                                  <w:rFonts w:cs="Arial" w:ascii="Calibri" w:hAnsi="Calibri" w:asciiTheme="minorHAnsi" w:cstheme="minorBidi"/>
                                  <w:color w:themeColor="text1" w:val="000000"/>
                                  <w:kern w:val="2"/>
                                  <w:sz w:val="36"/>
                                  <w:szCs w:val="36"/>
                                </w:rPr>
                                <w:t>200</w:t>
                              </w:r>
                            </w:p>
                          </w:txbxContent>
                        </v:textbox>
                        <w10:wrap type="none"/>
                      </v:rect>
                    </v:group>
                    <v:rect id="shape_0" ID="TextBox 35" path="m0,0l-2147483645,0l-2147483645,-2147483646l0,-2147483646xe" stroked="f" o:allowincell="f" style="position:absolute;left:1888;top:3856;width:911;height:581;mso-wrap-style:square;v-text-anchor:top">
                      <v:fill o:detectmouseclick="t" on="false"/>
                      <v:stroke color="#3465a4" joinstyle="round" endcap="flat"/>
                      <v:textbox>
                        <w:txbxContent>
                          <w:p>
                            <w:pPr>
                              <w:pStyle w:val="NormalWeb"/>
                              <w:spacing w:beforeAutospacing="0" w:before="0" w:afterAutospacing="0" w:after="0"/>
                              <w:rPr/>
                            </w:pPr>
                            <w:r>
                              <w:rPr>
                                <w:rFonts w:cs="Arial" w:ascii="Calibri" w:hAnsi="Calibri" w:asciiTheme="minorHAnsi" w:cstheme="minorBidi"/>
                                <w:color w:themeColor="text1" w:val="000000"/>
                                <w:kern w:val="2"/>
                                <w:sz w:val="36"/>
                                <w:szCs w:val="36"/>
                              </w:rPr>
                              <w:t xml:space="preserve">Nuit </w:t>
                            </w:r>
                          </w:p>
                        </w:txbxContent>
                      </v:textbox>
                      <w10:wrap type="none"/>
                    </v:rect>
                    <v:rect id="shape_0" ID="TextBox 37" path="m0,0l-2147483645,0l-2147483645,-2147483646l0,-2147483646xe" stroked="f" o:allowincell="f" style="position:absolute;left:7354;top:3879;width:1219;height:581;mso-wrap-style:square;v-text-anchor:top">
                      <v:fill o:detectmouseclick="t" on="false"/>
                      <v:stroke color="#3465a4" joinstyle="round" endcap="flat"/>
                      <v:textbox>
                        <w:txbxContent>
                          <w:p>
                            <w:pPr>
                              <w:pStyle w:val="NormalWeb"/>
                              <w:spacing w:beforeAutospacing="0" w:before="0" w:afterAutospacing="0" w:after="0"/>
                              <w:rPr/>
                            </w:pPr>
                            <w:r>
                              <w:rPr>
                                <w:rFonts w:cs="Arial" w:ascii="Calibri" w:hAnsi="Calibri" w:asciiTheme="minorHAnsi" w:cstheme="minorBidi"/>
                                <w:color w:themeColor="text1" w:val="000000"/>
                                <w:kern w:val="2"/>
                                <w:sz w:val="36"/>
                                <w:szCs w:val="36"/>
                              </w:rPr>
                              <w:t xml:space="preserve">Pointe </w:t>
                            </w:r>
                          </w:p>
                        </w:txbxContent>
                      </v:textbox>
                      <w10:wrap type="none"/>
                    </v:rect>
                    <v:rect id="shape_0" ID="TextBox 38" path="m0,0l-2147483645,0l-2147483645,-2147483646l0,-2147483646xe" stroked="f" o:allowincell="f" style="position:absolute;left:4717;top:3856;width:1188;height:581;mso-wrap-style:square;v-text-anchor:top">
                      <v:fill o:detectmouseclick="t" on="false"/>
                      <v:stroke color="#3465a4" joinstyle="round" endcap="flat"/>
                      <v:textbox>
                        <w:txbxContent>
                          <w:p>
                            <w:pPr>
                              <w:pStyle w:val="NormalWeb"/>
                              <w:spacing w:beforeAutospacing="0" w:before="0" w:afterAutospacing="0" w:after="0"/>
                              <w:rPr/>
                            </w:pPr>
                            <w:r>
                              <w:rPr>
                                <w:rFonts w:cs="Arial" w:ascii="Calibri" w:hAnsi="Calibri" w:asciiTheme="minorHAnsi" w:cstheme="minorBidi"/>
                                <w:color w:themeColor="text1" w:val="000000"/>
                                <w:kern w:val="2"/>
                                <w:sz w:val="36"/>
                                <w:szCs w:val="36"/>
                              </w:rPr>
                              <w:t>Pleine</w:t>
                            </w:r>
                          </w:p>
                        </w:txbxContent>
                      </v:textbox>
                      <w10:wrap type="none"/>
                    </v:rect>
                    <v:group id="shape_0" style="position:absolute;left:1243;top:3831;width:2551;height:339">
                      <v:line id="shape_0" from="1243,3831" to="1243,4170" ID="Straight Connector 40" stroked="t" o:allowincell="f" style="position:absolute;flip:y">
                        <v:stroke color="black" weight="9360" joinstyle="round" endcap="flat"/>
                        <v:fill o:detectmouseclick="t" on="false"/>
                        <w10:wrap type="none"/>
                      </v:line>
                      <v:line id="shape_0" from="1243,3831" to="3793,3831" ID="Straight Connector 42" stroked="t" o:allowincell="f" style="position:absolute">
                        <v:stroke color="black" weight="9360" joinstyle="round" endcap="flat"/>
                        <v:fill o:detectmouseclick="t" on="false"/>
                        <w10:wrap type="none"/>
                      </v:line>
                      <v:line id="shape_0" from="3794,3831" to="3794,4170" ID="Straight Connector 43" stroked="t" o:allowincell="f" style="position:absolute;flip:y">
                        <v:stroke color="black" weight="9360" joinstyle="round" endcap="flat"/>
                        <v:fill o:detectmouseclick="t" on="false"/>
                        <w10:wrap type="none"/>
                      </v:line>
                    </v:group>
                    <v:group id="shape_0" style="position:absolute;left:4022;top:3831;width:2550;height:339">
                      <v:line id="shape_0" from="4022,3831" to="4022,4170" ID="Straight Connector 46" stroked="t" o:allowincell="f" style="position:absolute;flip:y">
                        <v:stroke color="black" weight="9360" joinstyle="round" endcap="flat"/>
                        <v:fill o:detectmouseclick="t" on="false"/>
                        <w10:wrap type="none"/>
                      </v:line>
                      <v:line id="shape_0" from="4022,3831" to="6571,3831" ID="Straight Connector 47" stroked="t" o:allowincell="f" style="position:absolute">
                        <v:stroke color="black" weight="9360" joinstyle="round" endcap="flat"/>
                        <v:fill o:detectmouseclick="t" on="false"/>
                        <w10:wrap type="none"/>
                      </v:line>
                      <v:line id="shape_0" from="6572,3831" to="6572,4170" ID="Straight Connector 48" stroked="t" o:allowincell="f" style="position:absolute;flip:y">
                        <v:stroke color="black" weight="9360" joinstyle="round" endcap="flat"/>
                        <v:fill o:detectmouseclick="t" on="false"/>
                        <w10:wrap type="none"/>
                      </v:line>
                    </v:group>
                    <v:group id="shape_0" style="position:absolute;left:6743;top:3831;width:2550;height:339">
                      <v:line id="shape_0" from="6743,3831" to="6743,4170" ID="Straight Connector 50" stroked="t" o:allowincell="f" style="position:absolute;flip:y">
                        <v:stroke color="black" weight="9360" joinstyle="round" endcap="flat"/>
                        <v:fill o:detectmouseclick="t" on="false"/>
                        <w10:wrap type="none"/>
                      </v:line>
                      <v:line id="shape_0" from="6743,3831" to="9293,3831" ID="Straight Connector 51" stroked="t" o:allowincell="f" style="position:absolute">
                        <v:stroke color="black" weight="9360" joinstyle="round" endcap="flat"/>
                        <v:fill o:detectmouseclick="t" on="false"/>
                        <w10:wrap type="none"/>
                      </v:line>
                      <v:line id="shape_0" from="9294,3831" to="9294,4170" ID="Straight Connector 52" stroked="t" o:allowincell="f" style="position:absolute;flip:y">
                        <v:stroke color="black" weight="9360" joinstyle="round" endcap="flat"/>
                        <v:fill o:detectmouseclick="t" on="false"/>
                        <w10:wrap type="none"/>
                      </v:line>
                    </v:group>
                  </v:group>
                  <v:rect id="shape_0" ID="TextBox 54" path="m0,0l-2147483645,0l-2147483645,-2147483646l0,-2147483646xe" stroked="f" o:allowincell="f" style="position:absolute;left:-706;top:-2;width:2872;height:484;mso-wrap-style:square;v-text-anchor:top">
                    <v:fill o:detectmouseclick="t" on="false"/>
                    <v:stroke color="#3465a4" joinstyle="round" endcap="flat"/>
                    <v:textbox>
                      <w:txbxContent>
                        <w:p>
                          <w:pPr>
                            <w:pStyle w:val="NormalWeb"/>
                            <w:spacing w:beforeAutospacing="0" w:before="0" w:afterAutospacing="0" w:after="0"/>
                            <w:rPr/>
                          </w:pPr>
                          <w:r>
                            <w:rPr>
                              <w:rFonts w:cs="Arial" w:ascii="Calibri" w:hAnsi="Calibri" w:asciiTheme="minorHAnsi" w:cstheme="minorBidi"/>
                              <w:color w:themeColor="text1" w:val="000000"/>
                              <w:kern w:val="2"/>
                              <w:sz w:val="28"/>
                              <w:szCs w:val="28"/>
                            </w:rPr>
                            <w:t>Consommation (mWh)</w:t>
                          </w:r>
                        </w:p>
                      </w:txbxContent>
                    </v:textbox>
                    <w10:wrap type="none"/>
                  </v:rect>
                </v:group>
                <v:rect id="shape_0" ID="Rectangle 37934" path="m0,0l-2147483645,0l-2147483645,-2147483646l0,-2147483646xe" stroked="f" o:allowincell="f" style="position:absolute;left:903;top:4170;width:721;height:564;mso-wrap-style:square;v-text-anchor:top">
                  <v:fill o:detectmouseclick="t" on="false"/>
                  <v:stroke color="#3465a4" joinstyle="round" endcap="flat"/>
                  <v:textbox>
                    <w:txbxContent>
                      <w:p>
                        <w:pPr>
                          <w:pStyle w:val="NormalWeb"/>
                          <w:spacing w:beforeAutospacing="0" w:before="0" w:afterAutospacing="0" w:after="0"/>
                          <w:jc w:val="center"/>
                          <w:rPr>
                            <w14:props3d w14:extrusionH="0" w14:contourW="12700" w14:prstMaterial="warmMatte">
                              <w14:bevelT w14:w="25400" w14:h="25400" w14:prst="circle"/>
                              <w14:contourClr>
                                <w14:schemeClr w14:val="accent6">
                                  <w14:shade w14:val="73000"/>
                                </w14:schemeClr>
                              </w14:contourClr>
                            </w14:props3d>
                          </w:rPr>
                        </w:pPr>
                        <w:r>
                          <w:rPr>
                            <w:rFonts w:cs="Arial" w:ascii="Calibri" w:hAnsi="Calibri" w:asciiTheme="minorHAnsi" w:cstheme="minorBidi"/>
                            <w:b/>
                            <w:bCs/>
                            <w:color w:themeColor="text1" w:val="000000"/>
                            <w:kern w:val="2"/>
                            <w:sz w:val="28"/>
                            <w:szCs w:val="28"/>
                            <w14:shadow w14:blurRad="80010" w14:dist="40005" w14:dir="5040000" w14:sx="100000" w14:sy="100000" w14:kx="0" w14:ky="0" w14:algn="tl">
                              <w14:srgbClr w14:val="000000">
                                <w14:alpha w14:val="70000"/>
                              </w14:srgbClr>
                            </w14:shadow>
                            <w14:props3d w14:extrusionH="0" w14:contourW="12700" w14:prstMaterial="warmMatte">
                              <w14:bevelT w14:w="25400" w14:h="25400" w14:prst="circle"/>
                              <w14:contourClr>
                                <w14:schemeClr w14:val="accent6">
                                  <w14:shade w14:val="73000"/>
                                </w14:schemeClr>
                              </w14:contourClr>
                            </w14:props3d>
                          </w:rPr>
                          <w:t>21h</w:t>
                        </w:r>
                      </w:p>
                    </w:txbxContent>
                  </v:textbox>
                  <w10:wrap type="none"/>
                </v:rect>
                <v:rect id="shape_0" ID="Rectangle 37935" path="m0,0l-2147483645,0l-2147483645,-2147483646l0,-2147483646xe" stroked="f" o:allowincell="f" style="position:absolute;left:3379;top:4147;width:579;height:564;mso-wrap-style:square;v-text-anchor:top">
                  <v:fill o:detectmouseclick="t" on="false"/>
                  <v:stroke color="#3465a4" joinstyle="round" endcap="flat"/>
                  <v:textbox>
                    <w:txbxContent>
                      <w:p>
                        <w:pPr>
                          <w:pStyle w:val="NormalWeb"/>
                          <w:spacing w:beforeAutospacing="0" w:before="0" w:afterAutospacing="0" w:after="0"/>
                          <w:jc w:val="center"/>
                          <w:rPr>
                            <w14:props3d w14:extrusionH="0" w14:contourW="12700" w14:prstMaterial="warmMatte">
                              <w14:bevelT w14:w="25400" w14:h="25400" w14:prst="circle"/>
                              <w14:contourClr>
                                <w14:schemeClr w14:val="accent6">
                                  <w14:shade w14:val="73000"/>
                                </w14:schemeClr>
                              </w14:contourClr>
                            </w14:props3d>
                          </w:rPr>
                        </w:pPr>
                        <w:r>
                          <w:rPr>
                            <w:rFonts w:cs="Arial" w:ascii="Calibri" w:hAnsi="Calibri" w:asciiTheme="minorHAnsi" w:cstheme="minorBidi"/>
                            <w:b/>
                            <w:bCs/>
                            <w:color w:themeColor="text1" w:val="000000"/>
                            <w:kern w:val="2"/>
                            <w:sz w:val="28"/>
                            <w:szCs w:val="28"/>
                            <w14:shadow w14:blurRad="80010" w14:dist="40005" w14:dir="5040000" w14:sx="100000" w14:sy="100000" w14:kx="0" w14:ky="0" w14:algn="tl">
                              <w14:srgbClr w14:val="000000">
                                <w14:alpha w14:val="70000"/>
                              </w14:srgbClr>
                            </w14:shadow>
                            <w14:props3d w14:extrusionH="0" w14:contourW="12700" w14:prstMaterial="warmMatte">
                              <w14:bevelT w14:w="25400" w14:h="25400" w14:prst="circle"/>
                              <w14:contourClr>
                                <w14:schemeClr w14:val="accent6">
                                  <w14:shade w14:val="73000"/>
                                </w14:schemeClr>
                              </w14:contourClr>
                            </w14:props3d>
                          </w:rPr>
                          <w:t>6h</w:t>
                        </w:r>
                      </w:p>
                    </w:txbxContent>
                  </v:textbox>
                  <w10:wrap type="none"/>
                </v:rect>
                <v:rect id="shape_0" ID="Rectangle 37936" path="m0,0l-2147483645,0l-2147483645,-2147483646l0,-2147483646xe" stroked="f" o:allowincell="f" style="position:absolute;left:6397;top:4139;width:847;height:564;mso-wrap-style:square;v-text-anchor:top">
                  <v:fill o:detectmouseclick="t" on="false"/>
                  <v:stroke color="#3465a4" joinstyle="round" endcap="flat"/>
                  <v:textbox>
                    <w:txbxContent>
                      <w:p>
                        <w:pPr>
                          <w:pStyle w:val="NormalWeb"/>
                          <w:spacing w:beforeAutospacing="0" w:before="0" w:afterAutospacing="0" w:after="0"/>
                          <w:jc w:val="center"/>
                          <w:rPr>
                            <w14:props3d w14:extrusionH="0" w14:contourW="12700" w14:prstMaterial="warmMatte">
                              <w14:bevelT w14:w="25400" w14:h="25400" w14:prst="circle"/>
                              <w14:contourClr>
                                <w14:schemeClr w14:val="accent6">
                                  <w14:shade w14:val="73000"/>
                                </w14:schemeClr>
                              </w14:contourClr>
                            </w14:props3d>
                          </w:rPr>
                        </w:pPr>
                        <w:r>
                          <w:rPr>
                            <w:rFonts w:cs="Arial" w:ascii="Calibri" w:hAnsi="Calibri" w:asciiTheme="minorHAnsi" w:cstheme="minorBidi"/>
                            <w:b/>
                            <w:bCs/>
                            <w:color w:themeColor="text1" w:val="000000"/>
                            <w:kern w:val="2"/>
                            <w:sz w:val="28"/>
                            <w:szCs w:val="28"/>
                            <w14:shadow w14:blurRad="80010" w14:dist="40005" w14:dir="5040000" w14:sx="100000" w14:sy="100000" w14:kx="0" w14:ky="0" w14:algn="tl">
                              <w14:srgbClr w14:val="000000">
                                <w14:alpha w14:val="70000"/>
                              </w14:srgbClr>
                            </w14:shadow>
                            <w14:props3d w14:extrusionH="0" w14:contourW="12700" w14:prstMaterial="warmMatte">
                              <w14:bevelT w14:w="25400" w14:h="25400" w14:prst="circle"/>
                              <w14:contourClr>
                                <w14:schemeClr w14:val="accent6">
                                  <w14:shade w14:val="73000"/>
                                </w14:schemeClr>
                              </w14:contourClr>
                            </w14:props3d>
                          </w:rPr>
                          <w:t xml:space="preserve">  </w:t>
                        </w:r>
                        <w:r>
                          <w:rPr>
                            <w:rFonts w:cs="Arial" w:ascii="Calibri" w:hAnsi="Calibri" w:asciiTheme="minorHAnsi" w:cstheme="minorBidi"/>
                            <w:b/>
                            <w:bCs/>
                            <w:color w:themeColor="text1" w:val="000000"/>
                            <w:kern w:val="2"/>
                            <w:sz w:val="28"/>
                            <w:szCs w:val="28"/>
                            <w14:shadow w14:blurRad="80010" w14:dist="40005" w14:dir="5040000" w14:sx="100000" w14:sy="100000" w14:kx="0" w14:ky="0" w14:algn="tl">
                              <w14:srgbClr w14:val="000000">
                                <w14:alpha w14:val="70000"/>
                              </w14:srgbClr>
                            </w14:shadow>
                            <w14:props3d w14:extrusionH="0" w14:contourW="12700" w14:prstMaterial="warmMatte">
                              <w14:bevelT w14:w="25400" w14:h="25400" w14:prst="circle"/>
                              <w14:contourClr>
                                <w14:schemeClr w14:val="accent6">
                                  <w14:shade w14:val="73000"/>
                                </w14:schemeClr>
                              </w14:contourClr>
                            </w14:props3d>
                          </w:rPr>
                          <w:t>17h</w:t>
                        </w:r>
                      </w:p>
                    </w:txbxContent>
                  </v:textbox>
                  <w10:wrap type="none"/>
                </v:rect>
                <v:rect id="shape_0" ID="Rectangle 37937" path="m0,0l-2147483645,0l-2147483645,-2147483646l0,-2147483646xe" stroked="f" o:allowincell="f" style="position:absolute;left:8880;top:4139;width:721;height:564;mso-wrap-style:square;v-text-anchor:top">
                  <v:fill o:detectmouseclick="t" on="false"/>
                  <v:stroke color="#3465a4" joinstyle="round" endcap="flat"/>
                  <v:textbox>
                    <w:txbxContent>
                      <w:p>
                        <w:pPr>
                          <w:pStyle w:val="NormalWeb"/>
                          <w:spacing w:beforeAutospacing="0" w:before="0" w:afterAutospacing="0" w:after="0"/>
                          <w:jc w:val="center"/>
                          <w:rPr>
                            <w14:props3d w14:extrusionH="0" w14:contourW="12700" w14:prstMaterial="warmMatte">
                              <w14:bevelT w14:w="25400" w14:h="25400" w14:prst="circle"/>
                              <w14:contourClr>
                                <w14:schemeClr w14:val="accent6">
                                  <w14:shade w14:val="73000"/>
                                </w14:schemeClr>
                              </w14:contourClr>
                            </w14:props3d>
                          </w:rPr>
                        </w:pPr>
                        <w:r>
                          <w:rPr>
                            <w:rFonts w:cs="Arial" w:ascii="Calibri" w:hAnsi="Calibri" w:asciiTheme="minorHAnsi" w:cstheme="minorBidi"/>
                            <w:b/>
                            <w:bCs/>
                            <w:color w:themeColor="text1" w:val="000000"/>
                            <w:kern w:val="2"/>
                            <w:sz w:val="28"/>
                            <w:szCs w:val="28"/>
                            <w14:shadow w14:blurRad="80010" w14:dist="40005" w14:dir="5040000" w14:sx="100000" w14:sy="100000" w14:kx="0" w14:ky="0" w14:algn="tl">
                              <w14:srgbClr w14:val="000000">
                                <w14:alpha w14:val="70000"/>
                              </w14:srgbClr>
                            </w14:shadow>
                            <w14:props3d w14:extrusionH="0" w14:contourW="12700" w14:prstMaterial="warmMatte">
                              <w14:bevelT w14:w="25400" w14:h="25400" w14:prst="circle"/>
                              <w14:contourClr>
                                <w14:schemeClr w14:val="accent6">
                                  <w14:shade w14:val="73000"/>
                                </w14:schemeClr>
                              </w14:contourClr>
                            </w14:props3d>
                          </w:rPr>
                          <w:t>21h</w:t>
                        </w:r>
                      </w:p>
                    </w:txbxContent>
                  </v:textbox>
                  <w10:wrap type="none"/>
                </v:rect>
                <v:rect id="shape_0" ID="Rectangle 37938" path="m0,0l-2147483645,0l-2147483645,-2147483646l0,-2147483646xe" stroked="f" o:allowincell="f" style="position:absolute;left:3832;top:4171;width:579;height:564;mso-wrap-style:square;v-text-anchor:top">
                  <v:fill o:detectmouseclick="t" on="false"/>
                  <v:stroke color="#3465a4" joinstyle="round" endcap="flat"/>
                  <v:textbox>
                    <w:txbxContent>
                      <w:p>
                        <w:pPr>
                          <w:pStyle w:val="NormalWeb"/>
                          <w:spacing w:beforeAutospacing="0" w:before="0" w:afterAutospacing="0" w:after="0"/>
                          <w:jc w:val="center"/>
                          <w:rPr>
                            <w14:props3d w14:extrusionH="0" w14:contourW="12700" w14:prstMaterial="warmMatte">
                              <w14:bevelT w14:w="25400" w14:h="25400" w14:prst="circle"/>
                              <w14:contourClr>
                                <w14:schemeClr w14:val="accent6">
                                  <w14:shade w14:val="73000"/>
                                </w14:schemeClr>
                              </w14:contourClr>
                            </w14:props3d>
                          </w:rPr>
                        </w:pPr>
                        <w:r>
                          <w:rPr>
                            <w:rFonts w:cs="Arial" w:ascii="Calibri" w:hAnsi="Calibri" w:asciiTheme="minorHAnsi" w:cstheme="minorBidi"/>
                            <w:b/>
                            <w:bCs/>
                            <w:color w:themeColor="text1" w:val="000000"/>
                            <w:kern w:val="2"/>
                            <w:sz w:val="28"/>
                            <w:szCs w:val="28"/>
                            <w14:shadow w14:blurRad="80010" w14:dist="40005" w14:dir="5040000" w14:sx="100000" w14:sy="100000" w14:kx="0" w14:ky="0" w14:algn="tl">
                              <w14:srgbClr w14:val="000000">
                                <w14:alpha w14:val="70000"/>
                              </w14:srgbClr>
                            </w14:shadow>
                            <w14:props3d w14:extrusionH="0" w14:contourW="12700" w14:prstMaterial="warmMatte">
                              <w14:bevelT w14:w="25400" w14:h="25400" w14:prst="circle"/>
                              <w14:contourClr>
                                <w14:schemeClr w14:val="accent6">
                                  <w14:shade w14:val="73000"/>
                                </w14:schemeClr>
                              </w14:contourClr>
                            </w14:props3d>
                          </w:rPr>
                          <w:t>6h</w:t>
                        </w:r>
                      </w:p>
                    </w:txbxContent>
                  </v:textbox>
                  <w10:wrap type="none"/>
                </v:rect>
                <v:rect id="shape_0" ID="Rectangle 37939" path="m0,0l-2147483645,0l-2147483645,-2147483646l0,-2147483646xe" stroked="f" o:allowincell="f" style="position:absolute;left:6070;top:4139;width:721;height:564;mso-wrap-style:square;v-text-anchor:top">
                  <v:fill o:detectmouseclick="t" on="false"/>
                  <v:stroke color="#3465a4" joinstyle="round" endcap="flat"/>
                  <v:textbox>
                    <w:txbxContent>
                      <w:p>
                        <w:pPr>
                          <w:pStyle w:val="NormalWeb"/>
                          <w:spacing w:beforeAutospacing="0" w:before="0" w:afterAutospacing="0" w:after="0"/>
                          <w:jc w:val="center"/>
                          <w:rPr>
                            <w14:props3d w14:extrusionH="0" w14:contourW="12700" w14:prstMaterial="warmMatte">
                              <w14:bevelT w14:w="25400" w14:h="25400" w14:prst="circle"/>
                              <w14:contourClr>
                                <w14:schemeClr w14:val="accent6">
                                  <w14:shade w14:val="73000"/>
                                </w14:schemeClr>
                              </w14:contourClr>
                            </w14:props3d>
                          </w:rPr>
                        </w:pPr>
                        <w:r>
                          <w:rPr>
                            <w:rFonts w:cs="Arial" w:ascii="Calibri" w:hAnsi="Calibri" w:asciiTheme="minorHAnsi" w:cstheme="minorBidi"/>
                            <w:b/>
                            <w:bCs/>
                            <w:color w:themeColor="text1" w:val="000000"/>
                            <w:kern w:val="2"/>
                            <w:sz w:val="28"/>
                            <w:szCs w:val="28"/>
                            <w14:shadow w14:blurRad="80010" w14:dist="40005" w14:dir="5040000" w14:sx="100000" w14:sy="100000" w14:kx="0" w14:ky="0" w14:algn="tl">
                              <w14:srgbClr w14:val="000000">
                                <w14:alpha w14:val="70000"/>
                              </w14:srgbClr>
                            </w14:shadow>
                            <w14:props3d w14:extrusionH="0" w14:contourW="12700" w14:prstMaterial="warmMatte">
                              <w14:bevelT w14:w="25400" w14:h="25400" w14:prst="circle"/>
                              <w14:contourClr>
                                <w14:schemeClr w14:val="accent6">
                                  <w14:shade w14:val="73000"/>
                                </w14:schemeClr>
                              </w14:contourClr>
                            </w14:props3d>
                          </w:rPr>
                          <w:t>17h</w:t>
                        </w:r>
                      </w:p>
                    </w:txbxContent>
                  </v:textbox>
                  <w10:wrap type="none"/>
                </v:rect>
              </v:group>
            </w:pict>
          </mc:Fallback>
        </mc:AlternateContent>
      </w:r>
    </w:p>
    <w:p>
      <w:pPr>
        <w:pStyle w:val="Normal"/>
        <w:rPr>
          <w:rFonts w:ascii="Myriad Web Pro" w:hAnsi="Myriad Web Pro"/>
          <w:sz w:val="26"/>
          <w:szCs w:val="26"/>
        </w:rPr>
      </w:pPr>
      <w:r>
        <w:rPr>
          <w:rFonts w:ascii="Myriad Web Pro" w:hAnsi="Myriad Web Pro"/>
          <w:sz w:val="26"/>
          <w:szCs w:val="26"/>
        </w:rPr>
      </w:r>
    </w:p>
    <w:p>
      <w:pPr>
        <w:pStyle w:val="Normal"/>
        <w:rPr>
          <w:rFonts w:ascii="Myriad Web Pro" w:hAnsi="Myriad Web Pro"/>
          <w:sz w:val="26"/>
          <w:szCs w:val="26"/>
        </w:rPr>
      </w:pPr>
      <w:r>
        <w:rPr>
          <w:rFonts w:ascii="Myriad Web Pro" w:hAnsi="Myriad Web Pro"/>
          <w:sz w:val="26"/>
          <w:szCs w:val="26"/>
        </w:rPr>
      </w:r>
    </w:p>
    <w:p>
      <w:pPr>
        <w:pStyle w:val="Normal"/>
        <w:rPr>
          <w:rFonts w:ascii="Myriad Web Pro" w:hAnsi="Myriad Web Pro"/>
          <w:sz w:val="26"/>
          <w:szCs w:val="26"/>
        </w:rPr>
      </w:pPr>
      <w:r>
        <w:rPr>
          <w:rFonts w:ascii="Myriad Web Pro" w:hAnsi="Myriad Web Pro"/>
          <w:sz w:val="26"/>
          <w:szCs w:val="26"/>
        </w:rPr>
      </w:r>
    </w:p>
    <w:p>
      <w:pPr>
        <w:pStyle w:val="Normal"/>
        <w:rPr>
          <w:rFonts w:ascii="Myriad Web Pro" w:hAnsi="Myriad Web Pro"/>
          <w:sz w:val="26"/>
          <w:szCs w:val="26"/>
        </w:rPr>
      </w:pPr>
      <w:r>
        <w:rPr>
          <w:rFonts w:ascii="Myriad Web Pro" w:hAnsi="Myriad Web Pro"/>
          <w:sz w:val="26"/>
          <w:szCs w:val="26"/>
        </w:rPr>
      </w:r>
    </w:p>
    <w:p>
      <w:pPr>
        <w:pStyle w:val="Normal"/>
        <w:rPr>
          <w:rFonts w:ascii="Myriad Web Pro" w:hAnsi="Myriad Web Pro"/>
          <w:sz w:val="26"/>
          <w:szCs w:val="26"/>
        </w:rPr>
      </w:pPr>
      <w:r>
        <w:rPr>
          <w:rFonts w:ascii="Myriad Web Pro" w:hAnsi="Myriad Web Pro"/>
          <w:sz w:val="26"/>
          <w:szCs w:val="26"/>
        </w:rPr>
      </w:r>
    </w:p>
    <w:p>
      <w:pPr>
        <w:pStyle w:val="Normal"/>
        <w:rPr>
          <w:rFonts w:ascii="Myriad Web Pro" w:hAnsi="Myriad Web Pro"/>
          <w:sz w:val="26"/>
          <w:szCs w:val="26"/>
        </w:rPr>
      </w:pPr>
      <w:r>
        <w:rPr>
          <w:rFonts w:ascii="Myriad Web Pro" w:hAnsi="Myriad Web Pro"/>
          <w:sz w:val="26"/>
          <w:szCs w:val="26"/>
        </w:rPr>
      </w:r>
    </w:p>
    <w:p>
      <w:pPr>
        <w:pStyle w:val="Normal"/>
        <w:rPr>
          <w:rFonts w:ascii="Myriad Web Pro" w:hAnsi="Myriad Web Pro"/>
          <w:sz w:val="26"/>
          <w:szCs w:val="26"/>
        </w:rPr>
      </w:pPr>
      <w:r>
        <w:rPr>
          <w:rFonts w:ascii="Myriad Web Pro" w:hAnsi="Myriad Web Pro"/>
          <w:sz w:val="26"/>
          <w:szCs w:val="26"/>
        </w:rPr>
        <mc:AlternateContent>
          <mc:Choice Requires="wps">
            <w:drawing>
              <wp:anchor behindDoc="0" distT="0" distB="5080" distL="0" distR="7620" simplePos="0" locked="0" layoutInCell="1" allowOverlap="1" relativeHeight="482" wp14:anchorId="71D8D714">
                <wp:simplePos x="0" y="0"/>
                <wp:positionH relativeFrom="column">
                  <wp:posOffset>50165</wp:posOffset>
                </wp:positionH>
                <wp:positionV relativeFrom="paragraph">
                  <wp:posOffset>506730</wp:posOffset>
                </wp:positionV>
                <wp:extent cx="5554980" cy="299085"/>
                <wp:effectExtent l="0" t="635" r="0" b="0"/>
                <wp:wrapNone/>
                <wp:docPr id="88" name="Zone de texte 2"/>
                <a:graphic xmlns:a="http://schemas.openxmlformats.org/drawingml/2006/main">
                  <a:graphicData uri="http://schemas.microsoft.com/office/word/2010/wordprocessingShape">
                    <wps:wsp>
                      <wps:cNvSpPr/>
                      <wps:spPr>
                        <a:xfrm>
                          <a:off x="0" y="0"/>
                          <a:ext cx="5555160" cy="299160"/>
                        </a:xfrm>
                        <a:prstGeom prst="rect">
                          <a:avLst/>
                        </a:prstGeom>
                        <a:solidFill>
                          <a:srgbClr val="ffffff"/>
                        </a:solidFill>
                        <a:ln w="9525">
                          <a:noFill/>
                        </a:ln>
                      </wps:spPr>
                      <wps:style>
                        <a:lnRef idx="0"/>
                        <a:fillRef idx="0"/>
                        <a:effectRef idx="0"/>
                        <a:fontRef idx="minor"/>
                      </wps:style>
                      <wps:txbx>
                        <w:txbxContent>
                          <w:p>
                            <w:pPr>
                              <w:pStyle w:val="Contenudecadre"/>
                              <w:jc w:val="center"/>
                              <w:rPr>
                                <w:rFonts w:ascii="Myriad Web Pro" w:hAnsi="Myriad Web Pro"/>
                                <w:sz w:val="20"/>
                                <w:szCs w:val="20"/>
                              </w:rPr>
                            </w:pPr>
                            <w:r>
                              <w:rPr>
                                <w:color w:themeColor="text1" w:val="000000"/>
                                <w:kern w:val="2"/>
                                <w:sz w:val="20"/>
                                <w:szCs w:val="20"/>
                              </w:rPr>
                              <w:t>Figure5: La Consommation énergétique de l’école par-rapport au poste horaire de 2008 à2012</w:t>
                            </w:r>
                          </w:p>
                          <w:p>
                            <w:pPr>
                              <w:pStyle w:val="Contenudecadre"/>
                              <w:spacing w:before="0" w:after="200"/>
                              <w:rPr>
                                <w:sz w:val="20"/>
                                <w:szCs w:val="20"/>
                              </w:rPr>
                            </w:pPr>
                            <w:r>
                              <w:rPr/>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3.95pt;margin-top:39.9pt;width:437.35pt;height:23.5pt;mso-wrap-style:square;v-text-anchor:top" wp14:anchorId="71D8D714">
                <v:fill o:detectmouseclick="t" type="solid" color2="black"/>
                <v:stroke color="#3465a4" weight="9360" joinstyle="miter" endcap="flat"/>
                <v:textbox>
                  <w:txbxContent>
                    <w:p>
                      <w:pPr>
                        <w:pStyle w:val="Contenudecadre"/>
                        <w:jc w:val="center"/>
                        <w:rPr>
                          <w:rFonts w:ascii="Myriad Web Pro" w:hAnsi="Myriad Web Pro"/>
                          <w:sz w:val="20"/>
                          <w:szCs w:val="20"/>
                        </w:rPr>
                      </w:pPr>
                      <w:r>
                        <w:rPr>
                          <w:color w:themeColor="text1" w:val="000000"/>
                          <w:kern w:val="2"/>
                          <w:sz w:val="20"/>
                          <w:szCs w:val="20"/>
                        </w:rPr>
                        <w:t>Figure5: La Consommation énergétique de l’école par-rapport au poste horaire de 2008 à2012</w:t>
                      </w:r>
                    </w:p>
                    <w:p>
                      <w:pPr>
                        <w:pStyle w:val="Contenudecadre"/>
                        <w:spacing w:before="0" w:after="200"/>
                        <w:rPr>
                          <w:sz w:val="20"/>
                          <w:szCs w:val="20"/>
                        </w:rPr>
                      </w:pPr>
                      <w:r>
                        <w:rPr/>
                      </w:r>
                    </w:p>
                  </w:txbxContent>
                </v:textbox>
                <w10:wrap type="none"/>
              </v:rect>
            </w:pict>
          </mc:Fallback>
        </mc:AlternateContent>
      </w:r>
    </w:p>
    <w:p>
      <w:pPr>
        <w:pStyle w:val="Normal"/>
        <w:spacing w:lineRule="auto" w:line="360"/>
        <w:jc w:val="both"/>
        <w:rPr>
          <w:rFonts w:ascii="Arial" w:hAnsi="Arial" w:asciiTheme="minorBidi" w:hAnsiTheme="minorBidi"/>
          <w:sz w:val="24"/>
          <w:szCs w:val="24"/>
        </w:rPr>
      </w:pPr>
      <w:r>
        <w:rPr>
          <w:rFonts w:ascii="Myriad Web Pro" w:hAnsi="Myriad Web Pro"/>
          <w:sz w:val="26"/>
          <w:szCs w:val="26"/>
        </w:rPr>
        <w:t xml:space="preserve">      </w:t>
      </w:r>
      <w:r>
        <w:rPr>
          <w:rFonts w:ascii="Arial" w:hAnsi="Arial" w:asciiTheme="minorBidi" w:hAnsiTheme="minorBidi"/>
          <w:sz w:val="24"/>
          <w:szCs w:val="24"/>
        </w:rPr>
        <w:t>Nous commençons par la vérification du système des  tarifs adopté par l’école qui est le tarif 41.selon la (figure1) et en référence au tableau des tarifs (annexe1), les tarifs les mieux adaptés à la consommation de l’école sont  les tarifs 41et42.</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La consommation totale des différents postes horaires (annexe7) multipliés par les prix du système tarifaire (annexe1), permet de  déduire  le tarif le mieux adapté à la consommation de l’école   :</w:t>
      </w:r>
    </w:p>
    <w:p>
      <w:pPr>
        <w:pStyle w:val="Normal"/>
        <w:spacing w:lineRule="auto" w:line="360"/>
        <w:jc w:val="both"/>
        <w:rPr>
          <w:rFonts w:ascii="Arial" w:hAnsi="Arial" w:asciiTheme="minorBidi" w:hAnsiTheme="minorBidi"/>
          <w:sz w:val="24"/>
          <w:szCs w:val="24"/>
        </w:rPr>
      </w:pPr>
      <w:r>
        <mc:AlternateContent>
          <mc:Choice Requires="wps">
            <w:drawing>
              <wp:anchor behindDoc="0" distT="76200" distB="114300" distL="0" distR="15240" simplePos="0" locked="0" layoutInCell="1" allowOverlap="1" relativeHeight="71" wp14:anchorId="2E26D46C">
                <wp:simplePos x="0" y="0"/>
                <wp:positionH relativeFrom="column">
                  <wp:posOffset>3758565</wp:posOffset>
                </wp:positionH>
                <wp:positionV relativeFrom="paragraph">
                  <wp:posOffset>118110</wp:posOffset>
                </wp:positionV>
                <wp:extent cx="461010" cy="635"/>
                <wp:effectExtent l="5080" t="43815" r="635" b="44450"/>
                <wp:wrapNone/>
                <wp:docPr id="89" name="Connecteur droit avec flèche 37940"/>
                <a:graphic xmlns:a="http://schemas.openxmlformats.org/drawingml/2006/main">
                  <a:graphicData uri="http://schemas.microsoft.com/office/word/2010/wordprocessingShape">
                    <wps:wsp>
                      <wps:cNvSpPr/>
                      <wps:spPr>
                        <a:xfrm>
                          <a:off x="0" y="0"/>
                          <a:ext cx="461160" cy="720"/>
                        </a:xfrm>
                        <a:prstGeom prst="straightConnector1">
                          <a:avLst/>
                        </a:prstGeom>
                        <a:noFill/>
                        <a:ln>
                          <a:solidFill>
                            <a:srgbClr val="000000"/>
                          </a:solidFill>
                          <a:round/>
                          <a:tailEnd len="med" type="arrow" w="med"/>
                        </a:ln>
                      </wps:spPr>
                      <wps:style>
                        <a:lnRef idx="1">
                          <a:schemeClr val="dk1"/>
                        </a:lnRef>
                        <a:fillRef idx="0">
                          <a:schemeClr val="dk1"/>
                        </a:fillRef>
                        <a:effectRef idx="0">
                          <a:schemeClr val="dk1"/>
                        </a:effectRef>
                        <a:fontRef idx="minor"/>
                      </wps:style>
                      <wps:bodyPr/>
                    </wps:wsp>
                  </a:graphicData>
                </a:graphic>
              </wp:anchor>
            </w:drawing>
          </mc:Choice>
          <mc:Fallback>
            <w:pict>
              <v:shape id="shape_0" ID="Connecteur droit avec flèche 37940" path="m0,0l-2147483648,-2147483647e" stroked="t" o:allowincell="f" style="position:absolute;margin-left:295.95pt;margin-top:9.3pt;width:36.25pt;height:0pt;mso-wrap-style:none;v-text-anchor:middle" wp14:anchorId="2E26D46C" type="_x0000_t32">
                <v:fill o:detectmouseclick="t" on="false"/>
                <v:stroke color="black" weight="9360" endarrow="open" endarrowwidth="medium" endarrowlength="medium" joinstyle="round" endcap="flat"/>
                <w10:wrap type="none"/>
              </v:shape>
            </w:pict>
          </mc:Fallback>
        </mc:AlternateContent>
      </w:r>
      <w:r>
        <w:rPr>
          <w:rFonts w:ascii="Arial" w:hAnsi="Arial" w:asciiTheme="minorBidi" w:hAnsiTheme="minorBidi"/>
          <w:sz w:val="24"/>
          <w:szCs w:val="24"/>
        </w:rPr>
        <w:t xml:space="preserve">         </w:t>
      </w:r>
      <w:r>
        <w:rPr>
          <w:rFonts w:ascii="Arial" w:hAnsi="Arial" w:asciiTheme="minorBidi" w:hAnsiTheme="minorBidi"/>
          <w:sz w:val="24"/>
          <w:szCs w:val="24"/>
        </w:rPr>
        <w:t>-Tarif 41 la somme de consommation pour 5ans               383879996,44 DA</w:t>
      </w:r>
    </w:p>
    <w:p>
      <w:pPr>
        <w:pStyle w:val="Normal"/>
        <w:spacing w:lineRule="auto" w:line="360"/>
        <w:jc w:val="both"/>
        <w:rPr>
          <w:rFonts w:ascii="Arial" w:hAnsi="Arial" w:asciiTheme="minorBidi" w:hAnsiTheme="minorBidi"/>
          <w:sz w:val="24"/>
          <w:szCs w:val="24"/>
        </w:rPr>
      </w:pPr>
      <w:r>
        <mc:AlternateContent>
          <mc:Choice Requires="wps">
            <w:drawing>
              <wp:anchor behindDoc="0" distT="76200" distB="114300" distL="0" distR="15240" simplePos="0" locked="0" layoutInCell="1" allowOverlap="1" relativeHeight="72" wp14:anchorId="51FEBC9B">
                <wp:simplePos x="0" y="0"/>
                <wp:positionH relativeFrom="column">
                  <wp:posOffset>3754755</wp:posOffset>
                </wp:positionH>
                <wp:positionV relativeFrom="paragraph">
                  <wp:posOffset>125095</wp:posOffset>
                </wp:positionV>
                <wp:extent cx="461010" cy="635"/>
                <wp:effectExtent l="5080" t="43815" r="635" b="44450"/>
                <wp:wrapNone/>
                <wp:docPr id="90" name="Connecteur droit avec flèche 37941"/>
                <a:graphic xmlns:a="http://schemas.openxmlformats.org/drawingml/2006/main">
                  <a:graphicData uri="http://schemas.microsoft.com/office/word/2010/wordprocessingShape">
                    <wps:wsp>
                      <wps:cNvSpPr/>
                      <wps:spPr>
                        <a:xfrm>
                          <a:off x="0" y="0"/>
                          <a:ext cx="461160" cy="720"/>
                        </a:xfrm>
                        <a:prstGeom prst="straightConnector1">
                          <a:avLst/>
                        </a:prstGeom>
                        <a:noFill/>
                        <a:ln>
                          <a:solidFill>
                            <a:srgbClr val="000000"/>
                          </a:solidFill>
                          <a:round/>
                          <a:tailEnd len="med" type="arrow" w="med"/>
                        </a:ln>
                      </wps:spPr>
                      <wps:style>
                        <a:lnRef idx="1">
                          <a:schemeClr val="dk1"/>
                        </a:lnRef>
                        <a:fillRef idx="0">
                          <a:schemeClr val="dk1"/>
                        </a:fillRef>
                        <a:effectRef idx="0">
                          <a:schemeClr val="dk1"/>
                        </a:effectRef>
                        <a:fontRef idx="minor"/>
                      </wps:style>
                      <wps:bodyPr/>
                    </wps:wsp>
                  </a:graphicData>
                </a:graphic>
              </wp:anchor>
            </w:drawing>
          </mc:Choice>
          <mc:Fallback>
            <w:pict>
              <v:shape id="shape_0" ID="Connecteur droit avec flèche 37941" path="m0,0l-2147483648,-2147483647e" stroked="t" o:allowincell="f" style="position:absolute;margin-left:295.65pt;margin-top:9.85pt;width:36.25pt;height:0pt;mso-wrap-style:none;v-text-anchor:middle" wp14:anchorId="51FEBC9B" type="_x0000_t32">
                <v:fill o:detectmouseclick="t" on="false"/>
                <v:stroke color="black" weight="9360" endarrow="open" endarrowwidth="medium" endarrowlength="medium" joinstyle="round" endcap="flat"/>
                <w10:wrap type="none"/>
              </v:shape>
            </w:pict>
          </mc:Fallback>
        </mc:AlternateContent>
      </w:r>
      <w:r>
        <w:rPr>
          <w:rFonts w:ascii="Arial" w:hAnsi="Arial" w:asciiTheme="minorBidi" w:hAnsiTheme="minorBidi"/>
          <w:sz w:val="24"/>
          <w:szCs w:val="24"/>
        </w:rPr>
        <w:t xml:space="preserve">        </w:t>
      </w:r>
      <w:r>
        <w:rPr>
          <w:rFonts w:ascii="Arial" w:hAnsi="Arial" w:asciiTheme="minorBidi" w:hAnsiTheme="minorBidi"/>
          <w:sz w:val="24"/>
          <w:szCs w:val="24"/>
        </w:rPr>
        <w:t>- Tarif 42 la somme de consommation pour 5ans                369232814,52 DA</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La comparaison des deux sommes permet de déduire que le tarif 42 est le plus économique et donc le mieux adapté à la consommation de l’école.</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Commentaire figure5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-La période où on a le plus de consommation est le poste pleine (6h-17h), justifié par l’activité universitaire (cours, dessin, administration, activité culturelle,…)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-On remarque aussi l’existence  d’une consommation poste nuit importante malgré l’absence  d’activités pendant la nuit.</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Après les investigations, on a trouvé que la</w:t>
      </w:r>
      <w:r>
        <w:rPr>
          <w:rFonts w:ascii="Myriad Web Pro" w:hAnsi="Myriad Web Pro"/>
          <w:sz w:val="26"/>
          <w:szCs w:val="26"/>
        </w:rPr>
        <w:t xml:space="preserve"> </w:t>
      </w:r>
      <w:r>
        <w:rPr>
          <w:rFonts w:ascii="Arial" w:hAnsi="Arial" w:asciiTheme="minorBidi" w:hAnsiTheme="minorBidi"/>
          <w:sz w:val="24"/>
          <w:szCs w:val="24"/>
        </w:rPr>
        <w:t>consommation de nuit est justifiée par l’éclairage extérieur et même intérieur alors qu’il n’y a pas d’activités.</w:t>
      </w:r>
    </w:p>
    <w:p>
      <w:pPr>
        <w:pStyle w:val="Normal"/>
        <w:spacing w:lineRule="auto" w:line="360"/>
        <w:jc w:val="both"/>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8"/>
          <w:szCs w:val="28"/>
        </w:rPr>
      </w:pPr>
      <w:r>
        <w:rPr>
          <w:rFonts w:asciiTheme="minorBidi" w:hAnsiTheme="minorBidi" w:ascii="Arial" w:hAnsi="Arial"/>
          <w:sz w:val="28"/>
          <w:szCs w:val="28"/>
        </w:rPr>
        <mc:AlternateContent>
          <mc:Choice Requires="wps">
            <w:drawing>
              <wp:anchor behindDoc="1" distT="76200" distB="130175" distL="76200" distR="135890" simplePos="0" locked="0" layoutInCell="1" allowOverlap="1" relativeHeight="217" wp14:anchorId="0A072B8E">
                <wp:simplePos x="0" y="0"/>
                <wp:positionH relativeFrom="column">
                  <wp:posOffset>2825750</wp:posOffset>
                </wp:positionH>
                <wp:positionV relativeFrom="paragraph">
                  <wp:posOffset>188595</wp:posOffset>
                </wp:positionV>
                <wp:extent cx="2645410" cy="2022475"/>
                <wp:effectExtent l="62230" t="62230" r="115570" b="115570"/>
                <wp:wrapNone/>
                <wp:docPr id="91" name="Image 38070" descr="C:\Users\MEHDI\Desktop\Nouveau dossier\DSC05403.JPG"/>
                <a:graphic xmlns:a="http://schemas.openxmlformats.org/drawingml/2006/main">
                  <a:graphicData uri="http://schemas.openxmlformats.org/drawingml/2006/picture">
                    <pic:pic xmlns:pic="http://schemas.openxmlformats.org/drawingml/2006/picture">
                      <pic:nvPicPr>
                        <pic:cNvPr id="92" name="Image 38070" descr="C:\Users\MEHDI\Desktop\Nouveau dossier\DSC05403.JPG"/>
                        <pic:cNvPicPr/>
                      </pic:nvPicPr>
                      <pic:blipFill>
                        <a:blip r:embed="rId19"/>
                        <a:stretch/>
                      </pic:blipFill>
                      <pic:spPr>
                        <a:xfrm>
                          <a:off x="0" y="0"/>
                          <a:ext cx="2645280" cy="202248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38070" stroked="t" o:allowincell="f" style="position:absolute;margin-left:222.5pt;margin-top:14.85pt;width:208.25pt;height:159.2pt;mso-wrap-style:none;v-text-anchor:middle" wp14:anchorId="0A072B8E" type="_x0000_t75">
                <v:imagedata r:id="rId20" o:detectmouseclick="t"/>
                <v:stroke color="black" weight="38160" joinstyle="miter" endcap="square"/>
                <v:shadow on="t" obscured="f" color="black"/>
                <w10:wrap type="none"/>
              </v:shape>
            </w:pict>
          </mc:Fallback>
        </mc:AlternateContent>
        <mc:AlternateContent>
          <mc:Choice Requires="wps">
            <w:drawing>
              <wp:anchor behindDoc="0" distT="76200" distB="139065" distL="76200" distR="134620" simplePos="0" locked="0" layoutInCell="1" allowOverlap="1" relativeHeight="218" wp14:anchorId="41B2C1DB">
                <wp:simplePos x="0" y="0"/>
                <wp:positionH relativeFrom="column">
                  <wp:posOffset>-5080</wp:posOffset>
                </wp:positionH>
                <wp:positionV relativeFrom="paragraph">
                  <wp:posOffset>185420</wp:posOffset>
                </wp:positionV>
                <wp:extent cx="2684780" cy="2013585"/>
                <wp:effectExtent l="62230" t="62230" r="115570" b="115570"/>
                <wp:wrapNone/>
                <wp:docPr id="93" name="Image 38071" descr="C:\Users\MEHDI\Desktop\Nouveau dossier\DSC05395.JPG"/>
                <a:graphic xmlns:a="http://schemas.openxmlformats.org/drawingml/2006/main">
                  <a:graphicData uri="http://schemas.openxmlformats.org/drawingml/2006/picture">
                    <pic:pic xmlns:pic="http://schemas.openxmlformats.org/drawingml/2006/picture">
                      <pic:nvPicPr>
                        <pic:cNvPr id="94" name="Image 38071" descr="C:\Users\MEHDI\Desktop\Nouveau dossier\DSC05395.JPG"/>
                        <pic:cNvPicPr/>
                      </pic:nvPicPr>
                      <pic:blipFill>
                        <a:blip r:embed="rId21"/>
                        <a:stretch/>
                      </pic:blipFill>
                      <pic:spPr>
                        <a:xfrm>
                          <a:off x="0" y="0"/>
                          <a:ext cx="2684880" cy="201348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38071" stroked="t" o:allowincell="f" style="position:absolute;margin-left:-0.4pt;margin-top:14.6pt;width:211.35pt;height:158.5pt;mso-wrap-style:none;v-text-anchor:middle" wp14:anchorId="41B2C1DB" type="_x0000_t75">
                <v:imagedata r:id="rId22" o:detectmouseclick="t"/>
                <v:stroke color="black" weight="38160" joinstyle="miter" endcap="square"/>
                <v:shadow on="t" obscured="f" color="black"/>
                <w10:wrap type="none"/>
              </v:shape>
            </w:pict>
          </mc:Fallback>
        </mc:AlternateContent>
      </w:r>
    </w:p>
    <w:p>
      <w:pPr>
        <w:pStyle w:val="Normal"/>
        <w:jc w:val="both"/>
        <w:rPr>
          <w:rFonts w:eastAsia="Arial"/>
          <w:sz w:val="23"/>
          <w:szCs w:val="23"/>
        </w:rPr>
      </w:pPr>
      <w:r>
        <w:rPr>
          <w:rFonts w:eastAsia="Arial"/>
          <w:sz w:val="23"/>
          <w:szCs w:val="23"/>
        </w:rPr>
      </w:r>
    </w:p>
    <w:p>
      <w:pPr>
        <w:pStyle w:val="Normal"/>
        <w:jc w:val="both"/>
        <w:rPr>
          <w:rFonts w:eastAsia="Arial"/>
          <w:sz w:val="23"/>
          <w:szCs w:val="23"/>
        </w:rPr>
      </w:pPr>
      <w:r>
        <w:rPr>
          <w:rFonts w:eastAsia="Arial"/>
          <w:sz w:val="23"/>
          <w:szCs w:val="23"/>
        </w:rPr>
      </w:r>
    </w:p>
    <w:p>
      <w:pPr>
        <w:pStyle w:val="Normal"/>
        <w:jc w:val="both"/>
        <w:rPr>
          <w:rFonts w:eastAsia="Arial"/>
          <w:sz w:val="23"/>
          <w:szCs w:val="23"/>
        </w:rPr>
      </w:pPr>
      <w:r>
        <w:rPr>
          <w:rFonts w:eastAsia="Arial"/>
          <w:sz w:val="23"/>
          <w:szCs w:val="23"/>
        </w:rPr>
      </w:r>
    </w:p>
    <w:p>
      <w:pPr>
        <w:pStyle w:val="Normal"/>
        <w:jc w:val="both"/>
        <w:rPr>
          <w:rFonts w:eastAsia="Arial"/>
          <w:sz w:val="23"/>
          <w:szCs w:val="23"/>
        </w:rPr>
      </w:pPr>
      <w:r>
        <w:rPr>
          <w:rFonts w:eastAsia="Arial"/>
          <w:sz w:val="23"/>
          <w:szCs w:val="23"/>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0" distB="8890" distL="0" distR="0" simplePos="0" locked="0" layoutInCell="1" allowOverlap="1" relativeHeight="480" wp14:anchorId="4CE939E0">
                <wp:simplePos x="0" y="0"/>
                <wp:positionH relativeFrom="column">
                  <wp:posOffset>1765935</wp:posOffset>
                </wp:positionH>
                <wp:positionV relativeFrom="paragraph">
                  <wp:posOffset>313055</wp:posOffset>
                </wp:positionV>
                <wp:extent cx="2303145" cy="314960"/>
                <wp:effectExtent l="0" t="0" r="635" b="8890"/>
                <wp:wrapNone/>
                <wp:docPr id="95" name="Zone de texte 2"/>
                <a:graphic xmlns:a="http://schemas.openxmlformats.org/drawingml/2006/main">
                  <a:graphicData uri="http://schemas.microsoft.com/office/word/2010/wordprocessingShape">
                    <wps:wsp>
                      <wps:cNvSpPr/>
                      <wps:spPr>
                        <a:xfrm>
                          <a:off x="0" y="0"/>
                          <a:ext cx="2303280" cy="31500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sz w:val="20"/>
                                <w:szCs w:val="20"/>
                              </w:rPr>
                            </w:pPr>
                            <w:r>
                              <w:rPr>
                                <w:sz w:val="20"/>
                                <w:szCs w:val="20"/>
                              </w:rPr>
                              <w:t xml:space="preserve">Figure 06 : photos de nuit à l’Epau </w:t>
                            </w:r>
                          </w:p>
                        </w:txbxContent>
                      </wps:txbx>
                      <wps:bodyPr anchor="t">
                        <a:noAutofit/>
                      </wps:bodyPr>
                    </wps:wsp>
                  </a:graphicData>
                </a:graphic>
                <wp14:sizeRelH relativeFrom="margin">
                  <wp14:pctWidth>40000</wp14:pctWidth>
                </wp14:sizeRelH>
              </wp:anchor>
            </w:drawing>
          </mc:Choice>
          <mc:Fallback>
            <w:pict>
              <v:rect id="shape_0" ID="Zone de texte 2" path="m0,0l-2147483645,0l-2147483645,-2147483646l0,-2147483646xe" fillcolor="white" stroked="f" o:allowincell="f" style="position:absolute;margin-left:139.05pt;margin-top:24.65pt;width:181.3pt;height:24.75pt;mso-wrap-style:square;v-text-anchor:top" wp14:anchorId="4CE939E0">
                <v:fill o:detectmouseclick="t" type="solid" color2="black"/>
                <v:stroke color="#3465a4" weight="9360" joinstyle="miter" endcap="flat"/>
                <v:textbox>
                  <w:txbxContent>
                    <w:p>
                      <w:pPr>
                        <w:pStyle w:val="Contenudecadre"/>
                        <w:spacing w:before="0" w:after="200"/>
                        <w:rPr>
                          <w:sz w:val="20"/>
                          <w:szCs w:val="20"/>
                        </w:rPr>
                      </w:pPr>
                      <w:r>
                        <w:rPr>
                          <w:sz w:val="20"/>
                          <w:szCs w:val="20"/>
                        </w:rPr>
                        <w:t xml:space="preserve">Figure 06 : photos de nuit à l’Epau </w:t>
                      </w:r>
                    </w:p>
                  </w:txbxContent>
                </v:textbox>
                <w10:wrap type="none"/>
              </v:rect>
            </w:pict>
          </mc:Fallback>
        </mc:AlternateContent>
      </w:r>
    </w:p>
    <w:p>
      <w:pPr>
        <w:pStyle w:val="Normal"/>
        <w:rPr>
          <w:rFonts w:ascii="Arial" w:hAnsi="Arial" w:asciiTheme="minorBidi" w:hAnsiTheme="minorBidi"/>
          <w:sz w:val="24"/>
          <w:szCs w:val="24"/>
        </w:rPr>
      </w:pPr>
      <w:r>
        <w:rPr>
          <w:rFonts w:ascii="Arial" w:hAnsi="Arial" w:asciiTheme="minorBidi" w:hAnsiTheme="minorBidi"/>
          <w:sz w:val="24"/>
          <w:szCs w:val="24"/>
        </w:rPr>
        <w:t xml:space="preserve">         </w:t>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jc w:val="both"/>
        <w:rPr>
          <w:rFonts w:ascii="Arial" w:hAnsi="Arial" w:asciiTheme="minorBidi" w:hAnsiTheme="minorBidi"/>
          <w:sz w:val="24"/>
          <w:szCs w:val="24"/>
        </w:rPr>
      </w:pPr>
      <w:r>
        <mc:AlternateContent>
          <mc:Choice Requires="wps">
            <w:drawing>
              <wp:anchor behindDoc="0" distT="0" distB="0" distL="0" distR="3810" simplePos="0" locked="0" layoutInCell="1" allowOverlap="1" relativeHeight="191" wp14:anchorId="7945D84C">
                <wp:simplePos x="0" y="0"/>
                <wp:positionH relativeFrom="column">
                  <wp:posOffset>-423545</wp:posOffset>
                </wp:positionH>
                <wp:positionV relativeFrom="paragraph">
                  <wp:posOffset>2054860</wp:posOffset>
                </wp:positionV>
                <wp:extent cx="1589405" cy="230505"/>
                <wp:effectExtent l="635" t="0" r="0" b="0"/>
                <wp:wrapNone/>
                <wp:docPr id="96" name="Zone de texte 2"/>
                <a:graphic xmlns:a="http://schemas.openxmlformats.org/drawingml/2006/main">
                  <a:graphicData uri="http://schemas.microsoft.com/office/word/2010/wordprocessingShape">
                    <wps:wsp>
                      <wps:cNvSpPr/>
                      <wps:spPr>
                        <a:xfrm rot="16200000">
                          <a:off x="0" y="0"/>
                          <a:ext cx="1589400" cy="230400"/>
                        </a:xfrm>
                        <a:prstGeom prst="rect">
                          <a:avLst/>
                        </a:prstGeom>
                        <a:noFill/>
                        <a:ln w="9525">
                          <a:noFill/>
                        </a:ln>
                      </wps:spPr>
                      <wps:style>
                        <a:lnRef idx="0"/>
                        <a:fillRef idx="0"/>
                        <a:effectRef idx="0"/>
                        <a:fontRef idx="minor"/>
                      </wps:style>
                      <wps:txbx>
                        <w:txbxContent>
                          <w:p>
                            <w:pPr>
                              <w:pStyle w:val="Contenudecadre"/>
                              <w:spacing w:before="0" w:after="200"/>
                              <w:jc w:val="center"/>
                              <w:rPr>
                                <w:b/>
                                <w:bCs/>
                                <w:color w:themeColor="text1" w:themeTint="a6" w:val="595959"/>
                                <w:sz w:val="12"/>
                                <w:szCs w:val="12"/>
                              </w:rPr>
                            </w:pPr>
                            <w:r>
                              <w:rPr>
                                <w:rFonts w:ascii="Arial" w:hAnsi="Arial" w:asciiTheme="minorBidi" w:hAnsiTheme="minorBidi"/>
                                <w:b/>
                                <w:bCs/>
                                <w:color w:themeColor="text1" w:themeTint="a6" w:val="595959"/>
                                <w:sz w:val="12"/>
                                <w:szCs w:val="12"/>
                              </w:rPr>
                              <w:t>Janvier 2008</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33.4pt;margin-top:161.8pt;width:125.1pt;height:18.1pt;mso-wrap-style:square;v-text-anchor:top;rotation:270" wp14:anchorId="7945D84C">
                <v:fill o:detectmouseclick="t" on="false"/>
                <v:stroke color="#3465a4" weight="9360" joinstyle="miter" endcap="flat"/>
                <v:textbox>
                  <w:txbxContent>
                    <w:p>
                      <w:pPr>
                        <w:pStyle w:val="Contenudecadre"/>
                        <w:spacing w:before="0" w:after="200"/>
                        <w:jc w:val="center"/>
                        <w:rPr>
                          <w:b/>
                          <w:bCs/>
                          <w:color w:themeColor="text1" w:themeTint="a6" w:val="595959"/>
                          <w:sz w:val="12"/>
                          <w:szCs w:val="12"/>
                        </w:rPr>
                      </w:pPr>
                      <w:r>
                        <w:rPr>
                          <w:rFonts w:ascii="Arial" w:hAnsi="Arial" w:asciiTheme="minorBidi" w:hAnsiTheme="minorBidi"/>
                          <w:b/>
                          <w:bCs/>
                          <w:color w:themeColor="text1" w:themeTint="a6" w:val="595959"/>
                          <w:sz w:val="12"/>
                          <w:szCs w:val="12"/>
                        </w:rPr>
                        <w:t>Janvier 2008</w:t>
                      </w:r>
                    </w:p>
                  </w:txbxContent>
                </v:textbox>
                <w10:wrap type="none"/>
              </v:rect>
            </w:pict>
          </mc:Fallback>
        </mc:AlternateContent>
        <mc:AlternateContent>
          <mc:Choice Requires="wps">
            <w:drawing>
              <wp:anchor behindDoc="0" distT="0" distB="1270" distL="0" distR="5080" simplePos="0" locked="0" layoutInCell="1" allowOverlap="1" relativeHeight="219" wp14:anchorId="010B97B2">
                <wp:simplePos x="0" y="0"/>
                <wp:positionH relativeFrom="column">
                  <wp:posOffset>-332105</wp:posOffset>
                </wp:positionH>
                <wp:positionV relativeFrom="paragraph">
                  <wp:posOffset>404495</wp:posOffset>
                </wp:positionV>
                <wp:extent cx="1252220" cy="245745"/>
                <wp:effectExtent l="0" t="635" r="0" b="0"/>
                <wp:wrapNone/>
                <wp:docPr id="97" name="Rectangle 38648"/>
                <a:graphic xmlns:a="http://schemas.openxmlformats.org/drawingml/2006/main">
                  <a:graphicData uri="http://schemas.microsoft.com/office/word/2010/wordprocessingShape">
                    <wps:wsp>
                      <wps:cNvSpPr/>
                      <wps:spPr>
                        <a:xfrm>
                          <a:off x="0" y="0"/>
                          <a:ext cx="1252080" cy="24588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wps:style>
                      <wps:txbx>
                        <w:txbxContent>
                          <w:p>
                            <w:pPr>
                              <w:pStyle w:val="Contenudecadre"/>
                              <w:spacing w:before="0" w:after="200"/>
                              <w:jc w:val="center"/>
                              <w:rPr>
                                <w:b/>
                                <w:bCs/>
                                <w:color w:themeColor="text1" w:val="000000"/>
                                <w:sz w:val="16"/>
                                <w:szCs w:val="16"/>
                              </w:rPr>
                            </w:pPr>
                            <w:r>
                              <w:rPr>
                                <w:b/>
                                <w:bCs/>
                                <w:color w:themeColor="text1" w:val="000000"/>
                                <w:sz w:val="16"/>
                                <w:szCs w:val="16"/>
                              </w:rPr>
                              <w:t>LA Consommation (kwh)</w:t>
                            </w:r>
                          </w:p>
                        </w:txbxContent>
                      </wps:txbx>
                      <wps:bodyPr anchor="ctr">
                        <a:prstTxWarp prst="textNoShape"/>
                        <a:noAutofit/>
                      </wps:bodyPr>
                    </wps:wsp>
                  </a:graphicData>
                </a:graphic>
              </wp:anchor>
            </w:drawing>
          </mc:Choice>
          <mc:Fallback>
            <w:pict>
              <v:rect id="shape_0" ID="Rectangle 38648" path="m0,0l-2147483645,0l-2147483645,-2147483646l0,-2147483646xe" fillcolor="white" stroked="f" o:allowincell="f" style="position:absolute;margin-left:-26.15pt;margin-top:31.85pt;width:98.55pt;height:19.3pt;mso-wrap-style:square;v-text-anchor:middle" wp14:anchorId="010B97B2">
                <v:fill o:detectmouseclick="t" type="solid" color2="black"/>
                <v:stroke color="#3465a4" weight="25560" joinstyle="round" endcap="flat"/>
                <v:textbox>
                  <w:txbxContent>
                    <w:p>
                      <w:pPr>
                        <w:pStyle w:val="Contenudecadre"/>
                        <w:spacing w:before="0" w:after="200"/>
                        <w:jc w:val="center"/>
                        <w:rPr>
                          <w:b/>
                          <w:bCs/>
                          <w:color w:themeColor="text1" w:val="000000"/>
                          <w:sz w:val="16"/>
                          <w:szCs w:val="16"/>
                        </w:rPr>
                      </w:pPr>
                      <w:r>
                        <w:rPr>
                          <w:b/>
                          <w:bCs/>
                          <w:color w:themeColor="text1" w:val="000000"/>
                          <w:sz w:val="16"/>
                          <w:szCs w:val="16"/>
                        </w:rPr>
                        <w:t>LA Consommation (kwh)</w:t>
                      </w:r>
                    </w:p>
                  </w:txbxContent>
                </v:textbox>
                <w10:wrap type="none"/>
              </v:rect>
            </w:pict>
          </mc:Fallback>
        </mc:AlternateContent>
      </w:r>
      <w:r>
        <w:rPr>
          <w:rFonts w:ascii="Arial" w:hAnsi="Arial" w:asciiTheme="minorBidi" w:hAnsiTheme="minorBidi"/>
          <w:sz w:val="24"/>
          <w:szCs w:val="24"/>
        </w:rPr>
        <w:t xml:space="preserve">À l’aide de (annexe7) on obtient  la figure ci-dessous : </w:t>
      </w:r>
    </w:p>
    <w:p>
      <w:pPr>
        <w:pStyle w:val="Normal"/>
        <w:rPr>
          <w:rFonts w:ascii="Arial" w:hAnsi="Arial" w:asciiTheme="minorBidi" w:hAnsiTheme="minorBidi"/>
          <w:sz w:val="24"/>
          <w:szCs w:val="24"/>
        </w:rPr>
      </w:pPr>
      <w:r>
        <w:rPr>
          <w:rFonts w:asciiTheme="minorBidi" w:hAnsiTheme="minorBidi" w:ascii="Arial" w:hAnsi="Arial"/>
          <w:sz w:val="24"/>
          <w:szCs w:val="24"/>
        </w:rPr>
        <w:drawing>
          <wp:anchor behindDoc="0" distT="0" distB="0" distL="114300" distR="114300" simplePos="0" locked="0" layoutInCell="0" allowOverlap="1" relativeHeight="73">
            <wp:simplePos x="0" y="0"/>
            <wp:positionH relativeFrom="column">
              <wp:posOffset>-300355</wp:posOffset>
            </wp:positionH>
            <wp:positionV relativeFrom="paragraph">
              <wp:posOffset>169545</wp:posOffset>
            </wp:positionV>
            <wp:extent cx="6165850" cy="3569970"/>
            <wp:effectExtent l="0" t="0" r="0" b="0"/>
            <wp:wrapTopAndBottom/>
            <wp:docPr id="98" name="Image 3794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 37946" descr=""/>
                    <pic:cNvPicPr>
                      <a:picLocks noChangeAspect="1" noChangeArrowheads="1"/>
                    </pic:cNvPicPr>
                  </pic:nvPicPr>
                  <pic:blipFill>
                    <a:blip r:embed="rId23"/>
                    <a:srcRect l="18891" t="20245" r="21416" b="18318"/>
                    <a:stretch>
                      <a:fillRect/>
                    </a:stretch>
                  </pic:blipFill>
                  <pic:spPr bwMode="auto">
                    <a:xfrm>
                      <a:off x="0" y="0"/>
                      <a:ext cx="6165850" cy="3569970"/>
                    </a:xfrm>
                    <a:prstGeom prst="rect">
                      <a:avLst/>
                    </a:prstGeom>
                  </pic:spPr>
                </pic:pic>
              </a:graphicData>
            </a:graphic>
          </wp:anchor>
        </w:drawing>
        <mc:AlternateContent>
          <mc:Choice Requires="wps">
            <w:drawing>
              <wp:anchor behindDoc="0" distT="0" distB="5715" distL="0" distR="0" simplePos="0" locked="0" layoutInCell="1" allowOverlap="1" relativeHeight="102" wp14:anchorId="5809DEB6">
                <wp:simplePos x="0" y="0"/>
                <wp:positionH relativeFrom="column">
                  <wp:posOffset>-53975</wp:posOffset>
                </wp:positionH>
                <wp:positionV relativeFrom="paragraph">
                  <wp:posOffset>3597275</wp:posOffset>
                </wp:positionV>
                <wp:extent cx="5815330" cy="261620"/>
                <wp:effectExtent l="0" t="0" r="0" b="5715"/>
                <wp:wrapNone/>
                <wp:docPr id="99" name="Zone de texte 2"/>
                <a:graphic xmlns:a="http://schemas.openxmlformats.org/drawingml/2006/main">
                  <a:graphicData uri="http://schemas.microsoft.com/office/word/2010/wordprocessingShape">
                    <wps:wsp>
                      <wps:cNvSpPr/>
                      <wps:spPr>
                        <a:xfrm>
                          <a:off x="0" y="0"/>
                          <a:ext cx="5815440" cy="261720"/>
                        </a:xfrm>
                        <a:prstGeom prst="rect">
                          <a:avLst/>
                        </a:prstGeom>
                        <a:solidFill>
                          <a:srgbClr val="ffffff"/>
                        </a:solidFill>
                        <a:ln w="9525">
                          <a:noFill/>
                        </a:ln>
                      </wps:spPr>
                      <wps:style>
                        <a:lnRef idx="0"/>
                        <a:fillRef idx="0"/>
                        <a:effectRef idx="0"/>
                        <a:fontRef idx="minor"/>
                      </wps:style>
                      <wps:txbx>
                        <w:txbxContent>
                          <w:p>
                            <w:pPr>
                              <w:pStyle w:val="Contenudecadre"/>
                              <w:spacing w:before="0" w:after="200"/>
                              <w:jc w:val="center"/>
                              <w:rPr>
                                <w:sz w:val="20"/>
                                <w:szCs w:val="20"/>
                              </w:rPr>
                            </w:pPr>
                            <w:r>
                              <w:rPr>
                                <w:rFonts w:ascii="Arial" w:hAnsi="Arial" w:asciiTheme="minorBidi" w:hAnsiTheme="minorBidi"/>
                                <w:sz w:val="20"/>
                                <w:szCs w:val="20"/>
                              </w:rPr>
                              <w:t>Figure7 :l’évolution de la consommation énergétique durant les Cinq dernières années</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4.25pt;margin-top:283.25pt;width:457.85pt;height:20.55pt;mso-wrap-style:square;v-text-anchor:top" wp14:anchorId="5809DEB6">
                <v:fill o:detectmouseclick="t" type="solid" color2="black"/>
                <v:stroke color="#3465a4" weight="9360" joinstyle="miter" endcap="flat"/>
                <v:textbox>
                  <w:txbxContent>
                    <w:p>
                      <w:pPr>
                        <w:pStyle w:val="Contenudecadre"/>
                        <w:spacing w:before="0" w:after="200"/>
                        <w:jc w:val="center"/>
                        <w:rPr>
                          <w:sz w:val="20"/>
                          <w:szCs w:val="20"/>
                        </w:rPr>
                      </w:pPr>
                      <w:r>
                        <w:rPr>
                          <w:rFonts w:ascii="Arial" w:hAnsi="Arial" w:asciiTheme="minorBidi" w:hAnsiTheme="minorBidi"/>
                          <w:sz w:val="20"/>
                          <w:szCs w:val="20"/>
                        </w:rPr>
                        <w:t>Figure7 :l’évolution de la consommation énergétique durant les Cinq dernières années</w:t>
                      </w:r>
                    </w:p>
                  </w:txbxContent>
                </v:textbox>
                <w10:wrap type="none"/>
              </v:rect>
            </w:pict>
          </mc:Fallback>
        </mc:AlternateContent>
        <mc:AlternateContent>
          <mc:Choice Requires="wps">
            <w:drawing>
              <wp:anchor behindDoc="0" distT="0" distB="0" distL="0" distR="3810" simplePos="0" locked="0" layoutInCell="1" allowOverlap="1" relativeHeight="193" wp14:anchorId="3CFDE18C">
                <wp:simplePos x="0" y="0"/>
                <wp:positionH relativeFrom="column">
                  <wp:posOffset>4277360</wp:posOffset>
                </wp:positionH>
                <wp:positionV relativeFrom="paragraph">
                  <wp:posOffset>1970405</wp:posOffset>
                </wp:positionV>
                <wp:extent cx="1590040" cy="230505"/>
                <wp:effectExtent l="635" t="0" r="0" b="0"/>
                <wp:wrapNone/>
                <wp:docPr id="100" name="Zone de texte 2"/>
                <a:graphic xmlns:a="http://schemas.openxmlformats.org/drawingml/2006/main">
                  <a:graphicData uri="http://schemas.microsoft.com/office/word/2010/wordprocessingShape">
                    <wps:wsp>
                      <wps:cNvSpPr/>
                      <wps:spPr>
                        <a:xfrm rot="16200000">
                          <a:off x="0" y="0"/>
                          <a:ext cx="1590120" cy="230400"/>
                        </a:xfrm>
                        <a:prstGeom prst="rect">
                          <a:avLst/>
                        </a:prstGeom>
                        <a:noFill/>
                        <a:ln w="9525">
                          <a:noFill/>
                        </a:ln>
                      </wps:spPr>
                      <wps:style>
                        <a:lnRef idx="0"/>
                        <a:fillRef idx="0"/>
                        <a:effectRef idx="0"/>
                        <a:fontRef idx="minor"/>
                      </wps:style>
                      <wps:txbx>
                        <w:txbxContent>
                          <w:p>
                            <w:pPr>
                              <w:pStyle w:val="Contenudecadre"/>
                              <w:spacing w:before="0" w:after="200"/>
                              <w:jc w:val="center"/>
                              <w:rPr>
                                <w:color w:themeColor="text1" w:themeTint="a6" w:val="595959"/>
                                <w:sz w:val="12"/>
                                <w:szCs w:val="12"/>
                              </w:rPr>
                            </w:pPr>
                            <w:r>
                              <w:rPr>
                                <w:rFonts w:ascii="Arial" w:hAnsi="Arial" w:asciiTheme="minorBidi" w:hAnsiTheme="minorBidi"/>
                                <w:color w:themeColor="text1" w:themeTint="a6" w:val="595959"/>
                                <w:sz w:val="12"/>
                                <w:szCs w:val="12"/>
                              </w:rPr>
                              <w:t>Novembre 2009</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336.8pt;margin-top:155.1pt;width:125.15pt;height:18.1pt;mso-wrap-style:square;v-text-anchor:top;rotation:270" wp14:anchorId="3CFDE18C">
                <v:fill o:detectmouseclick="t" on="false"/>
                <v:stroke color="#3465a4" weight="9360" joinstyle="miter" endcap="flat"/>
                <v:textbox>
                  <w:txbxContent>
                    <w:p>
                      <w:pPr>
                        <w:pStyle w:val="Contenudecadre"/>
                        <w:spacing w:before="0" w:after="200"/>
                        <w:jc w:val="center"/>
                        <w:rPr>
                          <w:color w:themeColor="text1" w:themeTint="a6" w:val="595959"/>
                          <w:sz w:val="12"/>
                          <w:szCs w:val="12"/>
                        </w:rPr>
                      </w:pPr>
                      <w:r>
                        <w:rPr>
                          <w:rFonts w:ascii="Arial" w:hAnsi="Arial" w:asciiTheme="minorBidi" w:hAnsiTheme="minorBidi"/>
                          <w:color w:themeColor="text1" w:themeTint="a6" w:val="595959"/>
                          <w:sz w:val="12"/>
                          <w:szCs w:val="12"/>
                        </w:rPr>
                        <w:t>Novembre 2009</w:t>
                      </w:r>
                    </w:p>
                  </w:txbxContent>
                </v:textbox>
                <w10:wrap type="none"/>
              </v:rect>
            </w:pict>
          </mc:Fallback>
        </mc:AlternateContent>
        <mc:AlternateContent>
          <mc:Choice Requires="wps">
            <w:drawing>
              <wp:anchor behindDoc="0" distT="0" distB="0" distL="0" distR="3810" simplePos="0" locked="0" layoutInCell="1" allowOverlap="1" relativeHeight="195" wp14:anchorId="4DBA96A5">
                <wp:simplePos x="0" y="0"/>
                <wp:positionH relativeFrom="column">
                  <wp:posOffset>4569460</wp:posOffset>
                </wp:positionH>
                <wp:positionV relativeFrom="paragraph">
                  <wp:posOffset>2004695</wp:posOffset>
                </wp:positionV>
                <wp:extent cx="1590040" cy="230505"/>
                <wp:effectExtent l="635" t="0" r="0" b="0"/>
                <wp:wrapNone/>
                <wp:docPr id="101" name="Zone de texte 2"/>
                <a:graphic xmlns:a="http://schemas.openxmlformats.org/drawingml/2006/main">
                  <a:graphicData uri="http://schemas.microsoft.com/office/word/2010/wordprocessingShape">
                    <wps:wsp>
                      <wps:cNvSpPr/>
                      <wps:spPr>
                        <a:xfrm rot="16200000">
                          <a:off x="0" y="0"/>
                          <a:ext cx="1590120" cy="230400"/>
                        </a:xfrm>
                        <a:prstGeom prst="rect">
                          <a:avLst/>
                        </a:prstGeom>
                        <a:noFill/>
                        <a:ln w="9525">
                          <a:noFill/>
                        </a:ln>
                      </wps:spPr>
                      <wps:style>
                        <a:lnRef idx="0"/>
                        <a:fillRef idx="0"/>
                        <a:effectRef idx="0"/>
                        <a:fontRef idx="minor"/>
                      </wps:style>
                      <wps:txbx>
                        <w:txbxContent>
                          <w:p>
                            <w:pPr>
                              <w:pStyle w:val="Contenudecadre"/>
                              <w:spacing w:before="0" w:after="200"/>
                              <w:jc w:val="center"/>
                              <w:rPr>
                                <w:color w:themeColor="text1" w:themeTint="a6" w:val="595959"/>
                                <w:sz w:val="12"/>
                                <w:szCs w:val="12"/>
                              </w:rPr>
                            </w:pPr>
                            <w:r>
                              <w:rPr>
                                <w:rFonts w:ascii="Arial" w:hAnsi="Arial" w:asciiTheme="minorBidi" w:hAnsiTheme="minorBidi"/>
                                <w:color w:themeColor="text1" w:themeTint="a6" w:val="595959"/>
                                <w:sz w:val="12"/>
                                <w:szCs w:val="12"/>
                              </w:rPr>
                              <w:t>décembre 2008</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359.8pt;margin-top:157.8pt;width:125.15pt;height:18.1pt;mso-wrap-style:square;v-text-anchor:top;rotation:270" wp14:anchorId="4DBA96A5">
                <v:fill o:detectmouseclick="t" on="false"/>
                <v:stroke color="#3465a4" weight="9360" joinstyle="miter" endcap="flat"/>
                <v:textbox>
                  <w:txbxContent>
                    <w:p>
                      <w:pPr>
                        <w:pStyle w:val="Contenudecadre"/>
                        <w:spacing w:before="0" w:after="200"/>
                        <w:jc w:val="center"/>
                        <w:rPr>
                          <w:color w:themeColor="text1" w:themeTint="a6" w:val="595959"/>
                          <w:sz w:val="12"/>
                          <w:szCs w:val="12"/>
                        </w:rPr>
                      </w:pPr>
                      <w:r>
                        <w:rPr>
                          <w:rFonts w:ascii="Arial" w:hAnsi="Arial" w:asciiTheme="minorBidi" w:hAnsiTheme="minorBidi"/>
                          <w:color w:themeColor="text1" w:themeTint="a6" w:val="595959"/>
                          <w:sz w:val="12"/>
                          <w:szCs w:val="12"/>
                        </w:rPr>
                        <w:t>décembre 2008</w:t>
                      </w:r>
                    </w:p>
                  </w:txbxContent>
                </v:textbox>
                <w10:wrap type="none"/>
              </v:rect>
            </w:pict>
          </mc:Fallback>
        </mc:AlternateConten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Commentaires :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D’une manière générale , on remarque une augmentation de consommation claire à partir de l’année 2009-2010. Cette dernière est justifié par la réception des deux blocs PCI et administration (2009-2010) équipés les deux en climatiseurs de type split système.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La hausse remarquable de la consommation pour le mois de juillet 2011 est  justifié par la sortie en vacances un peu en retard (14 juillet) à cause de la grève des étudiants .par contre la hausse dans le mois septembre 2011 revient à la reprise des cours au début du mois ce qui a causé plus de consommation.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On remarque une augmentation également particulière pour le mois de février 2009, cette dernière est due aux travaux de gros œuvres qui ont été organisé dans cette période </w:t>
      </w:r>
      <w:r>
        <w:rPr>
          <w:rFonts w:ascii="Arial" w:hAnsi="Arial" w:asciiTheme="minorBidi" w:hAnsiTheme="minorBidi"/>
          <w:sz w:val="20"/>
          <w:szCs w:val="20"/>
        </w:rPr>
        <w:t>(DEP, 2011).</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On constate aussi que la consommation pour les mois janvier et févier particulièrement à partir de 2010 est la plus importante, pour déterminer les causes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Nous avons proposé d’analyser les pratiques quotidiennes de l’utilisation des climatiseurs et de l’éclairage particulièrement pour les deux blocs CPI et administration réceptionnés en 2010, les informations ci-dessous sont collectés  grâce à un entretien avec les services de l’EPAU.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L’utilisation des Climatiseurs pour les deux blocs  (CPI et administration) : </w:t>
      </w:r>
    </w:p>
    <w:tbl>
      <w:tblPr>
        <w:tblStyle w:val="Grilledutableau"/>
        <w:tblpPr w:vertAnchor="text" w:horzAnchor="margin" w:leftFromText="141" w:rightFromText="141" w:tblpX="0" w:tblpY="256"/>
        <w:tblW w:w="9288" w:type="dxa"/>
        <w:jc w:val="left"/>
        <w:tblInd w:w="108" w:type="dxa"/>
        <w:tblLayout w:type="fixed"/>
        <w:tblCellMar>
          <w:top w:w="0" w:type="dxa"/>
          <w:left w:w="108" w:type="dxa"/>
          <w:bottom w:w="0" w:type="dxa"/>
          <w:right w:w="108" w:type="dxa"/>
        </w:tblCellMar>
        <w:tblLook w:firstRow="1" w:noVBand="1" w:lastRow="0" w:firstColumn="1" w:lastColumn="0" w:noHBand="0" w:val="04a0"/>
      </w:tblPr>
      <w:tblGrid>
        <w:gridCol w:w="1114"/>
        <w:gridCol w:w="860"/>
        <w:gridCol w:w="869"/>
        <w:gridCol w:w="689"/>
        <w:gridCol w:w="640"/>
        <w:gridCol w:w="602"/>
        <w:gridCol w:w="631"/>
        <w:gridCol w:w="777"/>
        <w:gridCol w:w="666"/>
        <w:gridCol w:w="647"/>
        <w:gridCol w:w="585"/>
        <w:gridCol w:w="610"/>
        <w:gridCol w:w="597"/>
      </w:tblGrid>
      <w:tr>
        <w:trPr/>
        <w:tc>
          <w:tcPr>
            <w:tcW w:w="1114"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r>
          </w:p>
        </w:tc>
        <w:tc>
          <w:tcPr>
            <w:tcW w:w="860"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2"/>
                <w:szCs w:val="22"/>
                <w:lang w:val="fr-FR" w:eastAsia="en-US" w:bidi="ar-SA"/>
              </w:rPr>
              <w:t>janvier</w:t>
            </w:r>
          </w:p>
        </w:tc>
        <w:tc>
          <w:tcPr>
            <w:tcW w:w="869"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Février</w:t>
            </w:r>
          </w:p>
        </w:tc>
        <w:tc>
          <w:tcPr>
            <w:tcW w:w="689"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mars</w:t>
            </w:r>
          </w:p>
        </w:tc>
        <w:tc>
          <w:tcPr>
            <w:tcW w:w="640"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avril</w:t>
            </w:r>
          </w:p>
        </w:tc>
        <w:tc>
          <w:tcPr>
            <w:tcW w:w="602"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mai</w:t>
            </w:r>
          </w:p>
        </w:tc>
        <w:tc>
          <w:tcPr>
            <w:tcW w:w="631"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Juin</w:t>
            </w:r>
          </w:p>
        </w:tc>
        <w:tc>
          <w:tcPr>
            <w:tcW w:w="777"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Juillet</w:t>
            </w:r>
          </w:p>
        </w:tc>
        <w:tc>
          <w:tcPr>
            <w:tcW w:w="666"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aout</w:t>
            </w:r>
          </w:p>
        </w:tc>
        <w:tc>
          <w:tcPr>
            <w:tcW w:w="647"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sept</w:t>
            </w:r>
          </w:p>
        </w:tc>
        <w:tc>
          <w:tcPr>
            <w:tcW w:w="585"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Oct</w:t>
            </w:r>
          </w:p>
        </w:tc>
        <w:tc>
          <w:tcPr>
            <w:tcW w:w="610"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nov</w:t>
            </w:r>
          </w:p>
        </w:tc>
        <w:tc>
          <w:tcPr>
            <w:tcW w:w="597"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dec</w:t>
            </w:r>
          </w:p>
        </w:tc>
      </w:tr>
      <w:tr>
        <w:trPr/>
        <w:tc>
          <w:tcPr>
            <w:tcW w:w="1114"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t>CPI</w:t>
            </w:r>
          </w:p>
        </w:tc>
        <w:tc>
          <w:tcPr>
            <w:tcW w:w="860"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76" wp14:anchorId="2A57147D">
                      <wp:simplePos x="0" y="0"/>
                      <wp:positionH relativeFrom="column">
                        <wp:posOffset>111125</wp:posOffset>
                      </wp:positionH>
                      <wp:positionV relativeFrom="paragraph">
                        <wp:posOffset>41910</wp:posOffset>
                      </wp:positionV>
                      <wp:extent cx="123190" cy="114935"/>
                      <wp:effectExtent l="59055" t="39370" r="59690" b="79375"/>
                      <wp:wrapNone/>
                      <wp:docPr id="102" name="Croix 1"/>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type id="_x0000_t11" coordsize="21600,21600" o:spt="11" adj="5400" path="m0@0l@0@0l@0,l@1,l@1@0l21600@0l21600@2l@1@2l@1,21600l@0,21600l@0@2l0@2xe">
                      <v:stroke joinstyle="miter"/>
                      <v:formulas>
                        <v:f eqn="val #0"/>
                        <v:f eqn="sum width 0 @0"/>
                        <v:f eqn="sum height 0 @0"/>
                        <v:f eqn="sum width 0 height"/>
                        <v:f eqn="if @3 0 @0"/>
                        <v:f eqn="if @3 width @1"/>
                        <v:f eqn="if @3 @0 0"/>
                        <v:f eqn="if @3 @2 height"/>
                      </v:formulas>
                      <v:path gradientshapeok="t" o:connecttype="rect" textboxrect="@4,@6,@5,@7"/>
                      <v:handles>
                        <v:h position="@0,0"/>
                      </v:handles>
                    </v:shapetype>
                    <v:shape id="shape_0" ID="Croix 1"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8.75pt;margin-top:3.3pt;width:9.65pt;height:9pt;mso-wrap-style:none;v-text-anchor:middle" wp14:anchorId="2A57147D" type="_x0000_t11">
                      <v:fill o:detectmouseclick="t" type="solid" color2="#3fafb2"/>
                      <v:stroke color="white" weight="38160" joinstyle="round" endcap="flat"/>
                      <v:shadow on="t" obscured="f" color="black"/>
                      <w10:wrap type="none"/>
                    </v:shape>
                  </w:pict>
                </mc:Fallback>
              </mc:AlternateContent>
            </w:r>
          </w:p>
        </w:tc>
        <w:tc>
          <w:tcPr>
            <w:tcW w:w="869"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77" wp14:anchorId="1929856D">
                      <wp:simplePos x="0" y="0"/>
                      <wp:positionH relativeFrom="column">
                        <wp:posOffset>120650</wp:posOffset>
                      </wp:positionH>
                      <wp:positionV relativeFrom="paragraph">
                        <wp:posOffset>45085</wp:posOffset>
                      </wp:positionV>
                      <wp:extent cx="123190" cy="114935"/>
                      <wp:effectExtent l="59055" t="39370" r="59690" b="79375"/>
                      <wp:wrapNone/>
                      <wp:docPr id="103" name="Croix 2"/>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2"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9.5pt;margin-top:3.55pt;width:9.65pt;height:9pt;mso-wrap-style:none;v-text-anchor:middle" wp14:anchorId="1929856D" type="_x0000_t11">
                      <v:fill o:detectmouseclick="t" type="solid" color2="#3fafb2"/>
                      <v:stroke color="white" weight="38160" joinstyle="round" endcap="flat"/>
                      <v:shadow on="t" obscured="f" color="black"/>
                      <w10:wrap type="none"/>
                    </v:shape>
                  </w:pict>
                </mc:Fallback>
              </mc:AlternateContent>
            </w:r>
          </w:p>
        </w:tc>
        <w:tc>
          <w:tcPr>
            <w:tcW w:w="689"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r>
          </w:p>
        </w:tc>
        <w:tc>
          <w:tcPr>
            <w:tcW w:w="640"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r>
          </w:p>
        </w:tc>
        <w:tc>
          <w:tcPr>
            <w:tcW w:w="602"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78" wp14:anchorId="68FE4E16">
                      <wp:simplePos x="0" y="0"/>
                      <wp:positionH relativeFrom="column">
                        <wp:posOffset>50165</wp:posOffset>
                      </wp:positionH>
                      <wp:positionV relativeFrom="paragraph">
                        <wp:posOffset>34925</wp:posOffset>
                      </wp:positionV>
                      <wp:extent cx="123190" cy="114935"/>
                      <wp:effectExtent l="59055" t="39370" r="59690" b="79375"/>
                      <wp:wrapNone/>
                      <wp:docPr id="104" name="Croix 3"/>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3"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3.95pt;margin-top:2.75pt;width:9.65pt;height:9pt;mso-wrap-style:none;v-text-anchor:middle" wp14:anchorId="68FE4E16" type="_x0000_t11">
                      <v:fill o:detectmouseclick="t" type="solid" color2="#3fafb2"/>
                      <v:stroke color="white" weight="38160" joinstyle="round" endcap="flat"/>
                      <v:shadow on="t" obscured="f" color="black"/>
                      <w10:wrap type="none"/>
                    </v:shape>
                  </w:pict>
                </mc:Fallback>
              </mc:AlternateContent>
            </w:r>
          </w:p>
        </w:tc>
        <w:tc>
          <w:tcPr>
            <w:tcW w:w="631"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79" wp14:anchorId="3C49ECAE">
                      <wp:simplePos x="0" y="0"/>
                      <wp:positionH relativeFrom="column">
                        <wp:posOffset>73025</wp:posOffset>
                      </wp:positionH>
                      <wp:positionV relativeFrom="paragraph">
                        <wp:posOffset>35560</wp:posOffset>
                      </wp:positionV>
                      <wp:extent cx="123190" cy="114935"/>
                      <wp:effectExtent l="59055" t="39370" r="59690" b="79375"/>
                      <wp:wrapNone/>
                      <wp:docPr id="105" name="Croix 4"/>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4"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5.75pt;margin-top:2.8pt;width:9.65pt;height:9pt;mso-wrap-style:none;v-text-anchor:middle" wp14:anchorId="3C49ECAE" type="_x0000_t11">
                      <v:fill o:detectmouseclick="t" type="solid" color2="#3fafb2"/>
                      <v:stroke color="white" weight="38160" joinstyle="round" endcap="flat"/>
                      <v:shadow on="t" obscured="f" color="black"/>
                      <w10:wrap type="none"/>
                    </v:shape>
                  </w:pict>
                </mc:Fallback>
              </mc:AlternateContent>
            </w:r>
          </w:p>
        </w:tc>
        <w:tc>
          <w:tcPr>
            <w:tcW w:w="777"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r>
          </w:p>
        </w:tc>
        <w:tc>
          <w:tcPr>
            <w:tcW w:w="666"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r>
          </w:p>
        </w:tc>
        <w:tc>
          <w:tcPr>
            <w:tcW w:w="647"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r>
          </w:p>
        </w:tc>
        <w:tc>
          <w:tcPr>
            <w:tcW w:w="585"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r>
          </w:p>
        </w:tc>
        <w:tc>
          <w:tcPr>
            <w:tcW w:w="610"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89" wp14:anchorId="3EAC921E">
                      <wp:simplePos x="0" y="0"/>
                      <wp:positionH relativeFrom="column">
                        <wp:posOffset>77470</wp:posOffset>
                      </wp:positionH>
                      <wp:positionV relativeFrom="paragraph">
                        <wp:posOffset>40640</wp:posOffset>
                      </wp:positionV>
                      <wp:extent cx="123190" cy="114935"/>
                      <wp:effectExtent l="59055" t="39370" r="59690" b="79375"/>
                      <wp:wrapNone/>
                      <wp:docPr id="106" name="Croix 14"/>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14"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6.1pt;margin-top:3.2pt;width:9.65pt;height:9pt;mso-wrap-style:none;v-text-anchor:middle" wp14:anchorId="3EAC921E" type="_x0000_t11">
                      <v:fill o:detectmouseclick="t" type="solid" color2="#3fafb2"/>
                      <v:stroke color="white" weight="38160" joinstyle="round" endcap="flat"/>
                      <v:shadow on="t" obscured="f" color="black"/>
                      <w10:wrap type="none"/>
                    </v:shape>
                  </w:pict>
                </mc:Fallback>
              </mc:AlternateContent>
            </w:r>
          </w:p>
        </w:tc>
        <w:tc>
          <w:tcPr>
            <w:tcW w:w="597"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88" wp14:anchorId="0CD4D519">
                      <wp:simplePos x="0" y="0"/>
                      <wp:positionH relativeFrom="column">
                        <wp:posOffset>-4445</wp:posOffset>
                      </wp:positionH>
                      <wp:positionV relativeFrom="paragraph">
                        <wp:posOffset>33020</wp:posOffset>
                      </wp:positionV>
                      <wp:extent cx="123190" cy="114935"/>
                      <wp:effectExtent l="59055" t="39370" r="59690" b="79375"/>
                      <wp:wrapNone/>
                      <wp:docPr id="107" name="Croix 13"/>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13"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0.35pt;margin-top:2.6pt;width:9.65pt;height:9pt;mso-wrap-style:none;v-text-anchor:middle" wp14:anchorId="0CD4D519" type="_x0000_t11">
                      <v:fill o:detectmouseclick="t" type="solid" color2="#3fafb2"/>
                      <v:stroke color="white" weight="38160" joinstyle="round" endcap="flat"/>
                      <v:shadow on="t" obscured="f" color="black"/>
                      <w10:wrap type="none"/>
                    </v:shape>
                  </w:pict>
                </mc:Fallback>
              </mc:AlternateContent>
            </w:r>
          </w:p>
        </w:tc>
      </w:tr>
      <w:tr>
        <w:trPr/>
        <w:tc>
          <w:tcPr>
            <w:tcW w:w="1114"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t>Admini-stration</w:t>
            </w:r>
          </w:p>
        </w:tc>
        <w:tc>
          <w:tcPr>
            <w:tcW w:w="860"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80" wp14:anchorId="7FCE6D58">
                      <wp:simplePos x="0" y="0"/>
                      <wp:positionH relativeFrom="column">
                        <wp:posOffset>115570</wp:posOffset>
                      </wp:positionH>
                      <wp:positionV relativeFrom="paragraph">
                        <wp:posOffset>119380</wp:posOffset>
                      </wp:positionV>
                      <wp:extent cx="123190" cy="114935"/>
                      <wp:effectExtent l="59055" t="39370" r="59690" b="79375"/>
                      <wp:wrapNone/>
                      <wp:docPr id="108" name="Croix 5"/>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5"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9.1pt;margin-top:9.4pt;width:9.65pt;height:9pt;mso-wrap-style:none;v-text-anchor:middle" wp14:anchorId="7FCE6D58" type="_x0000_t11">
                      <v:fill o:detectmouseclick="t" type="solid" color2="#3fafb2"/>
                      <v:stroke color="white" weight="38160" joinstyle="round" endcap="flat"/>
                      <v:shadow on="t" obscured="f" color="black"/>
                      <w10:wrap type="none"/>
                    </v:shape>
                  </w:pict>
                </mc:Fallback>
              </mc:AlternateContent>
            </w:r>
          </w:p>
        </w:tc>
        <w:tc>
          <w:tcPr>
            <w:tcW w:w="869"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81" wp14:anchorId="66D0CAEC">
                      <wp:simplePos x="0" y="0"/>
                      <wp:positionH relativeFrom="column">
                        <wp:posOffset>128270</wp:posOffset>
                      </wp:positionH>
                      <wp:positionV relativeFrom="paragraph">
                        <wp:posOffset>111760</wp:posOffset>
                      </wp:positionV>
                      <wp:extent cx="123190" cy="114935"/>
                      <wp:effectExtent l="59055" t="39370" r="59690" b="79375"/>
                      <wp:wrapNone/>
                      <wp:docPr id="109" name="Croix 6"/>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6"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10.1pt;margin-top:8.8pt;width:9.65pt;height:9pt;mso-wrap-style:none;v-text-anchor:middle" wp14:anchorId="66D0CAEC" type="_x0000_t11">
                      <v:fill o:detectmouseclick="t" type="solid" color2="#3fafb2"/>
                      <v:stroke color="white" weight="38160" joinstyle="round" endcap="flat"/>
                      <v:shadow on="t" obscured="f" color="black"/>
                      <w10:wrap type="none"/>
                    </v:shape>
                  </w:pict>
                </mc:Fallback>
              </mc:AlternateContent>
            </w:r>
          </w:p>
        </w:tc>
        <w:tc>
          <w:tcPr>
            <w:tcW w:w="689"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r>
          </w:p>
        </w:tc>
        <w:tc>
          <w:tcPr>
            <w:tcW w:w="640"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r>
          </w:p>
        </w:tc>
        <w:tc>
          <w:tcPr>
            <w:tcW w:w="602"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82" wp14:anchorId="3C42A726">
                      <wp:simplePos x="0" y="0"/>
                      <wp:positionH relativeFrom="column">
                        <wp:posOffset>73025</wp:posOffset>
                      </wp:positionH>
                      <wp:positionV relativeFrom="paragraph">
                        <wp:posOffset>146050</wp:posOffset>
                      </wp:positionV>
                      <wp:extent cx="123190" cy="114935"/>
                      <wp:effectExtent l="59055" t="39370" r="59690" b="79375"/>
                      <wp:wrapNone/>
                      <wp:docPr id="110" name="Croix 7"/>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7"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5.75pt;margin-top:11.5pt;width:9.65pt;height:9pt;mso-wrap-style:none;v-text-anchor:middle" wp14:anchorId="3C42A726" type="_x0000_t11">
                      <v:fill o:detectmouseclick="t" type="solid" color2="#3fafb2"/>
                      <v:stroke color="white" weight="38160" joinstyle="round" endcap="flat"/>
                      <v:shadow on="t" obscured="f" color="black"/>
                      <w10:wrap type="none"/>
                    </v:shape>
                  </w:pict>
                </mc:Fallback>
              </mc:AlternateContent>
            </w:r>
          </w:p>
        </w:tc>
        <w:tc>
          <w:tcPr>
            <w:tcW w:w="631"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83" wp14:anchorId="4E2A4060">
                      <wp:simplePos x="0" y="0"/>
                      <wp:positionH relativeFrom="column">
                        <wp:posOffset>72390</wp:posOffset>
                      </wp:positionH>
                      <wp:positionV relativeFrom="paragraph">
                        <wp:posOffset>154305</wp:posOffset>
                      </wp:positionV>
                      <wp:extent cx="123190" cy="114935"/>
                      <wp:effectExtent l="59055" t="39370" r="59690" b="79375"/>
                      <wp:wrapNone/>
                      <wp:docPr id="111" name="Croix 8"/>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8"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5.7pt;margin-top:12.15pt;width:9.65pt;height:9pt;mso-wrap-style:none;v-text-anchor:middle" wp14:anchorId="4E2A4060" type="_x0000_t11">
                      <v:fill o:detectmouseclick="t" type="solid" color2="#3fafb2"/>
                      <v:stroke color="white" weight="38160" joinstyle="round" endcap="flat"/>
                      <v:shadow on="t" obscured="f" color="black"/>
                      <w10:wrap type="none"/>
                    </v:shape>
                  </w:pict>
                </mc:Fallback>
              </mc:AlternateContent>
            </w:r>
          </w:p>
        </w:tc>
        <w:tc>
          <w:tcPr>
            <w:tcW w:w="777"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84" wp14:anchorId="4EC61123">
                      <wp:simplePos x="0" y="0"/>
                      <wp:positionH relativeFrom="column">
                        <wp:posOffset>80010</wp:posOffset>
                      </wp:positionH>
                      <wp:positionV relativeFrom="paragraph">
                        <wp:posOffset>157480</wp:posOffset>
                      </wp:positionV>
                      <wp:extent cx="123190" cy="114935"/>
                      <wp:effectExtent l="59055" t="39370" r="59690" b="79375"/>
                      <wp:wrapNone/>
                      <wp:docPr id="112" name="Croix 9"/>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9"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6.3pt;margin-top:12.4pt;width:9.65pt;height:9pt;mso-wrap-style:none;v-text-anchor:middle" wp14:anchorId="4EC61123" type="_x0000_t11">
                      <v:fill o:detectmouseclick="t" type="solid" color2="#3fafb2"/>
                      <v:stroke color="white" weight="38160" joinstyle="round" endcap="flat"/>
                      <v:shadow on="t" obscured="f" color="black"/>
                      <w10:wrap type="none"/>
                    </v:shape>
                  </w:pict>
                </mc:Fallback>
              </mc:AlternateContent>
            </w:r>
          </w:p>
        </w:tc>
        <w:tc>
          <w:tcPr>
            <w:tcW w:w="666"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r>
          </w:p>
        </w:tc>
        <w:tc>
          <w:tcPr>
            <w:tcW w:w="647"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85" wp14:anchorId="621EB839">
                      <wp:simplePos x="0" y="0"/>
                      <wp:positionH relativeFrom="column">
                        <wp:posOffset>62865</wp:posOffset>
                      </wp:positionH>
                      <wp:positionV relativeFrom="paragraph">
                        <wp:posOffset>128905</wp:posOffset>
                      </wp:positionV>
                      <wp:extent cx="123190" cy="114935"/>
                      <wp:effectExtent l="59055" t="39370" r="59690" b="79375"/>
                      <wp:wrapNone/>
                      <wp:docPr id="113" name="Croix 10"/>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10"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4.95pt;margin-top:10.15pt;width:9.65pt;height:9pt;mso-wrap-style:none;v-text-anchor:middle" wp14:anchorId="621EB839" type="_x0000_t11">
                      <v:fill o:detectmouseclick="t" type="solid" color2="#3fafb2"/>
                      <v:stroke color="white" weight="38160" joinstyle="round" endcap="flat"/>
                      <v:shadow on="t" obscured="f" color="black"/>
                      <w10:wrap type="none"/>
                    </v:shape>
                  </w:pict>
                </mc:Fallback>
              </mc:AlternateContent>
            </w:r>
          </w:p>
        </w:tc>
        <w:tc>
          <w:tcPr>
            <w:tcW w:w="585"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r>
          </w:p>
        </w:tc>
        <w:tc>
          <w:tcPr>
            <w:tcW w:w="610"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86" wp14:anchorId="2219B17A">
                      <wp:simplePos x="0" y="0"/>
                      <wp:positionH relativeFrom="column">
                        <wp:posOffset>62230</wp:posOffset>
                      </wp:positionH>
                      <wp:positionV relativeFrom="paragraph">
                        <wp:posOffset>134620</wp:posOffset>
                      </wp:positionV>
                      <wp:extent cx="123190" cy="114935"/>
                      <wp:effectExtent l="59055" t="39370" r="59690" b="79375"/>
                      <wp:wrapNone/>
                      <wp:docPr id="114" name="Croix 11"/>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11"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4.9pt;margin-top:10.6pt;width:9.65pt;height:9pt;mso-wrap-style:none;v-text-anchor:middle" wp14:anchorId="2219B17A" type="_x0000_t11">
                      <v:fill o:detectmouseclick="t" type="solid" color2="#3fafb2"/>
                      <v:stroke color="white" weight="38160" joinstyle="round" endcap="flat"/>
                      <v:shadow on="t" obscured="f" color="black"/>
                      <w10:wrap type="none"/>
                    </v:shape>
                  </w:pict>
                </mc:Fallback>
              </mc:AlternateContent>
            </w:r>
          </w:p>
        </w:tc>
        <w:tc>
          <w:tcPr>
            <w:tcW w:w="597"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87" wp14:anchorId="5EAC6792">
                      <wp:simplePos x="0" y="0"/>
                      <wp:positionH relativeFrom="column">
                        <wp:posOffset>98425</wp:posOffset>
                      </wp:positionH>
                      <wp:positionV relativeFrom="paragraph">
                        <wp:posOffset>120650</wp:posOffset>
                      </wp:positionV>
                      <wp:extent cx="123190" cy="114935"/>
                      <wp:effectExtent l="59690" t="39370" r="59690" b="79375"/>
                      <wp:wrapNone/>
                      <wp:docPr id="115" name="Croix 12"/>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12"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7.75pt;margin-top:9.5pt;width:9.65pt;height:9pt;mso-wrap-style:none;v-text-anchor:middle" wp14:anchorId="5EAC6792" type="_x0000_t11">
                      <v:fill o:detectmouseclick="t" type="solid" color2="#3fafb2"/>
                      <v:stroke color="white" weight="38160" joinstyle="round" endcap="flat"/>
                      <v:shadow on="t" obscured="f" color="black"/>
                      <w10:wrap type="none"/>
                    </v:shape>
                  </w:pict>
                </mc:Fallback>
              </mc:AlternateContent>
            </w:r>
          </w:p>
        </w:tc>
      </w:tr>
    </w:tbl>
    <w:p>
      <w:pPr>
        <w:pStyle w:val="Normal"/>
        <w:spacing w:lineRule="auto" w:line="240"/>
        <w:rPr>
          <w:rFonts w:ascii="Myriad Web Pro" w:hAnsi="Myriad Web Pro"/>
          <w:sz w:val="26"/>
          <w:szCs w:val="26"/>
        </w:rPr>
      </w:pPr>
      <w:r>
        <mc:AlternateContent>
          <mc:Choice Requires="wps">
            <w:drawing>
              <wp:anchor behindDoc="0" distT="0" distB="0" distL="0" distR="0" simplePos="0" locked="0" layoutInCell="1" allowOverlap="1" relativeHeight="128" wp14:anchorId="144BC05D">
                <wp:simplePos x="0" y="0"/>
                <wp:positionH relativeFrom="column">
                  <wp:posOffset>4955540</wp:posOffset>
                </wp:positionH>
                <wp:positionV relativeFrom="paragraph">
                  <wp:posOffset>978535</wp:posOffset>
                </wp:positionV>
                <wp:extent cx="1090930" cy="267970"/>
                <wp:effectExtent l="0" t="0" r="0" b="0"/>
                <wp:wrapNone/>
                <wp:docPr id="116" name="Zone de texte 2"/>
                <a:graphic xmlns:a="http://schemas.openxmlformats.org/drawingml/2006/main">
                  <a:graphicData uri="http://schemas.microsoft.com/office/word/2010/wordprocessingShape">
                    <wps:wsp>
                      <wps:cNvSpPr/>
                      <wps:spPr>
                        <a:xfrm>
                          <a:off x="0" y="0"/>
                          <a:ext cx="1090800" cy="267840"/>
                        </a:xfrm>
                        <a:prstGeom prst="rect">
                          <a:avLst/>
                        </a:prstGeom>
                        <a:solidFill>
                          <a:srgbClr val="ffffff"/>
                        </a:solidFill>
                        <a:ln w="9525">
                          <a:noFill/>
                        </a:ln>
                      </wps:spPr>
                      <wps:style>
                        <a:lnRef idx="0"/>
                        <a:fillRef idx="0"/>
                        <a:effectRef idx="0"/>
                        <a:fontRef idx="minor"/>
                      </wps:style>
                      <wps:txbx>
                        <w:txbxContent>
                          <w:p>
                            <w:pPr>
                              <w:pStyle w:val="Contenudecadre"/>
                              <w:rPr/>
                            </w:pPr>
                            <w:r>
                              <w:rPr/>
                              <w:t>(EPAU, 2012)</w:t>
                            </w:r>
                          </w:p>
                          <w:p>
                            <w:pPr>
                              <w:pStyle w:val="Contenudecadre"/>
                              <w:spacing w:before="0" w:after="200"/>
                              <w:rPr/>
                            </w:pPr>
                            <w:r>
                              <w:rPr/>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390.2pt;margin-top:77.05pt;width:85.85pt;height:21.05pt;mso-wrap-style:square;v-text-anchor:top" wp14:anchorId="144BC05D">
                <v:fill o:detectmouseclick="t" type="solid" color2="black"/>
                <v:stroke color="#3465a4" weight="9360" joinstyle="miter" endcap="flat"/>
                <v:textbox>
                  <w:txbxContent>
                    <w:p>
                      <w:pPr>
                        <w:pStyle w:val="Contenudecadre"/>
                        <w:rPr/>
                      </w:pPr>
                      <w:r>
                        <w:rPr/>
                        <w:t>(EPAU, 2012)</w:t>
                      </w:r>
                    </w:p>
                    <w:p>
                      <w:pPr>
                        <w:pStyle w:val="Contenudecadre"/>
                        <w:spacing w:before="0" w:after="200"/>
                        <w:rPr/>
                      </w:pPr>
                      <w:r>
                        <w:rPr/>
                      </w:r>
                    </w:p>
                  </w:txbxContent>
                </v:textbox>
                <w10:wrap type="none"/>
              </v:rect>
            </w:pict>
          </mc:Fallback>
        </mc:AlternateContent>
      </w:r>
      <w:r>
        <w:rPr>
          <w:rFonts w:ascii="Myriad Web Pro" w:hAnsi="Myriad Web Pro"/>
          <w:sz w:val="26"/>
          <w:szCs w:val="26"/>
        </w:rPr>
        <w:t xml:space="preserve">  </w:t>
      </w:r>
    </w:p>
    <w:p>
      <w:pPr>
        <w:pStyle w:val="Normal"/>
        <w:spacing w:lineRule="auto" w:line="240"/>
        <w:rPr>
          <w:rFonts w:ascii="Myriad Web Pro" w:hAnsi="Myriad Web Pro"/>
          <w:sz w:val="26"/>
          <w:szCs w:val="26"/>
        </w:rPr>
      </w:pPr>
      <w:r>
        <w:rPr>
          <w:rFonts w:ascii="Arial" w:hAnsi="Arial" w:asciiTheme="minorBidi" w:hAnsiTheme="minorBidi"/>
          <w:sz w:val="24"/>
          <w:szCs w:val="24"/>
        </w:rPr>
        <w:t>L’utilisation de l’éclairage pour les deux blocs  (CPI et administration) :</w:t>
      </w:r>
      <w:r>
        <w:rPr>
          <w:rFonts w:ascii="Myriad Web Pro" w:hAnsi="Myriad Web Pro"/>
          <w:sz w:val="26"/>
          <w:szCs w:val="26"/>
          <w:lang w:eastAsia="fr-FR"/>
        </w:rPr>
        <w:t xml:space="preserve">  </w:t>
      </w:r>
    </w:p>
    <w:tbl>
      <w:tblPr>
        <w:tblStyle w:val="Grilledutableau"/>
        <w:tblpPr w:vertAnchor="text" w:horzAnchor="margin" w:leftFromText="141" w:rightFromText="141" w:tblpX="0" w:tblpY="256"/>
        <w:tblW w:w="9288" w:type="dxa"/>
        <w:jc w:val="left"/>
        <w:tblInd w:w="108" w:type="dxa"/>
        <w:tblLayout w:type="fixed"/>
        <w:tblCellMar>
          <w:top w:w="0" w:type="dxa"/>
          <w:left w:w="108" w:type="dxa"/>
          <w:bottom w:w="0" w:type="dxa"/>
          <w:right w:w="108" w:type="dxa"/>
        </w:tblCellMar>
        <w:tblLook w:firstRow="1" w:noVBand="1" w:lastRow="0" w:firstColumn="1" w:lastColumn="0" w:noHBand="0" w:val="04a0"/>
      </w:tblPr>
      <w:tblGrid>
        <w:gridCol w:w="1114"/>
        <w:gridCol w:w="860"/>
        <w:gridCol w:w="869"/>
        <w:gridCol w:w="689"/>
        <w:gridCol w:w="640"/>
        <w:gridCol w:w="602"/>
        <w:gridCol w:w="631"/>
        <w:gridCol w:w="777"/>
        <w:gridCol w:w="666"/>
        <w:gridCol w:w="647"/>
        <w:gridCol w:w="585"/>
        <w:gridCol w:w="610"/>
        <w:gridCol w:w="597"/>
      </w:tblGrid>
      <w:tr>
        <w:trPr/>
        <w:tc>
          <w:tcPr>
            <w:tcW w:w="1114"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r>
          </w:p>
        </w:tc>
        <w:tc>
          <w:tcPr>
            <w:tcW w:w="860"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2"/>
                <w:szCs w:val="22"/>
                <w:lang w:val="fr-FR" w:eastAsia="en-US" w:bidi="ar-SA"/>
              </w:rPr>
              <w:t>janvier</w:t>
            </w:r>
          </w:p>
        </w:tc>
        <w:tc>
          <w:tcPr>
            <w:tcW w:w="869"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Février</w:t>
            </w:r>
          </w:p>
        </w:tc>
        <w:tc>
          <w:tcPr>
            <w:tcW w:w="689"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mars</w:t>
            </w:r>
          </w:p>
        </w:tc>
        <w:tc>
          <w:tcPr>
            <w:tcW w:w="640"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avril</w:t>
            </w:r>
          </w:p>
        </w:tc>
        <w:tc>
          <w:tcPr>
            <w:tcW w:w="602"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mai</w:t>
            </w:r>
          </w:p>
        </w:tc>
        <w:tc>
          <w:tcPr>
            <w:tcW w:w="631"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Juin</w:t>
            </w:r>
          </w:p>
        </w:tc>
        <w:tc>
          <w:tcPr>
            <w:tcW w:w="777"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Juillet</w:t>
            </w:r>
          </w:p>
        </w:tc>
        <w:tc>
          <w:tcPr>
            <w:tcW w:w="666"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aout</w:t>
            </w:r>
          </w:p>
        </w:tc>
        <w:tc>
          <w:tcPr>
            <w:tcW w:w="647"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sept</w:t>
            </w:r>
          </w:p>
        </w:tc>
        <w:tc>
          <w:tcPr>
            <w:tcW w:w="585"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Oct</w:t>
            </w:r>
          </w:p>
        </w:tc>
        <w:tc>
          <w:tcPr>
            <w:tcW w:w="610"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nov</w:t>
            </w:r>
          </w:p>
        </w:tc>
        <w:tc>
          <w:tcPr>
            <w:tcW w:w="597" w:type="dxa"/>
            <w:tcBorders/>
          </w:tcPr>
          <w:p>
            <w:pPr>
              <w:pStyle w:val="Normal"/>
              <w:widowControl/>
              <w:spacing w:lineRule="auto" w:line="240" w:before="0" w:after="0"/>
              <w:jc w:val="left"/>
              <w:rPr>
                <w:rFonts w:ascii="Myriad Web Pro" w:hAnsi="Myriad Web Pro"/>
              </w:rPr>
            </w:pPr>
            <w:r>
              <w:rPr>
                <w:rFonts w:eastAsia="Calibri" w:cs="Arial" w:ascii="Myriad Web Pro" w:hAnsi="Myriad Web Pro"/>
                <w:kern w:val="0"/>
                <w:sz w:val="22"/>
                <w:szCs w:val="22"/>
                <w:lang w:val="fr-FR" w:eastAsia="en-US" w:bidi="ar-SA"/>
              </w:rPr>
              <w:t>dec</w:t>
            </w:r>
          </w:p>
        </w:tc>
      </w:tr>
      <w:tr>
        <w:trPr/>
        <w:tc>
          <w:tcPr>
            <w:tcW w:w="1114"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t>CPI</w:t>
            </w:r>
          </w:p>
        </w:tc>
        <w:tc>
          <w:tcPr>
            <w:tcW w:w="860"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91" wp14:anchorId="03C857AC">
                      <wp:simplePos x="0" y="0"/>
                      <wp:positionH relativeFrom="column">
                        <wp:posOffset>111125</wp:posOffset>
                      </wp:positionH>
                      <wp:positionV relativeFrom="paragraph">
                        <wp:posOffset>41910</wp:posOffset>
                      </wp:positionV>
                      <wp:extent cx="123190" cy="114935"/>
                      <wp:effectExtent l="59055" t="39370" r="59690" b="79375"/>
                      <wp:wrapNone/>
                      <wp:docPr id="117" name="Croix 15"/>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15"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8.75pt;margin-top:3.3pt;width:9.65pt;height:9pt;mso-wrap-style:none;v-text-anchor:middle" wp14:anchorId="03C857AC" type="_x0000_t11">
                      <v:fill o:detectmouseclick="t" type="solid" color2="#3fafb2"/>
                      <v:stroke color="white" weight="38160" joinstyle="round" endcap="flat"/>
                      <v:shadow on="t" obscured="f" color="black"/>
                      <w10:wrap type="none"/>
                    </v:shape>
                  </w:pict>
                </mc:Fallback>
              </mc:AlternateContent>
            </w:r>
          </w:p>
        </w:tc>
        <w:tc>
          <w:tcPr>
            <w:tcW w:w="869"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92" wp14:anchorId="76D43C9B">
                      <wp:simplePos x="0" y="0"/>
                      <wp:positionH relativeFrom="column">
                        <wp:posOffset>120650</wp:posOffset>
                      </wp:positionH>
                      <wp:positionV relativeFrom="paragraph">
                        <wp:posOffset>45085</wp:posOffset>
                      </wp:positionV>
                      <wp:extent cx="123190" cy="114935"/>
                      <wp:effectExtent l="59055" t="39370" r="59690" b="79375"/>
                      <wp:wrapNone/>
                      <wp:docPr id="118" name="Croix 16"/>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16"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9.5pt;margin-top:3.55pt;width:9.65pt;height:9pt;mso-wrap-style:none;v-text-anchor:middle" wp14:anchorId="76D43C9B" type="_x0000_t11">
                      <v:fill o:detectmouseclick="t" type="solid" color2="#3fafb2"/>
                      <v:stroke color="white" weight="38160" joinstyle="round" endcap="flat"/>
                      <v:shadow on="t" obscured="f" color="black"/>
                      <w10:wrap type="none"/>
                    </v:shape>
                  </w:pict>
                </mc:Fallback>
              </mc:AlternateContent>
            </w:r>
          </w:p>
        </w:tc>
        <w:tc>
          <w:tcPr>
            <w:tcW w:w="689"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605" wp14:anchorId="1878A57A">
                      <wp:simplePos x="0" y="0"/>
                      <wp:positionH relativeFrom="column">
                        <wp:posOffset>81915</wp:posOffset>
                      </wp:positionH>
                      <wp:positionV relativeFrom="paragraph">
                        <wp:posOffset>35560</wp:posOffset>
                      </wp:positionV>
                      <wp:extent cx="123190" cy="114935"/>
                      <wp:effectExtent l="59055" t="39370" r="59690" b="79375"/>
                      <wp:wrapNone/>
                      <wp:docPr id="119" name="Croix 29"/>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29"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6.45pt;margin-top:2.8pt;width:9.65pt;height:9pt;mso-wrap-style:none;v-text-anchor:middle" wp14:anchorId="1878A57A" type="_x0000_t11">
                      <v:fill o:detectmouseclick="t" type="solid" color2="#3fafb2"/>
                      <v:stroke color="white" weight="38160" joinstyle="round" endcap="flat"/>
                      <v:shadow on="t" obscured="f" color="black"/>
                      <w10:wrap type="none"/>
                    </v:shape>
                  </w:pict>
                </mc:Fallback>
              </mc:AlternateContent>
            </w:r>
          </w:p>
        </w:tc>
        <w:tc>
          <w:tcPr>
            <w:tcW w:w="640"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606" wp14:anchorId="75B7178F">
                      <wp:simplePos x="0" y="0"/>
                      <wp:positionH relativeFrom="column">
                        <wp:posOffset>75565</wp:posOffset>
                      </wp:positionH>
                      <wp:positionV relativeFrom="paragraph">
                        <wp:posOffset>43180</wp:posOffset>
                      </wp:positionV>
                      <wp:extent cx="123190" cy="114935"/>
                      <wp:effectExtent l="59055" t="39370" r="59690" b="79375"/>
                      <wp:wrapNone/>
                      <wp:docPr id="120" name="Croix 30"/>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30"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5.95pt;margin-top:3.4pt;width:9.65pt;height:9pt;mso-wrap-style:none;v-text-anchor:middle" wp14:anchorId="75B7178F" type="_x0000_t11">
                      <v:fill o:detectmouseclick="t" type="solid" color2="#3fafb2"/>
                      <v:stroke color="white" weight="38160" joinstyle="round" endcap="flat"/>
                      <v:shadow on="t" obscured="f" color="black"/>
                      <w10:wrap type="none"/>
                    </v:shape>
                  </w:pict>
                </mc:Fallback>
              </mc:AlternateContent>
            </w:r>
          </w:p>
        </w:tc>
        <w:tc>
          <w:tcPr>
            <w:tcW w:w="602"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93" wp14:anchorId="523AAAA5">
                      <wp:simplePos x="0" y="0"/>
                      <wp:positionH relativeFrom="column">
                        <wp:posOffset>50165</wp:posOffset>
                      </wp:positionH>
                      <wp:positionV relativeFrom="paragraph">
                        <wp:posOffset>34925</wp:posOffset>
                      </wp:positionV>
                      <wp:extent cx="123190" cy="114935"/>
                      <wp:effectExtent l="59055" t="39370" r="59690" b="79375"/>
                      <wp:wrapNone/>
                      <wp:docPr id="121" name="Croix 17"/>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17"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3.95pt;margin-top:2.75pt;width:9.65pt;height:9pt;mso-wrap-style:none;v-text-anchor:middle" wp14:anchorId="523AAAA5" type="_x0000_t11">
                      <v:fill o:detectmouseclick="t" type="solid" color2="#3fafb2"/>
                      <v:stroke color="white" weight="38160" joinstyle="round" endcap="flat"/>
                      <v:shadow on="t" obscured="f" color="black"/>
                      <w10:wrap type="none"/>
                    </v:shape>
                  </w:pict>
                </mc:Fallback>
              </mc:AlternateContent>
            </w:r>
          </w:p>
        </w:tc>
        <w:tc>
          <w:tcPr>
            <w:tcW w:w="631"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94" wp14:anchorId="41B045C4">
                      <wp:simplePos x="0" y="0"/>
                      <wp:positionH relativeFrom="column">
                        <wp:posOffset>73025</wp:posOffset>
                      </wp:positionH>
                      <wp:positionV relativeFrom="paragraph">
                        <wp:posOffset>35560</wp:posOffset>
                      </wp:positionV>
                      <wp:extent cx="123190" cy="114935"/>
                      <wp:effectExtent l="59055" t="39370" r="59690" b="79375"/>
                      <wp:wrapNone/>
                      <wp:docPr id="122" name="Croix 18"/>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18"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5.75pt;margin-top:2.8pt;width:9.65pt;height:9pt;mso-wrap-style:none;v-text-anchor:middle" wp14:anchorId="41B045C4" type="_x0000_t11">
                      <v:fill o:detectmouseclick="t" type="solid" color2="#3fafb2"/>
                      <v:stroke color="white" weight="38160" joinstyle="round" endcap="flat"/>
                      <v:shadow on="t" obscured="f" color="black"/>
                      <w10:wrap type="none"/>
                    </v:shape>
                  </w:pict>
                </mc:Fallback>
              </mc:AlternateContent>
            </w:r>
          </w:p>
        </w:tc>
        <w:tc>
          <w:tcPr>
            <w:tcW w:w="777"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r>
          </w:p>
        </w:tc>
        <w:tc>
          <w:tcPr>
            <w:tcW w:w="666"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r>
          </w:p>
        </w:tc>
        <w:tc>
          <w:tcPr>
            <w:tcW w:w="647"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607" wp14:anchorId="7151A139">
                      <wp:simplePos x="0" y="0"/>
                      <wp:positionH relativeFrom="column">
                        <wp:posOffset>57785</wp:posOffset>
                      </wp:positionH>
                      <wp:positionV relativeFrom="paragraph">
                        <wp:posOffset>40640</wp:posOffset>
                      </wp:positionV>
                      <wp:extent cx="123190" cy="114935"/>
                      <wp:effectExtent l="59055" t="39370" r="59690" b="79375"/>
                      <wp:wrapNone/>
                      <wp:docPr id="123" name="Croix 31"/>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31"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4.55pt;margin-top:3.2pt;width:9.65pt;height:9pt;mso-wrap-style:none;v-text-anchor:middle" wp14:anchorId="7151A139" type="_x0000_t11">
                      <v:fill o:detectmouseclick="t" type="solid" color2="#3fafb2"/>
                      <v:stroke color="white" weight="38160" joinstyle="round" endcap="flat"/>
                      <v:shadow on="t" obscured="f" color="black"/>
                      <w10:wrap type="none"/>
                    </v:shape>
                  </w:pict>
                </mc:Fallback>
              </mc:AlternateContent>
            </w:r>
          </w:p>
        </w:tc>
        <w:tc>
          <w:tcPr>
            <w:tcW w:w="585"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608" wp14:anchorId="7EA47C49">
                      <wp:simplePos x="0" y="0"/>
                      <wp:positionH relativeFrom="column">
                        <wp:posOffset>62230</wp:posOffset>
                      </wp:positionH>
                      <wp:positionV relativeFrom="paragraph">
                        <wp:posOffset>33020</wp:posOffset>
                      </wp:positionV>
                      <wp:extent cx="123190" cy="114935"/>
                      <wp:effectExtent l="59055" t="39370" r="59690" b="79375"/>
                      <wp:wrapNone/>
                      <wp:docPr id="124" name="Croix 32"/>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32"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4.9pt;margin-top:2.6pt;width:9.65pt;height:9pt;mso-wrap-style:none;v-text-anchor:middle" wp14:anchorId="7EA47C49" type="_x0000_t11">
                      <v:fill o:detectmouseclick="t" type="solid" color2="#3fafb2"/>
                      <v:stroke color="white" weight="38160" joinstyle="round" endcap="flat"/>
                      <v:shadow on="t" obscured="f" color="black"/>
                      <w10:wrap type="none"/>
                    </v:shape>
                  </w:pict>
                </mc:Fallback>
              </mc:AlternateContent>
            </w:r>
          </w:p>
        </w:tc>
        <w:tc>
          <w:tcPr>
            <w:tcW w:w="610"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604" wp14:anchorId="6123CE6F">
                      <wp:simplePos x="0" y="0"/>
                      <wp:positionH relativeFrom="column">
                        <wp:posOffset>77470</wp:posOffset>
                      </wp:positionH>
                      <wp:positionV relativeFrom="paragraph">
                        <wp:posOffset>40640</wp:posOffset>
                      </wp:positionV>
                      <wp:extent cx="123190" cy="114935"/>
                      <wp:effectExtent l="59055" t="39370" r="59690" b="79375"/>
                      <wp:wrapNone/>
                      <wp:docPr id="125" name="Croix 28"/>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28"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6.1pt;margin-top:3.2pt;width:9.65pt;height:9pt;mso-wrap-style:none;v-text-anchor:middle" wp14:anchorId="6123CE6F" type="_x0000_t11">
                      <v:fill o:detectmouseclick="t" type="solid" color2="#3fafb2"/>
                      <v:stroke color="white" weight="38160" joinstyle="round" endcap="flat"/>
                      <v:shadow on="t" obscured="f" color="black"/>
                      <w10:wrap type="none"/>
                    </v:shape>
                  </w:pict>
                </mc:Fallback>
              </mc:AlternateContent>
            </w:r>
          </w:p>
        </w:tc>
        <w:tc>
          <w:tcPr>
            <w:tcW w:w="597"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603" wp14:anchorId="3FF5D24B">
                      <wp:simplePos x="0" y="0"/>
                      <wp:positionH relativeFrom="column">
                        <wp:posOffset>-4445</wp:posOffset>
                      </wp:positionH>
                      <wp:positionV relativeFrom="paragraph">
                        <wp:posOffset>33020</wp:posOffset>
                      </wp:positionV>
                      <wp:extent cx="123190" cy="114935"/>
                      <wp:effectExtent l="59055" t="39370" r="59690" b="79375"/>
                      <wp:wrapNone/>
                      <wp:docPr id="126" name="Croix 27"/>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27"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0.35pt;margin-top:2.6pt;width:9.65pt;height:9pt;mso-wrap-style:none;v-text-anchor:middle" wp14:anchorId="3FF5D24B" type="_x0000_t11">
                      <v:fill o:detectmouseclick="t" type="solid" color2="#3fafb2"/>
                      <v:stroke color="white" weight="38160" joinstyle="round" endcap="flat"/>
                      <v:shadow on="t" obscured="f" color="black"/>
                      <w10:wrap type="none"/>
                    </v:shape>
                  </w:pict>
                </mc:Fallback>
              </mc:AlternateContent>
            </w:r>
          </w:p>
        </w:tc>
      </w:tr>
      <w:tr>
        <w:trPr/>
        <w:tc>
          <w:tcPr>
            <w:tcW w:w="1114"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t>Admini-stration</w:t>
            </w:r>
          </w:p>
        </w:tc>
        <w:tc>
          <w:tcPr>
            <w:tcW w:w="860"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95" wp14:anchorId="69D028F2">
                      <wp:simplePos x="0" y="0"/>
                      <wp:positionH relativeFrom="column">
                        <wp:posOffset>115570</wp:posOffset>
                      </wp:positionH>
                      <wp:positionV relativeFrom="paragraph">
                        <wp:posOffset>119380</wp:posOffset>
                      </wp:positionV>
                      <wp:extent cx="123190" cy="114935"/>
                      <wp:effectExtent l="59055" t="39370" r="59690" b="79375"/>
                      <wp:wrapNone/>
                      <wp:docPr id="127" name="Croix 19"/>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19"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9.1pt;margin-top:9.4pt;width:9.65pt;height:9pt;mso-wrap-style:none;v-text-anchor:middle" wp14:anchorId="69D028F2" type="_x0000_t11">
                      <v:fill o:detectmouseclick="t" type="solid" color2="#3fafb2"/>
                      <v:stroke color="white" weight="38160" joinstyle="round" endcap="flat"/>
                      <v:shadow on="t" obscured="f" color="black"/>
                      <w10:wrap type="none"/>
                    </v:shape>
                  </w:pict>
                </mc:Fallback>
              </mc:AlternateContent>
            </w:r>
          </w:p>
        </w:tc>
        <w:tc>
          <w:tcPr>
            <w:tcW w:w="869"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96" wp14:anchorId="61D63CCF">
                      <wp:simplePos x="0" y="0"/>
                      <wp:positionH relativeFrom="column">
                        <wp:posOffset>128270</wp:posOffset>
                      </wp:positionH>
                      <wp:positionV relativeFrom="paragraph">
                        <wp:posOffset>111760</wp:posOffset>
                      </wp:positionV>
                      <wp:extent cx="123190" cy="114935"/>
                      <wp:effectExtent l="59055" t="39370" r="59690" b="79375"/>
                      <wp:wrapNone/>
                      <wp:docPr id="128" name="Croix 20"/>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20"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10.1pt;margin-top:8.8pt;width:9.65pt;height:9pt;mso-wrap-style:none;v-text-anchor:middle" wp14:anchorId="61D63CCF" type="_x0000_t11">
                      <v:fill o:detectmouseclick="t" type="solid" color2="#3fafb2"/>
                      <v:stroke color="white" weight="38160" joinstyle="round" endcap="flat"/>
                      <v:shadow on="t" obscured="f" color="black"/>
                      <w10:wrap type="none"/>
                    </v:shape>
                  </w:pict>
                </mc:Fallback>
              </mc:AlternateContent>
            </w:r>
          </w:p>
        </w:tc>
        <w:tc>
          <w:tcPr>
            <w:tcW w:w="689"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610" wp14:anchorId="3CEFAC6D">
                      <wp:simplePos x="0" y="0"/>
                      <wp:positionH relativeFrom="column">
                        <wp:posOffset>85725</wp:posOffset>
                      </wp:positionH>
                      <wp:positionV relativeFrom="paragraph">
                        <wp:posOffset>128905</wp:posOffset>
                      </wp:positionV>
                      <wp:extent cx="123190" cy="114935"/>
                      <wp:effectExtent l="59055" t="39370" r="59690" b="79375"/>
                      <wp:wrapNone/>
                      <wp:docPr id="129" name="Croix 34"/>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34"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6.75pt;margin-top:10.15pt;width:9.65pt;height:9pt;mso-wrap-style:none;v-text-anchor:middle" wp14:anchorId="3CEFAC6D" type="_x0000_t11">
                      <v:fill o:detectmouseclick="t" type="solid" color2="#3fafb2"/>
                      <v:stroke color="white" weight="38160" joinstyle="round" endcap="flat"/>
                      <v:shadow on="t" obscured="f" color="black"/>
                      <w10:wrap type="none"/>
                    </v:shape>
                  </w:pict>
                </mc:Fallback>
              </mc:AlternateContent>
            </w:r>
          </w:p>
        </w:tc>
        <w:tc>
          <w:tcPr>
            <w:tcW w:w="640"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611" wp14:anchorId="6682C8E0">
                      <wp:simplePos x="0" y="0"/>
                      <wp:positionH relativeFrom="column">
                        <wp:posOffset>108585</wp:posOffset>
                      </wp:positionH>
                      <wp:positionV relativeFrom="paragraph">
                        <wp:posOffset>152400</wp:posOffset>
                      </wp:positionV>
                      <wp:extent cx="123190" cy="114935"/>
                      <wp:effectExtent l="59055" t="39370" r="59690" b="79375"/>
                      <wp:wrapNone/>
                      <wp:docPr id="130" name="Croix 35"/>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35"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8.55pt;margin-top:12pt;width:9.65pt;height:9pt;mso-wrap-style:none;v-text-anchor:middle" wp14:anchorId="6682C8E0" type="_x0000_t11">
                      <v:fill o:detectmouseclick="t" type="solid" color2="#3fafb2"/>
                      <v:stroke color="white" weight="38160" joinstyle="round" endcap="flat"/>
                      <v:shadow on="t" obscured="f" color="black"/>
                      <w10:wrap type="none"/>
                    </v:shape>
                  </w:pict>
                </mc:Fallback>
              </mc:AlternateContent>
            </w:r>
          </w:p>
        </w:tc>
        <w:tc>
          <w:tcPr>
            <w:tcW w:w="602"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97" wp14:anchorId="26387C75">
                      <wp:simplePos x="0" y="0"/>
                      <wp:positionH relativeFrom="column">
                        <wp:posOffset>73025</wp:posOffset>
                      </wp:positionH>
                      <wp:positionV relativeFrom="paragraph">
                        <wp:posOffset>146050</wp:posOffset>
                      </wp:positionV>
                      <wp:extent cx="123190" cy="114935"/>
                      <wp:effectExtent l="59055" t="39370" r="59690" b="79375"/>
                      <wp:wrapNone/>
                      <wp:docPr id="131" name="Croix 21"/>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21"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5.75pt;margin-top:11.5pt;width:9.65pt;height:9pt;mso-wrap-style:none;v-text-anchor:middle" wp14:anchorId="26387C75" type="_x0000_t11">
                      <v:fill o:detectmouseclick="t" type="solid" color2="#3fafb2"/>
                      <v:stroke color="white" weight="38160" joinstyle="round" endcap="flat"/>
                      <v:shadow on="t" obscured="f" color="black"/>
                      <w10:wrap type="none"/>
                    </v:shape>
                  </w:pict>
                </mc:Fallback>
              </mc:AlternateContent>
            </w:r>
          </w:p>
        </w:tc>
        <w:tc>
          <w:tcPr>
            <w:tcW w:w="631"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98" wp14:anchorId="2F8F8EEC">
                      <wp:simplePos x="0" y="0"/>
                      <wp:positionH relativeFrom="column">
                        <wp:posOffset>72390</wp:posOffset>
                      </wp:positionH>
                      <wp:positionV relativeFrom="paragraph">
                        <wp:posOffset>154305</wp:posOffset>
                      </wp:positionV>
                      <wp:extent cx="123190" cy="114935"/>
                      <wp:effectExtent l="59055" t="39370" r="59690" b="79375"/>
                      <wp:wrapNone/>
                      <wp:docPr id="132" name="Croix 22"/>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22"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5.7pt;margin-top:12.15pt;width:9.65pt;height:9pt;mso-wrap-style:none;v-text-anchor:middle" wp14:anchorId="2F8F8EEC" type="_x0000_t11">
                      <v:fill o:detectmouseclick="t" type="solid" color2="#3fafb2"/>
                      <v:stroke color="white" weight="38160" joinstyle="round" endcap="flat"/>
                      <v:shadow on="t" obscured="f" color="black"/>
                      <w10:wrap type="none"/>
                    </v:shape>
                  </w:pict>
                </mc:Fallback>
              </mc:AlternateContent>
            </w:r>
          </w:p>
        </w:tc>
        <w:tc>
          <w:tcPr>
            <w:tcW w:w="777"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599" wp14:anchorId="657ABED2">
                      <wp:simplePos x="0" y="0"/>
                      <wp:positionH relativeFrom="column">
                        <wp:posOffset>80010</wp:posOffset>
                      </wp:positionH>
                      <wp:positionV relativeFrom="paragraph">
                        <wp:posOffset>157480</wp:posOffset>
                      </wp:positionV>
                      <wp:extent cx="123190" cy="114935"/>
                      <wp:effectExtent l="59055" t="39370" r="59690" b="79375"/>
                      <wp:wrapNone/>
                      <wp:docPr id="133" name="Croix 23"/>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23"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6.3pt;margin-top:12.4pt;width:9.65pt;height:9pt;mso-wrap-style:none;v-text-anchor:middle" wp14:anchorId="657ABED2" type="_x0000_t11">
                      <v:fill o:detectmouseclick="t" type="solid" color2="#3fafb2"/>
                      <v:stroke color="white" weight="38160" joinstyle="round" endcap="flat"/>
                      <v:shadow on="t" obscured="f" color="black"/>
                      <w10:wrap type="none"/>
                    </v:shape>
                  </w:pict>
                </mc:Fallback>
              </mc:AlternateContent>
            </w:r>
          </w:p>
        </w:tc>
        <w:tc>
          <w:tcPr>
            <w:tcW w:w="666"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r>
          </w:p>
        </w:tc>
        <w:tc>
          <w:tcPr>
            <w:tcW w:w="647"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600" wp14:anchorId="1CE2B151">
                      <wp:simplePos x="0" y="0"/>
                      <wp:positionH relativeFrom="column">
                        <wp:posOffset>62865</wp:posOffset>
                      </wp:positionH>
                      <wp:positionV relativeFrom="paragraph">
                        <wp:posOffset>128905</wp:posOffset>
                      </wp:positionV>
                      <wp:extent cx="123190" cy="114935"/>
                      <wp:effectExtent l="59055" t="39370" r="59690" b="79375"/>
                      <wp:wrapNone/>
                      <wp:docPr id="134" name="Croix 24"/>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24"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4.95pt;margin-top:10.15pt;width:9.65pt;height:9pt;mso-wrap-style:none;v-text-anchor:middle" wp14:anchorId="1CE2B151" type="_x0000_t11">
                      <v:fill o:detectmouseclick="t" type="solid" color2="#3fafb2"/>
                      <v:stroke color="white" weight="38160" joinstyle="round" endcap="flat"/>
                      <v:shadow on="t" obscured="f" color="black"/>
                      <w10:wrap type="none"/>
                    </v:shape>
                  </w:pict>
                </mc:Fallback>
              </mc:AlternateContent>
            </w:r>
          </w:p>
        </w:tc>
        <w:tc>
          <w:tcPr>
            <w:tcW w:w="585"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609" wp14:anchorId="3EE7CC77">
                      <wp:simplePos x="0" y="0"/>
                      <wp:positionH relativeFrom="column">
                        <wp:posOffset>90805</wp:posOffset>
                      </wp:positionH>
                      <wp:positionV relativeFrom="paragraph">
                        <wp:posOffset>136525</wp:posOffset>
                      </wp:positionV>
                      <wp:extent cx="123190" cy="114935"/>
                      <wp:effectExtent l="59690" t="39370" r="59690" b="79375"/>
                      <wp:wrapNone/>
                      <wp:docPr id="135" name="Croix 33"/>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33"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7.15pt;margin-top:10.75pt;width:9.65pt;height:9pt;mso-wrap-style:none;v-text-anchor:middle" wp14:anchorId="3EE7CC77" type="_x0000_t11">
                      <v:fill o:detectmouseclick="t" type="solid" color2="#3fafb2"/>
                      <v:stroke color="white" weight="38160" joinstyle="round" endcap="flat"/>
                      <v:shadow on="t" obscured="f" color="black"/>
                      <w10:wrap type="none"/>
                    </v:shape>
                  </w:pict>
                </mc:Fallback>
              </mc:AlternateContent>
            </w:r>
          </w:p>
        </w:tc>
        <w:tc>
          <w:tcPr>
            <w:tcW w:w="610"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601" wp14:anchorId="3E73B012">
                      <wp:simplePos x="0" y="0"/>
                      <wp:positionH relativeFrom="column">
                        <wp:posOffset>62230</wp:posOffset>
                      </wp:positionH>
                      <wp:positionV relativeFrom="paragraph">
                        <wp:posOffset>134620</wp:posOffset>
                      </wp:positionV>
                      <wp:extent cx="123190" cy="114935"/>
                      <wp:effectExtent l="59055" t="39370" r="59690" b="79375"/>
                      <wp:wrapNone/>
                      <wp:docPr id="136" name="Croix 25"/>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25"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4.9pt;margin-top:10.6pt;width:9.65pt;height:9pt;mso-wrap-style:none;v-text-anchor:middle" wp14:anchorId="3E73B012" type="_x0000_t11">
                      <v:fill o:detectmouseclick="t" type="solid" color2="#3fafb2"/>
                      <v:stroke color="white" weight="38160" joinstyle="round" endcap="flat"/>
                      <v:shadow on="t" obscured="f" color="black"/>
                      <w10:wrap type="none"/>
                    </v:shape>
                  </w:pict>
                </mc:Fallback>
              </mc:AlternateContent>
            </w:r>
          </w:p>
        </w:tc>
        <w:tc>
          <w:tcPr>
            <w:tcW w:w="597"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mc:AlternateContent>
                <mc:Choice Requires="wps">
                  <w:drawing>
                    <wp:anchor behindDoc="0" distT="57150" distB="94615" distL="76200" distR="48260" simplePos="0" locked="0" layoutInCell="1" allowOverlap="1" relativeHeight="602" wp14:anchorId="00D2A0F7">
                      <wp:simplePos x="0" y="0"/>
                      <wp:positionH relativeFrom="column">
                        <wp:posOffset>98425</wp:posOffset>
                      </wp:positionH>
                      <wp:positionV relativeFrom="paragraph">
                        <wp:posOffset>120650</wp:posOffset>
                      </wp:positionV>
                      <wp:extent cx="123190" cy="114935"/>
                      <wp:effectExtent l="59690" t="39370" r="59690" b="79375"/>
                      <wp:wrapNone/>
                      <wp:docPr id="137" name="Croix 26"/>
                      <a:graphic xmlns:a="http://schemas.openxmlformats.org/drawingml/2006/main">
                        <a:graphicData uri="http://schemas.microsoft.com/office/word/2010/wordprocessingShape">
                          <wps:wsp>
                            <wps:cNvSpPr/>
                            <wps:spPr>
                              <a:xfrm>
                                <a:off x="0" y="0"/>
                                <a:ext cx="123120" cy="114840"/>
                              </a:xfrm>
                              <a:prstGeom prst="plus">
                                <a:avLst>
                                  <a:gd name="adj" fmla="val 25000"/>
                                </a:avLst>
                              </a:prstGeom>
                              <a:solidFill>
                                <a:srgbClr val="c0504d"/>
                              </a:solidFill>
                              <a:ln>
                                <a:solidFill>
                                  <a:srgbClr val="ffffff"/>
                                </a:solidFill>
                                <a:round/>
                              </a:ln>
                              <a:effectLst>
                                <a:outerShdw blurRad="39960" dir="5400000" dist="20160" rotWithShape="0">
                                  <a:srgbClr val="000000">
                                    <a:alpha val="38000"/>
                                  </a:srgbClr>
                                </a:outerShdw>
                              </a:effectLst>
                            </wps:spPr>
                            <wps:style>
                              <a:lnRef idx="3">
                                <a:schemeClr val="lt1"/>
                              </a:lnRef>
                              <a:fillRef idx="1">
                                <a:schemeClr val="accent2"/>
                              </a:fillRef>
                              <a:effectRef idx="1">
                                <a:schemeClr val="accent2"/>
                              </a:effectRef>
                              <a:fontRef idx="minor"/>
                            </wps:style>
                            <wps:bodyPr/>
                          </wps:wsp>
                        </a:graphicData>
                      </a:graphic>
                    </wp:anchor>
                  </w:drawing>
                </mc:Choice>
                <mc:Fallback>
                  <w:pict>
                    <v:shape id="shape_0" ID="Croix 26" path="l-2147483642,-2147483642l-2147483642,0l-2147483641,0l-2147483641,-2147483642l-2147483631,-2147483642l-2147483631,-2147483640l-2147483641,-2147483640l-2147483641,-2147483632l-2147483642,-2147483632l-2147483642,-2147483640l0,-2147483640xe" fillcolor="#c0504d" stroked="t" o:allowincell="f" style="position:absolute;margin-left:7.75pt;margin-top:9.5pt;width:9.65pt;height:9pt;mso-wrap-style:none;v-text-anchor:middle" wp14:anchorId="00D2A0F7" type="_x0000_t11">
                      <v:fill o:detectmouseclick="t" type="solid" color2="#3fafb2"/>
                      <v:stroke color="white" weight="38160" joinstyle="round" endcap="flat"/>
                      <v:shadow on="t" obscured="f" color="black"/>
                      <w10:wrap type="none"/>
                    </v:shape>
                  </w:pict>
                </mc:Fallback>
              </mc:AlternateContent>
            </w:r>
          </w:p>
        </w:tc>
      </w:tr>
    </w:tbl>
    <w:p>
      <w:pPr>
        <w:pStyle w:val="Normal"/>
        <w:spacing w:lineRule="auto" w:line="240"/>
        <w:rPr>
          <w:rFonts w:ascii="Myriad Web Pro" w:hAnsi="Myriad Web Pro"/>
          <w:sz w:val="26"/>
          <w:szCs w:val="26"/>
        </w:rPr>
      </w:pPr>
      <w:r>
        <w:rPr>
          <w:rFonts w:ascii="Myriad Web Pro" w:hAnsi="Myriad Web Pro"/>
          <w:sz w:val="26"/>
          <w:szCs w:val="26"/>
        </w:rPr>
      </w:r>
    </w:p>
    <w:p>
      <w:pPr>
        <w:pStyle w:val="Normal"/>
        <w:spacing w:lineRule="auto" w:line="360"/>
        <w:jc w:val="both"/>
        <w:rPr>
          <w:rFonts w:ascii="Arial" w:hAnsi="Arial" w:asciiTheme="minorBidi" w:hAnsiTheme="minorBidi"/>
          <w:sz w:val="24"/>
          <w:szCs w:val="24"/>
        </w:rPr>
      </w:pPr>
      <w:r>
        <w:rPr>
          <w:rFonts w:ascii="Myriad Web Pro" w:hAnsi="Myriad Web Pro"/>
          <w:sz w:val="26"/>
          <w:szCs w:val="26"/>
        </w:rPr>
        <w:t xml:space="preserve">       </w:t>
      </w:r>
      <w:r>
        <w:rPr>
          <w:rFonts w:ascii="Arial" w:hAnsi="Arial" w:asciiTheme="minorBidi" w:hAnsiTheme="minorBidi"/>
          <w:sz w:val="24"/>
          <w:szCs w:val="24"/>
        </w:rPr>
        <w:t xml:space="preserve">Les mois d’utilisation des climatiseurs correspondent parfaitement à la période où il y a une forte augmentation de la consommation énergétique, par contre l’augmentation signalée à partir de 2010 dans les autres mois (mars, avril, juillet, aout, sep, oct, nov ,dec ), est justifiée par l’énergie consommée par l’éclairage après la réception des deux blocs.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Conclusion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Le facteur de variation de la consommation énergétique est principalement  la réception des deux blocs CPI et administration.</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les paramètres causant cette augmentation sont par ordre: le climatiseur et l’éclairage.</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 la présence d’activité  influe elle aussi sur la consommation énergétique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la présence des travaux de construction cause pareillement  des surconsommations.</w:t>
      </w:r>
    </w:p>
    <w:p>
      <w:pPr>
        <w:pStyle w:val="Normal"/>
        <w:jc w:val="both"/>
        <w:rPr>
          <w:rFonts w:ascii="Arial" w:hAnsi="Arial" w:asciiTheme="minorBidi" w:hAnsiTheme="minorBidi"/>
          <w:b/>
          <w:bCs/>
          <w:sz w:val="24"/>
          <w:szCs w:val="24"/>
        </w:rPr>
      </w:pPr>
      <w:r>
        <w:rPr>
          <w:rFonts w:asciiTheme="minorBidi" w:hAnsiTheme="minorBidi" w:ascii="Arial" w:hAnsi="Arial"/>
          <w:b/>
          <w:bCs/>
          <w:sz w:val="24"/>
          <w:szCs w:val="24"/>
        </w:rPr>
      </w:r>
    </w:p>
    <w:p>
      <w:pPr>
        <w:pStyle w:val="Normal"/>
        <w:jc w:val="both"/>
        <w:rPr>
          <w:rFonts w:ascii="Arial" w:hAnsi="Arial" w:asciiTheme="minorBidi" w:hAnsiTheme="minorBidi"/>
          <w:b/>
          <w:bCs/>
          <w:sz w:val="24"/>
          <w:szCs w:val="24"/>
        </w:rPr>
      </w:pPr>
      <w:r>
        <w:rPr>
          <w:rFonts w:asciiTheme="minorBidi" w:hAnsiTheme="minorBidi" w:ascii="Arial" w:hAnsi="Arial"/>
          <w:b/>
          <w:bCs/>
          <w:sz w:val="24"/>
          <w:szCs w:val="24"/>
        </w:rPr>
      </w:r>
    </w:p>
    <w:p>
      <w:pPr>
        <w:pStyle w:val="Normal"/>
        <w:jc w:val="both"/>
        <w:rPr>
          <w:rFonts w:ascii="Arial" w:hAnsi="Arial" w:asciiTheme="minorBidi" w:hAnsiTheme="minorBidi"/>
          <w:b/>
          <w:bCs/>
          <w:sz w:val="24"/>
          <w:szCs w:val="24"/>
        </w:rPr>
      </w:pPr>
      <w:r>
        <w:rPr>
          <w:rFonts w:ascii="Arial" w:hAnsi="Arial" w:asciiTheme="minorBidi" w:hAnsiTheme="minorBidi"/>
          <w:b/>
          <w:bCs/>
          <w:sz w:val="24"/>
          <w:szCs w:val="24"/>
        </w:rPr>
        <w:t>2.2. Changement de la PMD :</w:t>
      </w:r>
    </w:p>
    <w:p>
      <w:pPr>
        <w:pStyle w:val="Normal"/>
        <w:spacing w:lineRule="auto" w:line="360"/>
        <w:rPr>
          <w:rFonts w:ascii="Arial" w:hAnsi="Arial" w:asciiTheme="minorBidi" w:hAnsiTheme="minorBidi"/>
          <w:sz w:val="24"/>
          <w:szCs w:val="24"/>
        </w:rPr>
      </w:pPr>
      <w:r>
        <w:rPr>
          <w:rFonts w:ascii="Arial" w:hAnsi="Arial" w:asciiTheme="minorBidi" w:hAnsiTheme="minorBidi"/>
          <w:sz w:val="24"/>
          <w:szCs w:val="24"/>
        </w:rPr>
        <w:t xml:space="preserve">A l’aide des résultats de l’analyse des factures énergétique (annexe7) on obtient le graphe suivant : </w:t>
      </w:r>
    </w:p>
    <w:p>
      <w:pPr>
        <w:pStyle w:val="Normal"/>
        <w:tabs>
          <w:tab w:val="clear" w:pos="708"/>
          <w:tab w:val="left" w:pos="6051" w:leader="none"/>
        </w:tabs>
        <w:jc w:val="both"/>
        <w:rPr>
          <w:rFonts w:ascii="Arial" w:hAnsi="Arial" w:asciiTheme="minorBidi" w:hAnsiTheme="minorBidi"/>
          <w:sz w:val="28"/>
          <w:szCs w:val="28"/>
        </w:rPr>
      </w:pPr>
      <w:r>
        <w:rPr>
          <w:rFonts w:asciiTheme="minorBidi" w:hAnsiTheme="minorBidi" w:ascii="Arial" w:hAnsi="Arial"/>
          <w:sz w:val="28"/>
          <w:szCs w:val="28"/>
        </w:rPr>
      </w:r>
    </w:p>
    <w:p>
      <w:pPr>
        <w:pStyle w:val="Normal"/>
        <w:tabs>
          <w:tab w:val="clear" w:pos="708"/>
          <w:tab w:val="left" w:pos="6051" w:leader="none"/>
        </w:tabs>
        <w:jc w:val="both"/>
        <w:rPr>
          <w:rFonts w:ascii="Arial" w:hAnsi="Arial" w:asciiTheme="minorBidi" w:hAnsiTheme="minorBidi"/>
          <w:sz w:val="28"/>
          <w:szCs w:val="28"/>
        </w:rPr>
      </w:pPr>
      <w:r>
        <w:rPr>
          <w:rFonts w:asciiTheme="minorBidi" w:hAnsiTheme="minorBidi" w:ascii="Arial" w:hAnsi="Arial"/>
          <w:sz w:val="28"/>
          <w:szCs w:val="28"/>
        </w:rPr>
        <w:drawing>
          <wp:anchor behindDoc="0" distT="0" distB="0" distL="0" distR="0" simplePos="0" locked="0" layoutInCell="1" allowOverlap="1" relativeHeight="74">
            <wp:simplePos x="0" y="0"/>
            <wp:positionH relativeFrom="column">
              <wp:posOffset>114300</wp:posOffset>
            </wp:positionH>
            <wp:positionV relativeFrom="paragraph">
              <wp:posOffset>-146050</wp:posOffset>
            </wp:positionV>
            <wp:extent cx="5471160" cy="2932430"/>
            <wp:effectExtent l="0" t="0" r="0" b="0"/>
            <wp:wrapNone/>
            <wp:docPr id="138" name="Image 349" descr="C:\Users\MEHDI\Voisinage d'impression\Pictures\img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Image 349" descr="C:\Users\MEHDI\Voisinage d'impression\Pictures\img001.jpg"/>
                    <pic:cNvPicPr>
                      <a:picLocks noChangeAspect="1" noChangeArrowheads="1"/>
                    </pic:cNvPicPr>
                  </pic:nvPicPr>
                  <pic:blipFill>
                    <a:blip r:embed="rId24"/>
                    <a:srcRect l="0" t="0" r="138" b="17967"/>
                    <a:stretch>
                      <a:fillRect/>
                    </a:stretch>
                  </pic:blipFill>
                  <pic:spPr bwMode="auto">
                    <a:xfrm>
                      <a:off x="0" y="0"/>
                      <a:ext cx="5471160" cy="2932430"/>
                    </a:xfrm>
                    <a:prstGeom prst="rect">
                      <a:avLst/>
                    </a:prstGeom>
                  </pic:spPr>
                </pic:pic>
              </a:graphicData>
            </a:graphic>
          </wp:anchor>
        </w:drawing>
        <mc:AlternateContent>
          <mc:Choice Requires="wps">
            <w:drawing>
              <wp:anchor behindDoc="0" distT="0" distB="0" distL="0" distR="1270" simplePos="0" locked="0" layoutInCell="1" allowOverlap="1" relativeHeight="87" wp14:anchorId="6312DAD2">
                <wp:simplePos x="0" y="0"/>
                <wp:positionH relativeFrom="column">
                  <wp:posOffset>38735</wp:posOffset>
                </wp:positionH>
                <wp:positionV relativeFrom="paragraph">
                  <wp:posOffset>-173990</wp:posOffset>
                </wp:positionV>
                <wp:extent cx="1103630" cy="255270"/>
                <wp:effectExtent l="0" t="0" r="0" b="0"/>
                <wp:wrapNone/>
                <wp:docPr id="139" name="Zone de texte 2"/>
                <a:graphic xmlns:a="http://schemas.openxmlformats.org/drawingml/2006/main">
                  <a:graphicData uri="http://schemas.microsoft.com/office/word/2010/wordprocessingShape">
                    <wps:wsp>
                      <wps:cNvSpPr/>
                      <wps:spPr>
                        <a:xfrm>
                          <a:off x="0" y="0"/>
                          <a:ext cx="1103760" cy="25524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Puissance KW</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3.05pt;margin-top:-13.7pt;width:86.85pt;height:20.05pt;mso-wrap-style:square;v-text-anchor:top" wp14:anchorId="6312DAD2">
                <v:fill o:detectmouseclick="t" type="solid" color2="black"/>
                <v:stroke color="#3465a4" weight="9360" joinstyle="miter" endcap="flat"/>
                <v:textbox>
                  <w:txbxContent>
                    <w:p>
                      <w:pPr>
                        <w:pStyle w:val="Contenudecadre"/>
                        <w:spacing w:before="0" w:after="200"/>
                        <w:rPr/>
                      </w:pPr>
                      <w:r>
                        <w:rPr/>
                        <w:t>Puissance KW</w:t>
                      </w:r>
                    </w:p>
                  </w:txbxContent>
                </v:textbox>
                <w10:wrap type="none"/>
              </v:rect>
            </w:pict>
          </mc:Fallback>
        </mc:AlternateContent>
      </w:r>
    </w:p>
    <w:p>
      <w:pPr>
        <w:pStyle w:val="Normal"/>
        <w:tabs>
          <w:tab w:val="clear" w:pos="708"/>
          <w:tab w:val="left" w:pos="6051" w:leader="none"/>
        </w:tabs>
        <w:jc w:val="both"/>
        <w:rPr>
          <w:rFonts w:ascii="Arial" w:hAnsi="Arial" w:asciiTheme="minorBidi" w:hAnsiTheme="minorBidi"/>
          <w:sz w:val="28"/>
          <w:szCs w:val="28"/>
        </w:rPr>
      </w:pPr>
      <w:r>
        <w:rPr>
          <w:rFonts w:asciiTheme="minorBidi" w:hAnsiTheme="minorBidi" w:ascii="Arial" w:hAnsi="Arial"/>
          <w:sz w:val="28"/>
          <w:szCs w:val="28"/>
        </w:rPr>
      </w:r>
    </w:p>
    <w:p>
      <w:pPr>
        <w:pStyle w:val="Normal"/>
        <w:tabs>
          <w:tab w:val="clear" w:pos="708"/>
          <w:tab w:val="left" w:pos="6051" w:leader="none"/>
        </w:tabs>
        <w:jc w:val="both"/>
        <w:rPr>
          <w:rFonts w:ascii="Arial" w:hAnsi="Arial" w:asciiTheme="minorBidi" w:hAnsiTheme="minorBidi"/>
          <w:sz w:val="28"/>
          <w:szCs w:val="28"/>
        </w:rPr>
      </w:pPr>
      <w:r>
        <w:rPr>
          <w:rFonts w:asciiTheme="minorBidi" w:hAnsiTheme="minorBidi" w:ascii="Arial" w:hAnsi="Arial"/>
          <w:sz w:val="28"/>
          <w:szCs w:val="28"/>
        </w:rPr>
      </w:r>
    </w:p>
    <w:p>
      <w:pPr>
        <w:pStyle w:val="Normal"/>
        <w:tabs>
          <w:tab w:val="clear" w:pos="708"/>
          <w:tab w:val="left" w:pos="6051" w:leader="none"/>
        </w:tabs>
        <w:jc w:val="both"/>
        <w:rPr>
          <w:rFonts w:ascii="Arial" w:hAnsi="Arial" w:asciiTheme="minorBidi" w:hAnsiTheme="minorBidi"/>
          <w:sz w:val="28"/>
          <w:szCs w:val="28"/>
        </w:rPr>
      </w:pPr>
      <w:r>
        <w:rPr>
          <w:rFonts w:asciiTheme="minorBidi" w:hAnsiTheme="minorBidi" w:ascii="Arial" w:hAnsi="Arial"/>
          <w:sz w:val="28"/>
          <w:szCs w:val="28"/>
        </w:rPr>
      </w:r>
    </w:p>
    <w:p>
      <w:pPr>
        <w:pStyle w:val="Normal"/>
        <w:tabs>
          <w:tab w:val="clear" w:pos="708"/>
          <w:tab w:val="left" w:pos="6051" w:leader="none"/>
        </w:tabs>
        <w:jc w:val="both"/>
        <w:rPr>
          <w:rFonts w:ascii="Arial" w:hAnsi="Arial" w:asciiTheme="minorBidi" w:hAnsiTheme="minorBidi"/>
          <w:sz w:val="28"/>
          <w:szCs w:val="28"/>
        </w:rPr>
      </w:pPr>
      <w:r>
        <w:rPr>
          <w:rFonts w:asciiTheme="minorBidi" w:hAnsiTheme="minorBidi" w:ascii="Arial" w:hAnsi="Arial"/>
          <w:sz w:val="28"/>
          <w:szCs w:val="28"/>
        </w:rPr>
      </w:r>
    </w:p>
    <w:p>
      <w:pPr>
        <w:pStyle w:val="Normal"/>
        <w:tabs>
          <w:tab w:val="clear" w:pos="708"/>
          <w:tab w:val="left" w:pos="6051" w:leader="none"/>
        </w:tabs>
        <w:jc w:val="both"/>
        <w:rPr>
          <w:rFonts w:ascii="Arial" w:hAnsi="Arial" w:asciiTheme="minorBidi" w:hAnsiTheme="minorBidi"/>
          <w:sz w:val="28"/>
          <w:szCs w:val="28"/>
        </w:rPr>
      </w:pPr>
      <w:r>
        <w:rPr>
          <w:rFonts w:asciiTheme="minorBidi" w:hAnsiTheme="minorBidi" w:ascii="Arial" w:hAnsi="Arial"/>
          <w:sz w:val="28"/>
          <w:szCs w:val="28"/>
        </w:rPr>
      </w:r>
    </w:p>
    <w:p>
      <w:pPr>
        <w:pStyle w:val="Normal"/>
        <w:tabs>
          <w:tab w:val="clear" w:pos="708"/>
          <w:tab w:val="left" w:pos="6051" w:leader="none"/>
        </w:tabs>
        <w:jc w:val="both"/>
        <w:rPr>
          <w:rFonts w:ascii="Myriad Web Pro" w:hAnsi="Myriad Web Pro"/>
          <w:sz w:val="26"/>
          <w:szCs w:val="26"/>
        </w:rPr>
      </w:pPr>
      <w:r>
        <w:rPr>
          <w:rFonts w:ascii="Myriad Web Pro" w:hAnsi="Myriad Web Pro"/>
          <w:sz w:val="26"/>
          <w:szCs w:val="26"/>
        </w:rPr>
        <mc:AlternateContent>
          <mc:Choice Requires="wps">
            <w:drawing>
              <wp:anchor behindDoc="0" distT="0" distB="0" distL="0" distR="8890" simplePos="0" locked="0" layoutInCell="1" allowOverlap="1" relativeHeight="75" wp14:anchorId="0EBBB51F">
                <wp:simplePos x="0" y="0"/>
                <wp:positionH relativeFrom="column">
                  <wp:posOffset>1143000</wp:posOffset>
                </wp:positionH>
                <wp:positionV relativeFrom="paragraph">
                  <wp:posOffset>221615</wp:posOffset>
                </wp:positionV>
                <wp:extent cx="485775" cy="230505"/>
                <wp:effectExtent l="635" t="635" r="0" b="0"/>
                <wp:wrapNone/>
                <wp:docPr id="140" name="Zone de texte 2"/>
                <a:graphic xmlns:a="http://schemas.openxmlformats.org/drawingml/2006/main">
                  <a:graphicData uri="http://schemas.microsoft.com/office/word/2010/wordprocessingShape">
                    <wps:wsp>
                      <wps:cNvSpPr/>
                      <wps:spPr>
                        <a:xfrm>
                          <a:off x="0" y="0"/>
                          <a:ext cx="485640" cy="23040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2008</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90pt;margin-top:17.45pt;width:38.2pt;height:18.1pt;mso-wrap-style:square;v-text-anchor:top" wp14:anchorId="0EBBB51F">
                <v:fill o:detectmouseclick="t" type="solid" color2="black"/>
                <v:stroke color="#3465a4" weight="9360" joinstyle="miter" endcap="flat"/>
                <v:textbox>
                  <w:txbxContent>
                    <w:p>
                      <w:pPr>
                        <w:pStyle w:val="Contenudecadre"/>
                        <w:spacing w:before="0" w:after="200"/>
                        <w:rPr/>
                      </w:pPr>
                      <w:r>
                        <w:rPr/>
                        <w:t>2008</w:t>
                      </w:r>
                    </w:p>
                  </w:txbxContent>
                </v:textbox>
                <w10:wrap type="none"/>
              </v:rect>
            </w:pict>
          </mc:Fallback>
        </mc:AlternateContent>
        <mc:AlternateContent>
          <mc:Choice Requires="wps">
            <w:drawing>
              <wp:anchor behindDoc="0" distT="0" distB="0" distL="0" distR="2540" simplePos="0" locked="0" layoutInCell="1" allowOverlap="1" relativeHeight="77" wp14:anchorId="6982CADB">
                <wp:simplePos x="0" y="0"/>
                <wp:positionH relativeFrom="column">
                  <wp:posOffset>1966595</wp:posOffset>
                </wp:positionH>
                <wp:positionV relativeFrom="paragraph">
                  <wp:posOffset>222250</wp:posOffset>
                </wp:positionV>
                <wp:extent cx="568325" cy="230505"/>
                <wp:effectExtent l="635" t="635" r="0" b="0"/>
                <wp:wrapNone/>
                <wp:docPr id="141" name="Zone de texte 2"/>
                <a:graphic xmlns:a="http://schemas.openxmlformats.org/drawingml/2006/main">
                  <a:graphicData uri="http://schemas.microsoft.com/office/word/2010/wordprocessingShape">
                    <wps:wsp>
                      <wps:cNvSpPr/>
                      <wps:spPr>
                        <a:xfrm>
                          <a:off x="0" y="0"/>
                          <a:ext cx="568440" cy="23040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2009</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154.85pt;margin-top:17.5pt;width:44.7pt;height:18.1pt;mso-wrap-style:square;v-text-anchor:top" wp14:anchorId="6982CADB">
                <v:fill o:detectmouseclick="t" type="solid" color2="black"/>
                <v:stroke color="#3465a4" weight="9360" joinstyle="miter" endcap="flat"/>
                <v:textbox>
                  <w:txbxContent>
                    <w:p>
                      <w:pPr>
                        <w:pStyle w:val="Contenudecadre"/>
                        <w:spacing w:before="0" w:after="200"/>
                        <w:rPr/>
                      </w:pPr>
                      <w:r>
                        <w:rPr/>
                        <w:t>2009</w:t>
                      </w:r>
                    </w:p>
                  </w:txbxContent>
                </v:textbox>
                <w10:wrap type="none"/>
              </v:rect>
            </w:pict>
          </mc:Fallback>
        </mc:AlternateContent>
        <mc:AlternateContent>
          <mc:Choice Requires="wps">
            <w:drawing>
              <wp:anchor behindDoc="0" distT="0" distB="0" distL="0" distR="8890" simplePos="0" locked="0" layoutInCell="1" allowOverlap="1" relativeHeight="79" wp14:anchorId="6109FB27">
                <wp:simplePos x="0" y="0"/>
                <wp:positionH relativeFrom="column">
                  <wp:posOffset>2715260</wp:posOffset>
                </wp:positionH>
                <wp:positionV relativeFrom="paragraph">
                  <wp:posOffset>220345</wp:posOffset>
                </wp:positionV>
                <wp:extent cx="485775" cy="230505"/>
                <wp:effectExtent l="635" t="635" r="0" b="0"/>
                <wp:wrapNone/>
                <wp:docPr id="142" name="Zone de texte 2"/>
                <a:graphic xmlns:a="http://schemas.openxmlformats.org/drawingml/2006/main">
                  <a:graphicData uri="http://schemas.microsoft.com/office/word/2010/wordprocessingShape">
                    <wps:wsp>
                      <wps:cNvSpPr/>
                      <wps:spPr>
                        <a:xfrm>
                          <a:off x="0" y="0"/>
                          <a:ext cx="485640" cy="23040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2010</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213.8pt;margin-top:17.35pt;width:38.2pt;height:18.1pt;mso-wrap-style:square;v-text-anchor:top" wp14:anchorId="6109FB27">
                <v:fill o:detectmouseclick="t" type="solid" color2="black"/>
                <v:stroke color="#3465a4" weight="9360" joinstyle="miter" endcap="flat"/>
                <v:textbox>
                  <w:txbxContent>
                    <w:p>
                      <w:pPr>
                        <w:pStyle w:val="Contenudecadre"/>
                        <w:spacing w:before="0" w:after="200"/>
                        <w:rPr/>
                      </w:pPr>
                      <w:r>
                        <w:rPr/>
                        <w:t>2010</w:t>
                      </w:r>
                    </w:p>
                  </w:txbxContent>
                </v:textbox>
                <w10:wrap type="none"/>
              </v:rect>
            </w:pict>
          </mc:Fallback>
        </mc:AlternateContent>
        <mc:AlternateContent>
          <mc:Choice Requires="wps">
            <w:drawing>
              <wp:anchor behindDoc="0" distT="0" distB="0" distL="0" distR="8890" simplePos="0" locked="0" layoutInCell="1" allowOverlap="1" relativeHeight="81" wp14:anchorId="43E4599F">
                <wp:simplePos x="0" y="0"/>
                <wp:positionH relativeFrom="column">
                  <wp:posOffset>3542665</wp:posOffset>
                </wp:positionH>
                <wp:positionV relativeFrom="paragraph">
                  <wp:posOffset>233680</wp:posOffset>
                </wp:positionV>
                <wp:extent cx="485775" cy="230505"/>
                <wp:effectExtent l="635" t="635" r="0" b="0"/>
                <wp:wrapNone/>
                <wp:docPr id="143" name="Zone de texte 2"/>
                <a:graphic xmlns:a="http://schemas.openxmlformats.org/drawingml/2006/main">
                  <a:graphicData uri="http://schemas.microsoft.com/office/word/2010/wordprocessingShape">
                    <wps:wsp>
                      <wps:cNvSpPr/>
                      <wps:spPr>
                        <a:xfrm>
                          <a:off x="0" y="0"/>
                          <a:ext cx="485640" cy="23040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2011</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278.95pt;margin-top:18.4pt;width:38.2pt;height:18.1pt;mso-wrap-style:square;v-text-anchor:top" wp14:anchorId="43E4599F">
                <v:fill o:detectmouseclick="t" type="solid" color2="black"/>
                <v:stroke color="#3465a4" weight="9360" joinstyle="miter" endcap="flat"/>
                <v:textbox>
                  <w:txbxContent>
                    <w:p>
                      <w:pPr>
                        <w:pStyle w:val="Contenudecadre"/>
                        <w:spacing w:before="0" w:after="200"/>
                        <w:rPr/>
                      </w:pPr>
                      <w:r>
                        <w:rPr/>
                        <w:t>2011</w:t>
                      </w:r>
                    </w:p>
                  </w:txbxContent>
                </v:textbox>
                <w10:wrap type="none"/>
              </v:rect>
            </w:pict>
          </mc:Fallback>
        </mc:AlternateContent>
        <mc:AlternateContent>
          <mc:Choice Requires="wps">
            <w:drawing>
              <wp:anchor behindDoc="0" distT="0" distB="0" distL="0" distR="8890" simplePos="0" locked="0" layoutInCell="1" allowOverlap="1" relativeHeight="83" wp14:anchorId="352653FB">
                <wp:simplePos x="0" y="0"/>
                <wp:positionH relativeFrom="column">
                  <wp:posOffset>4304665</wp:posOffset>
                </wp:positionH>
                <wp:positionV relativeFrom="paragraph">
                  <wp:posOffset>220345</wp:posOffset>
                </wp:positionV>
                <wp:extent cx="485775" cy="230505"/>
                <wp:effectExtent l="635" t="635" r="0" b="0"/>
                <wp:wrapNone/>
                <wp:docPr id="144" name="Zone de texte 2"/>
                <a:graphic xmlns:a="http://schemas.openxmlformats.org/drawingml/2006/main">
                  <a:graphicData uri="http://schemas.microsoft.com/office/word/2010/wordprocessingShape">
                    <wps:wsp>
                      <wps:cNvSpPr/>
                      <wps:spPr>
                        <a:xfrm>
                          <a:off x="0" y="0"/>
                          <a:ext cx="485640" cy="23040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2012</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338.95pt;margin-top:17.35pt;width:38.2pt;height:18.1pt;mso-wrap-style:square;v-text-anchor:top" wp14:anchorId="352653FB">
                <v:fill o:detectmouseclick="t" type="solid" color2="black"/>
                <v:stroke color="#3465a4" weight="9360" joinstyle="miter" endcap="flat"/>
                <v:textbox>
                  <w:txbxContent>
                    <w:p>
                      <w:pPr>
                        <w:pStyle w:val="Contenudecadre"/>
                        <w:spacing w:before="0" w:after="200"/>
                        <w:rPr/>
                      </w:pPr>
                      <w:r>
                        <w:rPr/>
                        <w:t>2012</w:t>
                      </w:r>
                    </w:p>
                  </w:txbxContent>
                </v:textbox>
                <w10:wrap type="none"/>
              </v:rect>
            </w:pict>
          </mc:Fallback>
        </mc:AlternateContent>
        <mc:AlternateContent>
          <mc:Choice Requires="wps">
            <w:drawing>
              <wp:anchor behindDoc="0" distT="0" distB="8255" distL="0" distR="0" simplePos="0" locked="0" layoutInCell="1" allowOverlap="1" relativeHeight="85" wp14:anchorId="1980AEF9">
                <wp:simplePos x="0" y="0"/>
                <wp:positionH relativeFrom="column">
                  <wp:posOffset>5187950</wp:posOffset>
                </wp:positionH>
                <wp:positionV relativeFrom="paragraph">
                  <wp:posOffset>205740</wp:posOffset>
                </wp:positionV>
                <wp:extent cx="675640" cy="354330"/>
                <wp:effectExtent l="0" t="0" r="0" b="8255"/>
                <wp:wrapNone/>
                <wp:docPr id="145" name="Zone de texte 2"/>
                <a:graphic xmlns:a="http://schemas.openxmlformats.org/drawingml/2006/main">
                  <a:graphicData uri="http://schemas.microsoft.com/office/word/2010/wordprocessingShape">
                    <wps:wsp>
                      <wps:cNvSpPr/>
                      <wps:spPr>
                        <a:xfrm>
                          <a:off x="0" y="0"/>
                          <a:ext cx="675720" cy="35424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Années</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408.5pt;margin-top:16.2pt;width:53.15pt;height:27.85pt;mso-wrap-style:square;v-text-anchor:top" wp14:anchorId="1980AEF9">
                <v:fill o:detectmouseclick="t" type="solid" color2="black"/>
                <v:stroke color="#3465a4" weight="9360" joinstyle="miter" endcap="flat"/>
                <v:textbox>
                  <w:txbxContent>
                    <w:p>
                      <w:pPr>
                        <w:pStyle w:val="Contenudecadre"/>
                        <w:spacing w:before="0" w:after="200"/>
                        <w:rPr/>
                      </w:pPr>
                      <w:r>
                        <w:rPr/>
                        <w:t>Années</w:t>
                      </w:r>
                    </w:p>
                  </w:txbxContent>
                </v:textbox>
                <w10:wrap type="none"/>
              </v:rect>
            </w:pict>
          </mc:Fallback>
        </mc:AlternateContent>
      </w:r>
    </w:p>
    <w:p>
      <w:pPr>
        <w:pStyle w:val="Normal"/>
        <w:tabs>
          <w:tab w:val="clear" w:pos="708"/>
          <w:tab w:val="left" w:pos="6051" w:leader="none"/>
        </w:tabs>
        <w:jc w:val="both"/>
        <w:rPr>
          <w:rFonts w:ascii="Myriad Web Pro" w:hAnsi="Myriad Web Pro"/>
          <w:sz w:val="26"/>
          <w:szCs w:val="26"/>
        </w:rPr>
      </w:pPr>
      <w:r>
        <w:rPr>
          <w:rFonts w:ascii="Myriad Web Pro" w:hAnsi="Myriad Web Pro"/>
          <w:sz w:val="26"/>
          <w:szCs w:val="26"/>
        </w:rPr>
      </w:r>
    </w:p>
    <w:p>
      <w:pPr>
        <w:pStyle w:val="Normal"/>
        <w:tabs>
          <w:tab w:val="clear" w:pos="708"/>
          <w:tab w:val="left" w:pos="6051" w:leader="none"/>
        </w:tabs>
        <w:jc w:val="center"/>
        <w:rPr>
          <w:rFonts w:ascii="Myriad Web Pro" w:hAnsi="Myriad Web Pro"/>
        </w:rPr>
      </w:pPr>
      <w:r>
        <w:rPr>
          <w:rFonts w:ascii="Myriad Web Pro" w:hAnsi="Myriad Web Pro"/>
        </w:rPr>
        <w:t>Figure 8:l’évolution de la PMD et PMA en fonction du temps</w:t>
      </w:r>
    </w:p>
    <w:p>
      <w:pPr>
        <w:pStyle w:val="Normal"/>
        <w:tabs>
          <w:tab w:val="clear" w:pos="708"/>
          <w:tab w:val="left" w:pos="6051" w:leader="none"/>
        </w:tabs>
        <w:spacing w:lineRule="auto" w:line="360"/>
        <w:jc w:val="both"/>
        <w:rPr>
          <w:rFonts w:ascii="Myriad Web Pro" w:hAnsi="Myriad Web Pro"/>
          <w:sz w:val="26"/>
          <w:szCs w:val="26"/>
        </w:rPr>
      </w:pPr>
      <w:r>
        <w:rPr>
          <w:rFonts w:ascii="Myriad Web Pro" w:hAnsi="Myriad Web Pro"/>
          <w:sz w:val="26"/>
          <w:szCs w:val="26"/>
        </w:rPr>
        <w:t xml:space="preserve">Commentaires : </w:t>
      </w:r>
    </w:p>
    <w:p>
      <w:pPr>
        <w:pStyle w:val="Normal"/>
        <w:tabs>
          <w:tab w:val="clear" w:pos="708"/>
          <w:tab w:val="left" w:pos="6051" w:leader="none"/>
        </w:tabs>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La PMD a  augmenté de 320 à 700kW en novembre 2009  alors que  la PMA n’a jamais dépassée 276kW .En revenant à la partie théorique, la puissance mise à</w:t>
      </w:r>
      <w:r>
        <w:rPr>
          <w:rFonts w:ascii="Myriad Web Pro" w:hAnsi="Myriad Web Pro"/>
          <w:sz w:val="26"/>
          <w:szCs w:val="26"/>
        </w:rPr>
        <w:t xml:space="preserve"> </w:t>
      </w:r>
      <w:r>
        <w:rPr>
          <w:rFonts w:ascii="Arial" w:hAnsi="Arial" w:asciiTheme="minorBidi" w:hAnsiTheme="minorBidi"/>
          <w:sz w:val="24"/>
          <w:szCs w:val="24"/>
        </w:rPr>
        <w:t>disposition est choisie par le client (avec ou sans le conseil de SONELGAZ ) parmi plusieurs  valeurs normalisées (annexe3).</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Dans notre cas, le changement de PMD a ajouté des frais non vérifiés de (10000DA/mois), sachant que même si un éventuel dépassement de PMD apparaissait, cela  ne constitue en aucun cas un danger.</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Conclusion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D’après les factures et avec un simple calcul, l’EPAU aurait pu réaliser des gains de plus de 400000 DA en 5ans, de plus l’établissement d’après le tableau (annexe3)  aurait pu choisir la PMD 500 au lieu de la PMD 750 parce qu’elle coûte  moins chère. </w:t>
      </w:r>
    </w:p>
    <w:p>
      <w:pPr>
        <w:pStyle w:val="Normal"/>
        <w:rPr>
          <w:rFonts w:ascii="Arial" w:hAnsi="Arial" w:asciiTheme="minorBidi" w:hAnsiTheme="minorBidi"/>
          <w:b/>
          <w:bCs/>
          <w:sz w:val="24"/>
          <w:szCs w:val="24"/>
        </w:rPr>
      </w:pPr>
      <w:r>
        <w:rPr>
          <w:rFonts w:asciiTheme="minorBidi" w:hAnsiTheme="minorBidi" w:ascii="Arial" w:hAnsi="Arial"/>
          <w:b/>
          <w:bCs/>
          <w:sz w:val="24"/>
          <w:szCs w:val="24"/>
        </w:rPr>
      </w:r>
    </w:p>
    <w:p>
      <w:pPr>
        <w:pStyle w:val="Normal"/>
        <w:ind w:left="360"/>
        <w:rPr>
          <w:rFonts w:ascii="Arial" w:hAnsi="Arial" w:asciiTheme="minorBidi" w:hAnsiTheme="minorBidi"/>
          <w:b/>
          <w:bCs/>
          <w:sz w:val="24"/>
          <w:szCs w:val="24"/>
        </w:rPr>
      </w:pPr>
      <w:r>
        <w:rPr>
          <w:rFonts w:ascii="Arial" w:hAnsi="Arial" w:asciiTheme="minorBidi" w:hAnsiTheme="minorBidi"/>
          <w:b/>
          <w:bCs/>
          <w:sz w:val="24"/>
          <w:szCs w:val="24"/>
        </w:rPr>
        <w:t>2.3. Compensation de l’énergie réactive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A l’aide des résultats de l’analyse des factures énergétiques (annexe7) on obtient la figure suivante :</w:t>
      </w:r>
    </w:p>
    <w:p>
      <w:pPr>
        <w:pStyle w:val="Normal"/>
        <w:jc w:val="both"/>
        <w:rPr>
          <w:rFonts w:ascii="Arial" w:hAnsi="Arial" w:asciiTheme="minorBidi" w:hAnsiTheme="minorBidi"/>
          <w:sz w:val="28"/>
          <w:szCs w:val="28"/>
        </w:rPr>
      </w:pPr>
      <w:r>
        <w:rPr/>
        <mc:AlternateContent>
          <mc:Choice Requires="wps">
            <w:drawing>
              <wp:anchor behindDoc="0" distT="0" distB="0" distL="0" distR="0" simplePos="0" locked="0" layoutInCell="1" allowOverlap="1" relativeHeight="89" wp14:anchorId="35A1ECA9">
                <wp:simplePos x="0" y="0"/>
                <wp:positionH relativeFrom="column">
                  <wp:posOffset>-323215</wp:posOffset>
                </wp:positionH>
                <wp:positionV relativeFrom="paragraph">
                  <wp:posOffset>2830830</wp:posOffset>
                </wp:positionV>
                <wp:extent cx="6740525" cy="561975"/>
                <wp:effectExtent l="0" t="0" r="0" b="0"/>
                <wp:wrapNone/>
                <wp:docPr id="146" name="Zone de texte 358"/>
                <a:graphic xmlns:a="http://schemas.openxmlformats.org/drawingml/2006/main">
                  <a:graphicData uri="http://schemas.microsoft.com/office/word/2010/wordprocessingShape">
                    <wps:wsp>
                      <wps:cNvSpPr/>
                      <wps:spPr>
                        <a:xfrm>
                          <a:off x="0" y="0"/>
                          <a:ext cx="6740640" cy="561960"/>
                        </a:xfrm>
                        <a:prstGeom prst="rect">
                          <a:avLst/>
                        </a:prstGeom>
                        <a:noFill/>
                        <a:ln w="0">
                          <a:noFill/>
                        </a:ln>
                      </wps:spPr>
                      <wps:style>
                        <a:lnRef idx="0"/>
                        <a:fillRef idx="0"/>
                        <a:effectRef idx="0"/>
                        <a:fontRef idx="minor"/>
                      </wps:style>
                      <wps:txbx>
                        <w:txbxContent>
                          <w:p>
                            <w:pPr>
                              <w:pStyle w:val="Contenudecadre"/>
                              <w:jc w:val="center"/>
                              <w:rPr>
                                <w:rFonts w:ascii="Myriad Web Pro" w:hAnsi="Myriad Web Pro"/>
                              </w:rPr>
                            </w:pPr>
                            <w:r>
                              <w:rPr>
                                <w:rFonts w:ascii="Myriad Web Pro" w:hAnsi="Myriad Web Pro"/>
                              </w:rPr>
                            </w:r>
                          </w:p>
                          <w:p>
                            <w:pPr>
                              <w:pStyle w:val="Contenudecadre"/>
                              <w:spacing w:before="0" w:after="200"/>
                              <w:jc w:val="center"/>
                              <w:rPr>
                                <w:rFonts w:ascii="Myriad Web Pro" w:hAnsi="Myriad Web Pro"/>
                              </w:rPr>
                            </w:pPr>
                            <w:r>
                              <w:rPr>
                                <w:rFonts w:ascii="Myriad Web Pro" w:hAnsi="Myriad Web Pro"/>
                              </w:rPr>
                              <w:t xml:space="preserve">Figure 9 : Evolution de l’énergie active et réactive par rapport  au temps  </w:t>
                            </w:r>
                          </w:p>
                        </w:txbxContent>
                      </wps:txbx>
                      <wps:bodyPr anchor="t">
                        <a:prstTxWarp prst="textNoShape"/>
                        <a:spAutoFit/>
                      </wps:bodyPr>
                    </wps:wsp>
                  </a:graphicData>
                </a:graphic>
              </wp:anchor>
            </w:drawing>
          </mc:Choice>
          <mc:Fallback>
            <w:pict>
              <v:rect id="shape_0" ID="Zone de texte 358" path="m0,0l-2147483645,0l-2147483645,-2147483646l0,-2147483646xe" stroked="f" o:allowincell="f" style="position:absolute;margin-left:-25.45pt;margin-top:222.9pt;width:530.7pt;height:44.2pt;mso-wrap-style:square;v-text-anchor:top" wp14:anchorId="35A1ECA9">
                <v:fill o:detectmouseclick="t" on="false"/>
                <v:stroke color="#3465a4" joinstyle="round" endcap="flat"/>
                <v:textbox>
                  <w:txbxContent>
                    <w:p>
                      <w:pPr>
                        <w:pStyle w:val="Contenudecadre"/>
                        <w:jc w:val="center"/>
                        <w:rPr>
                          <w:rFonts w:ascii="Myriad Web Pro" w:hAnsi="Myriad Web Pro"/>
                        </w:rPr>
                      </w:pPr>
                      <w:r>
                        <w:rPr>
                          <w:rFonts w:ascii="Myriad Web Pro" w:hAnsi="Myriad Web Pro"/>
                        </w:rPr>
                      </w:r>
                    </w:p>
                    <w:p>
                      <w:pPr>
                        <w:pStyle w:val="Contenudecadre"/>
                        <w:spacing w:before="0" w:after="200"/>
                        <w:jc w:val="center"/>
                        <w:rPr>
                          <w:rFonts w:ascii="Myriad Web Pro" w:hAnsi="Myriad Web Pro"/>
                        </w:rPr>
                      </w:pPr>
                      <w:r>
                        <w:rPr>
                          <w:rFonts w:ascii="Myriad Web Pro" w:hAnsi="Myriad Web Pro"/>
                        </w:rPr>
                        <w:t xml:space="preserve">Figure 9 : Evolution de l’énergie active et réactive par rapport  au temps  </w:t>
                      </w:r>
                    </w:p>
                  </w:txbxContent>
                </v:textbox>
                <w10:wrap type="none"/>
              </v:rect>
            </w:pict>
          </mc:Fallback>
        </mc:AlternateContent>
        <w:drawing>
          <wp:inline distT="0" distB="0" distL="0" distR="0">
            <wp:extent cx="5963285" cy="3064510"/>
            <wp:effectExtent l="0" t="0" r="0" b="0"/>
            <wp:docPr id="147" name="Image 35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Image 357" descr=""/>
                    <pic:cNvPicPr>
                      <a:picLocks noChangeAspect="1" noChangeArrowheads="1"/>
                    </pic:cNvPicPr>
                  </pic:nvPicPr>
                  <pic:blipFill>
                    <a:blip r:embed="rId25"/>
                    <a:srcRect l="29483" t="26968" r="13975" b="21371"/>
                    <a:stretch>
                      <a:fillRect/>
                    </a:stretch>
                  </pic:blipFill>
                  <pic:spPr bwMode="auto">
                    <a:xfrm>
                      <a:off x="0" y="0"/>
                      <a:ext cx="5963285" cy="3064510"/>
                    </a:xfrm>
                    <a:prstGeom prst="rect">
                      <a:avLst/>
                    </a:prstGeom>
                  </pic:spPr>
                </pic:pic>
              </a:graphicData>
            </a:graphic>
          </wp:inline>
        </w:drawing>
      </w:r>
    </w:p>
    <w:p>
      <w:pPr>
        <w:pStyle w:val="Normal"/>
        <w:jc w:val="both"/>
        <w:rPr>
          <w:rFonts w:ascii="Arial" w:hAnsi="Arial" w:asciiTheme="minorBidi" w:hAnsiTheme="minorBidi"/>
          <w:sz w:val="28"/>
          <w:szCs w:val="28"/>
        </w:rPr>
      </w:pPr>
      <w:r>
        <w:rPr>
          <w:rFonts w:asciiTheme="minorBidi" w:hAnsiTheme="minorBidi" w:ascii="Arial" w:hAnsi="Arial"/>
          <w:sz w:val="28"/>
          <w:szCs w:val="28"/>
        </w:rPr>
      </w:r>
    </w:p>
    <w:p>
      <w:pPr>
        <w:pStyle w:val="Normal"/>
        <w:rPr>
          <w:rFonts w:ascii="Arial" w:hAnsi="Arial" w:asciiTheme="minorBidi" w:hAnsiTheme="minorBidi"/>
          <w:sz w:val="24"/>
          <w:szCs w:val="24"/>
        </w:rPr>
      </w:pPr>
      <w:r>
        <w:rPr>
          <w:rFonts w:ascii="Arial" w:hAnsi="Arial" w:asciiTheme="minorBidi" w:hAnsiTheme="minorBidi"/>
          <w:sz w:val="24"/>
          <w:szCs w:val="24"/>
        </w:rPr>
        <w:t>Commentaire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Nous remarquons que l’énergie réactive dépasse dans tous les cas la moitié de la  consommation active et donc des frais également non justifiés expliqués de la manière suivante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Lorsque la consommation d’énergie réactive durant le mois de consommation considéré dépasse la proportion de 50 % d’énergie active, l’excédent est facturé au client selon les prix du tarif appliqué.</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On remarque aussi une forte augmentation de l’énergie réactive entre 2009 et 2010 justifiée par la réception des deux blocs (CPI et administration) et le fonctionnement de leurs climatiseurs de types split système qui consomme de l’énergie réactive.</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Pour éliminer la majoration dans la facture d’énergie il est indispensable d’investir   dans des batteries de compensation, étant donné qu’elles produisent elles-mêmes  de l’énergie réactive pour alimenter les différents équipements de l’établissement.</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La somme des majorations enregistrées dans les dernières cinq années (factures d’électricités) a permis d’estimer des gains de 360000DA ceci, si on avait  installé une batterie à compensation. Selon une estimation du chef de département du secteur tertiaire à l’APRUE , le prix d’investissement   d’une batterie de compensation pour un établissement du tertiaire  tel que l’EPAU est de 220000 DA, soit un temps de retour d’investissement de 3ans . </w:t>
      </w:r>
    </w:p>
    <w:p>
      <w:pPr>
        <w:pStyle w:val="Normal"/>
        <w:rPr>
          <w:rFonts w:ascii="Arial" w:hAnsi="Arial" w:asciiTheme="minorBidi" w:hAnsiTheme="minorBidi"/>
          <w:b/>
          <w:bCs/>
          <w:sz w:val="24"/>
          <w:szCs w:val="24"/>
        </w:rPr>
      </w:pPr>
      <w:r>
        <w:rPr>
          <w:rFonts w:ascii="Arial" w:hAnsi="Arial" w:asciiTheme="minorBidi" w:hAnsiTheme="minorBidi"/>
          <w:b/>
          <w:bCs/>
          <w:sz w:val="24"/>
          <w:szCs w:val="24"/>
        </w:rPr>
        <w:t>2.4. Recommandations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-Nous commençons premièrement par sensibiliser l’établissement sur l’importance de former un homme énergie.</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-Nous proposons la baisse de la PMD de </w:t>
      </w:r>
      <w:r>
        <w:rPr>
          <w:rFonts w:ascii="Arial" w:hAnsi="Arial" w:asciiTheme="minorBidi" w:hAnsiTheme="minorBidi"/>
          <w:b/>
          <w:bCs/>
          <w:sz w:val="24"/>
          <w:szCs w:val="24"/>
        </w:rPr>
        <w:t>750 kW à 270 kW</w:t>
      </w:r>
      <w:r>
        <w:rPr>
          <w:rFonts w:ascii="Arial" w:hAnsi="Arial" w:asciiTheme="minorBidi" w:hAnsiTheme="minorBidi"/>
          <w:sz w:val="24"/>
          <w:szCs w:val="24"/>
        </w:rPr>
        <w:t xml:space="preserve">  ceci  permet d’économiser 10000 DA/mois  </w:t>
      </w:r>
    </w:p>
    <w:p>
      <w:pPr>
        <w:pStyle w:val="Normal"/>
        <w:spacing w:lineRule="auto" w:line="360"/>
        <w:jc w:val="both"/>
        <w:rPr>
          <w:rFonts w:ascii="Arial" w:hAnsi="Arial" w:asciiTheme="minorBidi" w:hAnsiTheme="minorBidi"/>
          <w:b/>
          <w:bCs/>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-Nous proposons aussi l’installation d’une batterie de compensation, vu qu’elle produit elle-même de l’énergie réactive pour alimenter les différents équipements de l’établissement .La somme des frais de majorations pour l’année 2011 divisée par les 12 mois de consommation souligne  des gains moyens de  </w:t>
      </w:r>
      <w:r>
        <w:rPr>
          <w:rFonts w:ascii="Arial" w:hAnsi="Arial" w:asciiTheme="minorBidi" w:hAnsiTheme="minorBidi"/>
          <w:b/>
          <w:bCs/>
          <w:sz w:val="24"/>
          <w:szCs w:val="24"/>
        </w:rPr>
        <w:t>8000DA/moi.</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contrôler la consommation de nuit</w:t>
      </w:r>
    </w:p>
    <w:p>
      <w:pPr>
        <w:pStyle w:val="Normal"/>
        <w:spacing w:lineRule="auto" w:line="360"/>
        <w:jc w:val="both"/>
        <w:rPr>
          <w:rFonts w:ascii="Arial" w:hAnsi="Arial" w:asciiTheme="minorBidi" w:hAnsiTheme="minorBidi"/>
          <w:b/>
          <w:bCs/>
          <w:sz w:val="26"/>
          <w:szCs w:val="26"/>
        </w:rPr>
      </w:pPr>
      <w:r>
        <w:rPr>
          <w:rFonts w:ascii="Arial" w:hAnsi="Arial" w:asciiTheme="minorBidi" w:hAnsiTheme="minorBidi"/>
          <w:b/>
          <w:bCs/>
          <w:sz w:val="26"/>
          <w:szCs w:val="26"/>
        </w:rPr>
        <w:t>3. exploitation des pistes d’économie d’énergie dans le bloc CPI :</w:t>
      </w:r>
    </w:p>
    <w:p>
      <w:pPr>
        <w:pStyle w:val="Normal"/>
        <w:spacing w:lineRule="auto" w:line="360"/>
        <w:jc w:val="both"/>
        <w:rPr>
          <w:rFonts w:ascii="Arial" w:hAnsi="Arial" w:asciiTheme="minorBidi" w:hAnsiTheme="minorBidi"/>
          <w:b/>
          <w:bCs/>
          <w:sz w:val="26"/>
          <w:szCs w:val="26"/>
        </w:rPr>
      </w:pPr>
      <w:r>
        <w:rPr>
          <w:rFonts w:ascii="Arial" w:hAnsi="Arial" w:asciiTheme="minorBidi" w:hAnsiTheme="minorBidi"/>
          <w:b/>
          <w:bCs/>
          <w:sz w:val="26"/>
          <w:szCs w:val="26"/>
        </w:rPr>
        <w:t>3.1.Analyse chauffage :</w:t>
      </w:r>
    </w:p>
    <w:p>
      <w:pPr>
        <w:pStyle w:val="Normal"/>
        <w:spacing w:lineRule="auto" w:line="36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En fonction des résultats de la phase précédente, où la  consommation d’hiver ainsi que l’énergie réactive (justifier surtout par les climatiseurs) était  importante, une vérification de l’état de l’enveloppe du bâtiment est nécessaire. Pour ce faire, on doit passer par la description de l’enveloppe et le calcul des déperditions thermiques :</w:t>
      </w:r>
    </w:p>
    <w:p>
      <w:pPr>
        <w:pStyle w:val="Normal"/>
        <w:spacing w:lineRule="auto" w:line="360" w:before="0" w:after="0"/>
        <w:rPr>
          <w:rFonts w:ascii="Arial" w:hAnsi="Arial" w:asciiTheme="minorBidi" w:hAnsiTheme="minorBidi"/>
          <w:b/>
          <w:bCs/>
          <w:sz w:val="24"/>
          <w:szCs w:val="24"/>
        </w:rPr>
      </w:pPr>
      <w:r>
        <w:rPr>
          <w:rFonts w:ascii="Myriad Web Pro" w:hAnsi="Myriad Web Pro"/>
          <w:b/>
          <w:bCs/>
          <w:sz w:val="26"/>
          <w:szCs w:val="26"/>
        </w:rPr>
        <w:t xml:space="preserve">3.1.1 </w:t>
      </w:r>
      <w:r>
        <w:rPr>
          <w:rFonts w:ascii="Arial" w:hAnsi="Arial" w:asciiTheme="minorBidi" w:hAnsiTheme="minorBidi"/>
          <w:b/>
          <w:bCs/>
          <w:sz w:val="24"/>
          <w:szCs w:val="24"/>
        </w:rPr>
        <w:t>Description de l’enveloppe et observations :</w:t>
      </w:r>
    </w:p>
    <w:p>
      <w:pPr>
        <w:pStyle w:val="Normal"/>
        <w:spacing w:lineRule="auto" w:line="360" w:before="0" w:after="0"/>
        <w:rPr>
          <w:rFonts w:ascii="Arial" w:hAnsi="Arial" w:asciiTheme="minorBidi" w:hAnsiTheme="minorBidi"/>
          <w:sz w:val="24"/>
          <w:szCs w:val="24"/>
        </w:rPr>
      </w:pPr>
      <w:r>
        <mc:AlternateContent>
          <mc:Choice Requires="wps">
            <w:drawing>
              <wp:anchor behindDoc="0" distT="0" distB="0" distL="0" distR="3810" simplePos="0" locked="0" layoutInCell="1" allowOverlap="1" relativeHeight="146" wp14:anchorId="50E3C01F">
                <wp:simplePos x="0" y="0"/>
                <wp:positionH relativeFrom="column">
                  <wp:posOffset>3846195</wp:posOffset>
                </wp:positionH>
                <wp:positionV relativeFrom="paragraph">
                  <wp:posOffset>458470</wp:posOffset>
                </wp:positionV>
                <wp:extent cx="1101090" cy="1867535"/>
                <wp:effectExtent l="0" t="0" r="0" b="0"/>
                <wp:wrapNone/>
                <wp:docPr id="148" name="Image 308" descr="C:\Users\MEHDI\Voisinage d'impression\Pictures\img008.jpg"/>
                <a:graphic xmlns:a="http://schemas.openxmlformats.org/drawingml/2006/main">
                  <a:graphicData uri="http://schemas.openxmlformats.org/drawingml/2006/picture">
                    <pic:pic xmlns:pic="http://schemas.openxmlformats.org/drawingml/2006/picture">
                      <pic:nvPicPr>
                        <pic:cNvPr id="149" name="Image 308" descr="C:\Users\MEHDI\Voisinage d'impression\Pictures\img008.jpg"/>
                        <pic:cNvPicPr/>
                      </pic:nvPicPr>
                      <pic:blipFill>
                        <a:blip r:embed="rId26"/>
                        <a:srcRect l="0" t="0" r="2912" b="0"/>
                        <a:stretch/>
                      </pic:blipFill>
                      <pic:spPr>
                        <a:xfrm rot="10800000">
                          <a:off x="0" y="0"/>
                          <a:ext cx="1101240" cy="1867680"/>
                        </a:xfrm>
                        <a:prstGeom prst="rect">
                          <a:avLst/>
                        </a:prstGeom>
                        <a:ln w="0">
                          <a:noFill/>
                        </a:ln>
                      </pic:spPr>
                    </pic:pic>
                  </a:graphicData>
                </a:graphic>
              </wp:anchor>
            </w:drawing>
          </mc:Choice>
          <mc:Fallback>
            <w:pict>
              <v:shape id="shape_0" ID="Image 308" stroked="f" o:allowincell="f" style="position:absolute;margin-left:302.85pt;margin-top:36.1pt;width:86.65pt;height:147pt;mso-wrap-style:none;v-text-anchor:middle;rotation:180" wp14:anchorId="50E3C01F" type="_x0000_t75">
                <v:imagedata r:id="rId27" o:detectmouseclick="t"/>
                <v:stroke color="#3465a4" joinstyle="round" endcap="flat"/>
                <w10:wrap type="none"/>
              </v:shape>
            </w:pict>
          </mc:Fallback>
        </mc:AlternateContent>
        <mc:AlternateContent>
          <mc:Choice Requires="wps">
            <w:drawing>
              <wp:anchor behindDoc="0" distT="0" distB="1270" distL="0" distR="4445" simplePos="0" locked="0" layoutInCell="1" allowOverlap="1" relativeHeight="147" wp14:anchorId="287FCC08">
                <wp:simplePos x="0" y="0"/>
                <wp:positionH relativeFrom="column">
                  <wp:posOffset>2453640</wp:posOffset>
                </wp:positionH>
                <wp:positionV relativeFrom="paragraph">
                  <wp:posOffset>459105</wp:posOffset>
                </wp:positionV>
                <wp:extent cx="1062355" cy="1865630"/>
                <wp:effectExtent l="0" t="0" r="0" b="0"/>
                <wp:wrapNone/>
                <wp:docPr id="150" name="Image 310" descr="C:\Users\MEHDI\Voisinage d'impression\Pictures\img009.jpg"/>
                <a:graphic xmlns:a="http://schemas.openxmlformats.org/drawingml/2006/main">
                  <a:graphicData uri="http://schemas.openxmlformats.org/drawingml/2006/picture">
                    <pic:pic xmlns:pic="http://schemas.openxmlformats.org/drawingml/2006/picture">
                      <pic:nvPicPr>
                        <pic:cNvPr id="151" name="Image 310" descr="C:\Users\MEHDI\Voisinage d'impression\Pictures\img009.jpg"/>
                        <pic:cNvPicPr/>
                      </pic:nvPicPr>
                      <pic:blipFill>
                        <a:blip r:embed="rId28"/>
                        <a:srcRect l="0" t="0" r="28875" b="5216"/>
                        <a:stretch/>
                      </pic:blipFill>
                      <pic:spPr>
                        <a:xfrm rot="10800000">
                          <a:off x="0" y="0"/>
                          <a:ext cx="1062360" cy="1865520"/>
                        </a:xfrm>
                        <a:prstGeom prst="rect">
                          <a:avLst/>
                        </a:prstGeom>
                        <a:ln w="0">
                          <a:noFill/>
                        </a:ln>
                      </pic:spPr>
                    </pic:pic>
                  </a:graphicData>
                </a:graphic>
              </wp:anchor>
            </w:drawing>
          </mc:Choice>
          <mc:Fallback>
            <w:pict>
              <v:shape id="shape_0" ID="Image 310" stroked="f" o:allowincell="f" style="position:absolute;margin-left:193.2pt;margin-top:36.15pt;width:83.6pt;height:146.85pt;mso-wrap-style:none;v-text-anchor:middle;rotation:180" wp14:anchorId="287FCC08" type="_x0000_t75">
                <v:imagedata r:id="rId29" o:detectmouseclick="t"/>
                <v:stroke color="#3465a4" joinstyle="round" endcap="flat"/>
                <w10:wrap type="none"/>
              </v:shape>
            </w:pict>
          </mc:Fallback>
        </mc:AlternateContent>
        <mc:AlternateContent>
          <mc:Choice Requires="wps">
            <w:drawing>
              <wp:anchor behindDoc="0" distT="0" distB="0" distL="0" distR="5715" simplePos="0" locked="0" layoutInCell="1" allowOverlap="1" relativeHeight="148" wp14:anchorId="5E2762C2">
                <wp:simplePos x="0" y="0"/>
                <wp:positionH relativeFrom="column">
                  <wp:posOffset>954405</wp:posOffset>
                </wp:positionH>
                <wp:positionV relativeFrom="paragraph">
                  <wp:posOffset>459105</wp:posOffset>
                </wp:positionV>
                <wp:extent cx="1118870" cy="1906270"/>
                <wp:effectExtent l="0" t="0" r="0" b="0"/>
                <wp:wrapNone/>
                <wp:docPr id="152" name="Image 312" descr="C:\Users\MEHDI\Voisinage d'impression\Pictures\img010.jpg"/>
                <a:graphic xmlns:a="http://schemas.openxmlformats.org/drawingml/2006/main">
                  <a:graphicData uri="http://schemas.openxmlformats.org/drawingml/2006/picture">
                    <pic:pic xmlns:pic="http://schemas.openxmlformats.org/drawingml/2006/picture">
                      <pic:nvPicPr>
                        <pic:cNvPr id="153" name="Image 312" descr="C:\Users\MEHDI\Voisinage d'impression\Pictures\img010.jpg"/>
                        <pic:cNvPicPr/>
                      </pic:nvPicPr>
                      <pic:blipFill>
                        <a:blip r:embed="rId30"/>
                        <a:srcRect l="0" t="0" r="22570" b="0"/>
                        <a:stretch/>
                      </pic:blipFill>
                      <pic:spPr>
                        <a:xfrm rot="10800000">
                          <a:off x="0" y="0"/>
                          <a:ext cx="1118880" cy="1906200"/>
                        </a:xfrm>
                        <a:prstGeom prst="rect">
                          <a:avLst/>
                        </a:prstGeom>
                        <a:ln w="0">
                          <a:noFill/>
                        </a:ln>
                      </pic:spPr>
                    </pic:pic>
                  </a:graphicData>
                </a:graphic>
              </wp:anchor>
            </w:drawing>
          </mc:Choice>
          <mc:Fallback>
            <w:pict>
              <v:shape id="shape_0" ID="Image 312" stroked="f" o:allowincell="f" style="position:absolute;margin-left:75.15pt;margin-top:36.15pt;width:88.05pt;height:150.05pt;mso-wrap-style:none;v-text-anchor:middle;rotation:180" wp14:anchorId="5E2762C2" type="_x0000_t75">
                <v:imagedata r:id="rId31" o:detectmouseclick="t"/>
                <v:stroke color="#3465a4" joinstyle="round" endcap="flat"/>
                <w10:wrap type="none"/>
              </v:shape>
            </w:pict>
          </mc:Fallback>
        </mc:AlternateContent>
      </w:r>
      <w:r>
        <w:rPr>
          <w:rFonts w:ascii="Arial" w:hAnsi="Arial" w:asciiTheme="minorBidi" w:hAnsiTheme="minorBidi"/>
          <w:sz w:val="24"/>
          <w:szCs w:val="24"/>
        </w:rPr>
        <w:t xml:space="preserve">  </w:t>
      </w:r>
      <w:r>
        <w:rPr>
          <w:rFonts w:ascii="Arial" w:hAnsi="Arial" w:asciiTheme="minorBidi" w:hAnsiTheme="minorBidi"/>
          <w:sz w:val="24"/>
          <w:szCs w:val="24"/>
        </w:rPr>
        <w:t>Le bloc est composé d’un seul volume, et contient en tout  (12 ateliers, 14 bureaux, 2 salles de réunions, 6 blocs sanitaires.)</w:t>
      </w:r>
    </w:p>
    <w:p>
      <w:pPr>
        <w:pStyle w:val="Normal"/>
        <w:spacing w:lineRule="atLeast" w:line="315" w:before="0" w:after="0"/>
        <w:rPr>
          <w:rFonts w:ascii="Myriad Web Pro" w:hAnsi="Myriad Web Pro"/>
          <w:sz w:val="26"/>
          <w:szCs w:val="26"/>
        </w:rPr>
      </w:pPr>
      <w:r>
        <w:rPr>
          <w:rFonts w:ascii="Myriad Web Pro" w:hAnsi="Myriad Web Pro"/>
          <w:sz w:val="26"/>
          <w:szCs w:val="26"/>
        </w:rPr>
      </w:r>
    </w:p>
    <w:p>
      <w:pPr>
        <w:pStyle w:val="Normal"/>
        <w:spacing w:lineRule="atLeast" w:line="315" w:before="0" w:after="0"/>
        <w:rPr>
          <w:rFonts w:ascii="Myriad Web Pro" w:hAnsi="Myriad Web Pro"/>
          <w:sz w:val="26"/>
          <w:szCs w:val="26"/>
        </w:rPr>
      </w:pPr>
      <w:r>
        <w:rPr>
          <w:rFonts w:ascii="Myriad Web Pro" w:hAnsi="Myriad Web Pro"/>
          <w:sz w:val="26"/>
          <w:szCs w:val="26"/>
        </w:rPr>
      </w:r>
    </w:p>
    <w:p>
      <w:pPr>
        <w:pStyle w:val="Normal"/>
        <w:spacing w:lineRule="atLeast" w:line="315" w:before="0" w:after="0"/>
        <w:rPr>
          <w:rFonts w:ascii="Myriad Web Pro" w:hAnsi="Myriad Web Pro"/>
          <w:sz w:val="26"/>
          <w:szCs w:val="26"/>
        </w:rPr>
      </w:pPr>
      <w:r>
        <w:rPr>
          <w:rFonts w:ascii="Myriad Web Pro" w:hAnsi="Myriad Web Pro"/>
          <w:sz w:val="26"/>
          <w:szCs w:val="26"/>
        </w:rPr>
      </w:r>
    </w:p>
    <w:p>
      <w:pPr>
        <w:pStyle w:val="Normal"/>
        <w:spacing w:lineRule="atLeast" w:line="315" w:before="0" w:after="0"/>
        <w:rPr>
          <w:rFonts w:ascii="Arial" w:hAnsi="Arial" w:asciiTheme="minorBidi" w:hAnsiTheme="minorBidi"/>
          <w:sz w:val="28"/>
          <w:szCs w:val="28"/>
        </w:rPr>
      </w:pPr>
      <w:r>
        <w:rPr>
          <w:rFonts w:asciiTheme="minorBidi" w:hAnsiTheme="minorBidi" w:ascii="Arial" w:hAnsi="Arial"/>
          <w:sz w:val="28"/>
          <w:szCs w:val="28"/>
        </w:rPr>
      </w:r>
    </w:p>
    <w:p>
      <w:pPr>
        <w:pStyle w:val="Normal"/>
        <w:spacing w:lineRule="atLeast" w:line="315" w:before="0" w:after="0"/>
        <w:rPr>
          <w:rFonts w:ascii="Myriad Web Pro" w:hAnsi="Myriad Web Pro"/>
          <w:sz w:val="26"/>
          <w:szCs w:val="26"/>
        </w:rPr>
      </w:pPr>
      <w:r>
        <w:rPr>
          <w:rFonts w:ascii="Myriad Web Pro" w:hAnsi="Myriad Web Pro"/>
          <w:sz w:val="26"/>
          <w:szCs w:val="26"/>
        </w:rPr>
      </w:r>
    </w:p>
    <w:p>
      <w:pPr>
        <w:pStyle w:val="Normal"/>
        <w:spacing w:lineRule="atLeast" w:line="315" w:before="0" w:after="0"/>
        <w:rPr>
          <w:rFonts w:ascii="Myriad Web Pro" w:hAnsi="Myriad Web Pro"/>
          <w:sz w:val="26"/>
          <w:szCs w:val="26"/>
        </w:rPr>
      </w:pPr>
      <w:r>
        <w:rPr>
          <w:rFonts w:ascii="Myriad Web Pro" w:hAnsi="Myriad Web Pro"/>
          <w:sz w:val="26"/>
          <w:szCs w:val="26"/>
        </w:rPr>
        <mc:AlternateContent>
          <mc:Choice Requires="wps">
            <w:drawing>
              <wp:anchor behindDoc="0" distT="0" distB="0" distL="0" distR="0" simplePos="0" locked="0" layoutInCell="1" allowOverlap="1" relativeHeight="149" wp14:anchorId="4AB88E0E">
                <wp:simplePos x="0" y="0"/>
                <wp:positionH relativeFrom="column">
                  <wp:posOffset>1918970</wp:posOffset>
                </wp:positionH>
                <wp:positionV relativeFrom="paragraph">
                  <wp:posOffset>793750</wp:posOffset>
                </wp:positionV>
                <wp:extent cx="641985" cy="304800"/>
                <wp:effectExtent l="0" t="0" r="0" b="0"/>
                <wp:wrapNone/>
                <wp:docPr id="154" name="Zone de texte 365"/>
                <a:graphic xmlns:a="http://schemas.openxmlformats.org/drawingml/2006/main">
                  <a:graphicData uri="http://schemas.microsoft.com/office/word/2010/wordprocessingShape">
                    <wps:wsp>
                      <wps:cNvSpPr/>
                      <wps:spPr>
                        <a:xfrm>
                          <a:off x="0" y="0"/>
                          <a:ext cx="641880" cy="304920"/>
                        </a:xfrm>
                        <a:prstGeom prst="rect">
                          <a:avLst/>
                        </a:prstGeom>
                        <a:noFill/>
                        <a:ln w="0">
                          <a:noFill/>
                        </a:ln>
                      </wps:spPr>
                      <wps:style>
                        <a:lnRef idx="0"/>
                        <a:fillRef idx="0"/>
                        <a:effectRef idx="0"/>
                        <a:fontRef idx="minor"/>
                      </wps:style>
                      <wps:txbx>
                        <w:txbxContent>
                          <w:p>
                            <w:pPr>
                              <w:pStyle w:val="Contenudecadre"/>
                              <w:spacing w:before="0" w:after="200"/>
                              <w:jc w:val="center"/>
                              <w:rPr/>
                            </w:pPr>
                            <w:r>
                              <w:rPr/>
                              <w:t xml:space="preserve">Titre de la figure : plans  du bloc PCI </w:t>
                            </w:r>
                          </w:p>
                        </w:txbxContent>
                      </wps:txbx>
                      <wps:bodyPr anchor="t">
                        <a:prstTxWarp prst="textNoShape"/>
                        <a:noAutofit/>
                      </wps:bodyPr>
                    </wps:wsp>
                  </a:graphicData>
                </a:graphic>
              </wp:anchor>
            </w:drawing>
          </mc:Choice>
          <mc:Fallback>
            <w:pict>
              <v:rect id="shape_0" ID="Zone de texte 365" path="m0,0l-2147483645,0l-2147483645,-2147483646l0,-2147483646xe" stroked="f" o:allowincell="f" style="position:absolute;margin-left:151.1pt;margin-top:62.5pt;width:50.5pt;height:23.95pt;mso-wrap-style:none;v-text-anchor:top" wp14:anchorId="4AB88E0E">
                <v:fill o:detectmouseclick="t" on="false"/>
                <v:stroke color="#3465a4" joinstyle="round" endcap="flat"/>
                <v:textbox>
                  <w:txbxContent>
                    <w:p>
                      <w:pPr>
                        <w:pStyle w:val="Contenudecadre"/>
                        <w:spacing w:before="0" w:after="200"/>
                        <w:jc w:val="center"/>
                        <w:rPr/>
                      </w:pPr>
                      <w:r>
                        <w:rPr/>
                        <w:t xml:space="preserve">Titre de la figure : plans  du bloc PCI </w:t>
                      </w:r>
                    </w:p>
                  </w:txbxContent>
                </v:textbox>
                <w10:wrap type="none"/>
              </v:rect>
            </w:pict>
          </mc:Fallback>
        </mc:AlternateContent>
      </w:r>
    </w:p>
    <w:p>
      <w:pPr>
        <w:pStyle w:val="Normal"/>
        <w:rPr>
          <w:rFonts w:ascii="Arial" w:hAnsi="Arial" w:asciiTheme="minorBidi" w:hAnsiTheme="minorBidi"/>
          <w:sz w:val="24"/>
          <w:szCs w:val="24"/>
        </w:rPr>
      </w:pPr>
      <w:r>
        <mc:AlternateContent>
          <mc:Choice Requires="wps">
            <w:drawing>
              <wp:anchor behindDoc="0" distT="635" distB="5715" distL="0" distR="5715" simplePos="0" locked="0" layoutInCell="1" allowOverlap="1" relativeHeight="151" wp14:anchorId="288ED9E6">
                <wp:simplePos x="0" y="0"/>
                <wp:positionH relativeFrom="column">
                  <wp:posOffset>3498215</wp:posOffset>
                </wp:positionH>
                <wp:positionV relativeFrom="paragraph">
                  <wp:posOffset>-938530</wp:posOffset>
                </wp:positionV>
                <wp:extent cx="1575435" cy="3442970"/>
                <wp:effectExtent l="0" t="0" r="0" b="0"/>
                <wp:wrapNone/>
                <wp:docPr id="155" name="Image 38542"/>
                <a:graphic xmlns:a="http://schemas.openxmlformats.org/drawingml/2006/main">
                  <a:graphicData uri="http://schemas.openxmlformats.org/drawingml/2006/picture">
                    <pic:pic xmlns:pic="http://schemas.openxmlformats.org/drawingml/2006/picture">
                      <pic:nvPicPr>
                        <pic:cNvPr id="156" name="Image 38542" descr=""/>
                        <pic:cNvPicPr/>
                      </pic:nvPicPr>
                      <pic:blipFill>
                        <a:blip r:embed="rId32"/>
                        <a:srcRect l="42900" t="17117" r="41549" b="21618"/>
                        <a:stretch/>
                      </pic:blipFill>
                      <pic:spPr>
                        <a:xfrm rot="16200000">
                          <a:off x="0" y="0"/>
                          <a:ext cx="1575360" cy="3443040"/>
                        </a:xfrm>
                        <a:prstGeom prst="rect">
                          <a:avLst/>
                        </a:prstGeom>
                        <a:ln w="0">
                          <a:noFill/>
                        </a:ln>
                      </pic:spPr>
                    </pic:pic>
                  </a:graphicData>
                </a:graphic>
              </wp:anchor>
            </w:drawing>
          </mc:Choice>
          <mc:Fallback>
            <w:pict>
              <v:shape id="shape_0" ID="Image 38542" stroked="f" o:allowincell="f" style="position:absolute;margin-left:275.4pt;margin-top:-73.9pt;width:124pt;height:271.05pt;mso-wrap-style:none;v-text-anchor:middle;rotation:270" wp14:anchorId="288ED9E6" type="_x0000_t75">
                <v:imagedata r:id="rId33" o:detectmouseclick="t"/>
                <v:stroke color="#3465a4" joinstyle="round" endcap="flat"/>
                <w10:wrap type="none"/>
              </v:shape>
            </w:pict>
          </mc:Fallback>
        </mc:AlternateContent>
        <mc:AlternateContent>
          <mc:Choice Requires="wps">
            <w:drawing>
              <wp:anchor behindDoc="0" distT="0" distB="0" distL="0" distR="0" simplePos="0" locked="0" layoutInCell="1" allowOverlap="1" relativeHeight="152" wp14:anchorId="3456FD65">
                <wp:simplePos x="0" y="0"/>
                <wp:positionH relativeFrom="column">
                  <wp:posOffset>-126365</wp:posOffset>
                </wp:positionH>
                <wp:positionV relativeFrom="paragraph">
                  <wp:posOffset>302260</wp:posOffset>
                </wp:positionV>
                <wp:extent cx="2303145" cy="1421130"/>
                <wp:effectExtent l="0" t="0" r="0" b="0"/>
                <wp:wrapNone/>
                <wp:docPr id="157" name="Zone de texte 2"/>
                <a:graphic xmlns:a="http://schemas.openxmlformats.org/drawingml/2006/main">
                  <a:graphicData uri="http://schemas.microsoft.com/office/word/2010/wordprocessingShape">
                    <wps:wsp>
                      <wps:cNvSpPr/>
                      <wps:spPr>
                        <a:xfrm>
                          <a:off x="0" y="0"/>
                          <a:ext cx="2303280" cy="1421280"/>
                        </a:xfrm>
                        <a:prstGeom prst="rect">
                          <a:avLst/>
                        </a:prstGeom>
                        <a:noFill/>
                        <a:ln w="9525">
                          <a:noFill/>
                        </a:ln>
                      </wps:spPr>
                      <wps:style>
                        <a:lnRef idx="0"/>
                        <a:fillRef idx="0"/>
                        <a:effectRef idx="0"/>
                        <a:fontRef idx="minor"/>
                      </wps:style>
                      <wps:txbx>
                        <w:txbxContent>
                          <w:p>
                            <w:pPr>
                              <w:pStyle w:val="Contenudecadre"/>
                              <w:rPr>
                                <w:rFonts w:ascii="Arial" w:hAnsi="Arial" w:asciiTheme="minorBidi" w:hAnsiTheme="minorBidi"/>
                                <w:sz w:val="24"/>
                                <w:szCs w:val="24"/>
                              </w:rPr>
                            </w:pPr>
                            <w:r>
                              <w:rPr>
                                <w:rFonts w:ascii="Arial" w:hAnsi="Arial" w:asciiTheme="minorBidi" w:hAnsiTheme="minorBidi"/>
                                <w:sz w:val="24"/>
                                <w:szCs w:val="24"/>
                              </w:rPr>
                              <w:t>Surface : 430 m²</w:t>
                            </w:r>
                          </w:p>
                          <w:p>
                            <w:pPr>
                              <w:pStyle w:val="Contenudecadre"/>
                              <w:rPr>
                                <w:rFonts w:ascii="Arial" w:hAnsi="Arial" w:asciiTheme="minorBidi" w:hAnsiTheme="minorBidi"/>
                                <w:sz w:val="24"/>
                                <w:szCs w:val="24"/>
                              </w:rPr>
                            </w:pPr>
                            <w:r>
                              <w:rPr>
                                <w:rFonts w:ascii="Arial" w:hAnsi="Arial" w:asciiTheme="minorBidi" w:hAnsiTheme="minorBidi"/>
                                <w:sz w:val="24"/>
                                <w:szCs w:val="24"/>
                              </w:rPr>
                              <w:t>Périmètre : 93m</w:t>
                            </w:r>
                          </w:p>
                          <w:p>
                            <w:pPr>
                              <w:pStyle w:val="Contenudecadre"/>
                              <w:rPr>
                                <w:rFonts w:ascii="Arial" w:hAnsi="Arial" w:asciiTheme="minorBidi" w:hAnsiTheme="minorBidi"/>
                                <w:sz w:val="24"/>
                                <w:szCs w:val="24"/>
                              </w:rPr>
                            </w:pPr>
                            <w:r>
                              <w:rPr>
                                <w:rFonts w:ascii="Arial" w:hAnsi="Arial" w:asciiTheme="minorBidi" w:hAnsiTheme="minorBidi"/>
                                <w:sz w:val="24"/>
                                <w:szCs w:val="24"/>
                              </w:rPr>
                              <w:t>Volume : 3998m3</w:t>
                            </w:r>
                          </w:p>
                          <w:p>
                            <w:pPr>
                              <w:pStyle w:val="Contenudecadre"/>
                              <w:spacing w:lineRule="auto" w:line="240" w:before="0" w:after="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Date de réhabilitation : 2008 </w:t>
                            </w:r>
                          </w:p>
                          <w:p>
                            <w:pPr>
                              <w:pStyle w:val="Contenudecadre"/>
                              <w:spacing w:before="0" w:after="200"/>
                              <w:rPr>
                                <w:rFonts w:ascii="Arial" w:hAnsi="Arial" w:asciiTheme="minorBidi" w:hAnsiTheme="minorBidi"/>
                                <w:sz w:val="24"/>
                                <w:szCs w:val="24"/>
                              </w:rPr>
                            </w:pPr>
                            <w:r>
                              <w:rPr/>
                            </w:r>
                          </w:p>
                        </w:txbxContent>
                      </wps:txbx>
                      <wps:bodyPr anchor="t">
                        <a:spAutoFit/>
                      </wps:bodyPr>
                    </wps:wsp>
                  </a:graphicData>
                </a:graphic>
                <wp14:sizeRelH relativeFrom="margin">
                  <wp14:pctWidth>40000</wp14:pctWidth>
                </wp14:sizeRelH>
                <wp14:sizeRelV relativeFrom="margin">
                  <wp14:pctHeight>20000</wp14:pctHeight>
                </wp14:sizeRelV>
              </wp:anchor>
            </w:drawing>
          </mc:Choice>
          <mc:Fallback>
            <w:pict>
              <v:rect id="shape_0" ID="Zone de texte 2" path="m0,0l-2147483645,0l-2147483645,-2147483646l0,-2147483646xe" stroked="f" o:allowincell="f" style="position:absolute;margin-left:-9.95pt;margin-top:23.8pt;width:181.3pt;height:111.85pt;mso-wrap-style:square;v-text-anchor:top" wp14:anchorId="3456FD65">
                <v:fill o:detectmouseclick="t" on="false"/>
                <v:stroke color="#3465a4" weight="9360" joinstyle="miter" endcap="flat"/>
                <v:textbox>
                  <w:txbxContent>
                    <w:p>
                      <w:pPr>
                        <w:pStyle w:val="Contenudecadre"/>
                        <w:rPr>
                          <w:rFonts w:ascii="Arial" w:hAnsi="Arial" w:asciiTheme="minorBidi" w:hAnsiTheme="minorBidi"/>
                          <w:sz w:val="24"/>
                          <w:szCs w:val="24"/>
                        </w:rPr>
                      </w:pPr>
                      <w:r>
                        <w:rPr>
                          <w:rFonts w:ascii="Arial" w:hAnsi="Arial" w:asciiTheme="minorBidi" w:hAnsiTheme="minorBidi"/>
                          <w:sz w:val="24"/>
                          <w:szCs w:val="24"/>
                        </w:rPr>
                        <w:t>Surface : 430 m²</w:t>
                      </w:r>
                    </w:p>
                    <w:p>
                      <w:pPr>
                        <w:pStyle w:val="Contenudecadre"/>
                        <w:rPr>
                          <w:rFonts w:ascii="Arial" w:hAnsi="Arial" w:asciiTheme="minorBidi" w:hAnsiTheme="minorBidi"/>
                          <w:sz w:val="24"/>
                          <w:szCs w:val="24"/>
                        </w:rPr>
                      </w:pPr>
                      <w:r>
                        <w:rPr>
                          <w:rFonts w:ascii="Arial" w:hAnsi="Arial" w:asciiTheme="minorBidi" w:hAnsiTheme="minorBidi"/>
                          <w:sz w:val="24"/>
                          <w:szCs w:val="24"/>
                        </w:rPr>
                        <w:t>Périmètre : 93m</w:t>
                      </w:r>
                    </w:p>
                    <w:p>
                      <w:pPr>
                        <w:pStyle w:val="Contenudecadre"/>
                        <w:rPr>
                          <w:rFonts w:ascii="Arial" w:hAnsi="Arial" w:asciiTheme="minorBidi" w:hAnsiTheme="minorBidi"/>
                          <w:sz w:val="24"/>
                          <w:szCs w:val="24"/>
                        </w:rPr>
                      </w:pPr>
                      <w:r>
                        <w:rPr>
                          <w:rFonts w:ascii="Arial" w:hAnsi="Arial" w:asciiTheme="minorBidi" w:hAnsiTheme="minorBidi"/>
                          <w:sz w:val="24"/>
                          <w:szCs w:val="24"/>
                        </w:rPr>
                        <w:t>Volume : 3998m3</w:t>
                      </w:r>
                    </w:p>
                    <w:p>
                      <w:pPr>
                        <w:pStyle w:val="Contenudecadre"/>
                        <w:spacing w:lineRule="auto" w:line="240" w:before="0" w:after="0"/>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Date de réhabilitation : 2008 </w:t>
                      </w:r>
                    </w:p>
                    <w:p>
                      <w:pPr>
                        <w:pStyle w:val="Contenudecadre"/>
                        <w:spacing w:before="0" w:after="200"/>
                        <w:rPr>
                          <w:rFonts w:ascii="Arial" w:hAnsi="Arial" w:asciiTheme="minorBidi" w:hAnsiTheme="minorBidi"/>
                          <w:sz w:val="24"/>
                          <w:szCs w:val="24"/>
                        </w:rPr>
                      </w:pPr>
                      <w:r>
                        <w:rPr/>
                      </w:r>
                    </w:p>
                  </w:txbxContent>
                </v:textbox>
                <w10:wrap type="none"/>
              </v:rect>
            </w:pict>
          </mc:Fallback>
        </mc:AlternateContent>
      </w:r>
      <w:r>
        <w:rPr>
          <w:rFonts w:ascii="Arial" w:hAnsi="Arial" w:asciiTheme="minorBidi" w:hAnsiTheme="minorBidi"/>
        </w:rPr>
        <w:t>-Délimitation de l’enveloppe:</w:t>
      </w:r>
    </w:p>
    <w:p>
      <w:pPr>
        <w:pStyle w:val="NormalWeb"/>
        <w:spacing w:beforeAutospacing="0" w:before="0" w:afterAutospacing="0" w:after="0"/>
        <w:rPr>
          <w:rFonts w:eastAsia="Calibri" w:eastAsiaTheme="minorHAnsi"/>
          <w:b/>
          <w:bCs/>
          <w:sz w:val="22"/>
          <w:szCs w:val="22"/>
          <w:lang w:eastAsia="en-US"/>
        </w:rPr>
      </w:pPr>
      <w:r>
        <w:rPr>
          <w:rFonts w:eastAsia="Calibri" w:eastAsiaTheme="minorHAnsi"/>
          <w:b/>
          <w:bCs/>
          <w:sz w:val="22"/>
          <w:szCs w:val="22"/>
          <w:lang w:eastAsia="en-US"/>
        </w:rPr>
      </w:r>
    </w:p>
    <w:p>
      <w:pPr>
        <w:pStyle w:val="NormalWeb"/>
        <w:spacing w:beforeAutospacing="0" w:before="0" w:afterAutospacing="0" w:after="0"/>
        <w:rPr>
          <w:rFonts w:eastAsia="Calibri" w:eastAsiaTheme="minorHAnsi"/>
          <w:b/>
          <w:bCs/>
          <w:sz w:val="22"/>
          <w:szCs w:val="22"/>
          <w:lang w:eastAsia="en-US"/>
        </w:rPr>
      </w:pPr>
      <w:r>
        <w:rPr>
          <w:rFonts w:eastAsia="Calibri" w:eastAsiaTheme="minorHAnsi"/>
          <w:b/>
          <w:bCs/>
          <w:sz w:val="22"/>
          <w:szCs w:val="22"/>
          <w:lang w:eastAsia="en-US"/>
        </w:rPr>
      </w:r>
    </w:p>
    <w:p>
      <w:pPr>
        <w:pStyle w:val="NormalWeb"/>
        <w:spacing w:beforeAutospacing="0" w:before="0" w:afterAutospacing="0" w:after="0"/>
        <w:rPr>
          <w:rFonts w:eastAsia="Calibri" w:eastAsiaTheme="minorHAnsi"/>
          <w:b/>
          <w:bCs/>
          <w:sz w:val="22"/>
          <w:szCs w:val="22"/>
          <w:lang w:eastAsia="en-US"/>
        </w:rPr>
      </w:pPr>
      <w:r>
        <w:rPr>
          <w:rFonts w:eastAsia="Calibri" w:eastAsiaTheme="minorHAnsi"/>
          <w:b/>
          <w:bCs/>
          <w:sz w:val="22"/>
          <w:szCs w:val="22"/>
          <w:lang w:eastAsia="en-US"/>
        </w:rPr>
      </w:r>
    </w:p>
    <w:p>
      <w:pPr>
        <w:pStyle w:val="NormalWeb"/>
        <w:spacing w:beforeAutospacing="0" w:before="0" w:afterAutospacing="0" w:after="0"/>
        <w:rPr>
          <w:rFonts w:eastAsia="Calibri" w:eastAsiaTheme="minorHAnsi"/>
          <w:b/>
          <w:bCs/>
          <w:sz w:val="22"/>
          <w:szCs w:val="22"/>
          <w:lang w:eastAsia="en-US"/>
        </w:rPr>
      </w:pPr>
      <w:r>
        <w:rPr>
          <w:rFonts w:eastAsia="Calibri" w:eastAsiaTheme="minorHAnsi"/>
          <w:b/>
          <w:bCs/>
          <w:sz w:val="22"/>
          <w:szCs w:val="22"/>
          <w:lang w:eastAsia="en-US"/>
        </w:rPr>
      </w:r>
    </w:p>
    <w:p>
      <w:pPr>
        <w:pStyle w:val="NormalWeb"/>
        <w:spacing w:beforeAutospacing="0" w:before="0" w:afterAutospacing="0" w:after="0"/>
        <w:rPr>
          <w:rFonts w:eastAsia="Calibri" w:eastAsiaTheme="minorHAnsi"/>
          <w:b/>
          <w:bCs/>
          <w:sz w:val="22"/>
          <w:szCs w:val="22"/>
          <w:lang w:eastAsia="en-US"/>
        </w:rPr>
      </w:pPr>
      <w:r>
        <w:rPr>
          <w:rFonts w:eastAsia="Calibri" w:eastAsiaTheme="minorHAnsi"/>
          <w:b/>
          <w:bCs/>
          <w:sz w:val="22"/>
          <w:szCs w:val="22"/>
          <w:lang w:eastAsia="en-US"/>
        </w:rPr>
      </w:r>
    </w:p>
    <w:p>
      <w:pPr>
        <w:pStyle w:val="NormalWeb"/>
        <w:spacing w:beforeAutospacing="0" w:before="0" w:afterAutospacing="0" w:after="0"/>
        <w:rPr>
          <w:rFonts w:eastAsia="Calibri" w:eastAsiaTheme="minorHAnsi"/>
          <w:b/>
          <w:bCs/>
          <w:sz w:val="22"/>
          <w:szCs w:val="22"/>
          <w:lang w:eastAsia="en-US"/>
        </w:rPr>
      </w:pPr>
      <w:r>
        <w:rPr>
          <w:rFonts w:eastAsia="Calibri" w:eastAsiaTheme="minorHAnsi"/>
          <w:b/>
          <w:bCs/>
          <w:sz w:val="22"/>
          <w:szCs w:val="22"/>
          <w:lang w:eastAsia="en-US"/>
        </w:rPr>
      </w:r>
    </w:p>
    <w:p>
      <w:pPr>
        <w:pStyle w:val="NormalWeb"/>
        <w:spacing w:beforeAutospacing="0" w:before="0" w:afterAutospacing="0" w:after="0"/>
        <w:rPr>
          <w:rFonts w:eastAsia="Calibri" w:eastAsiaTheme="minorHAnsi"/>
          <w:b/>
          <w:bCs/>
          <w:sz w:val="22"/>
          <w:szCs w:val="22"/>
          <w:lang w:eastAsia="en-US"/>
        </w:rPr>
      </w:pPr>
      <w:r>
        <w:rPr>
          <w:rFonts w:eastAsia="Calibri" w:eastAsiaTheme="minorHAnsi"/>
          <w:b/>
          <w:bCs/>
          <w:sz w:val="22"/>
          <w:szCs w:val="22"/>
          <w:lang w:eastAsia="en-US"/>
        </w:rPr>
      </w:r>
    </w:p>
    <w:p>
      <w:pPr>
        <w:pStyle w:val="NormalWeb"/>
        <w:spacing w:beforeAutospacing="0" w:before="0" w:afterAutospacing="0" w:after="0"/>
        <w:rPr>
          <w:rFonts w:eastAsia="Calibri" w:eastAsiaTheme="minorHAnsi"/>
          <w:b/>
          <w:bCs/>
          <w:sz w:val="22"/>
          <w:szCs w:val="22"/>
          <w:lang w:eastAsia="en-US"/>
        </w:rPr>
      </w:pPr>
      <w:r>
        <w:rPr>
          <w:rFonts w:eastAsia="Calibri" w:eastAsiaTheme="minorHAnsi"/>
          <w:b/>
          <w:bCs/>
          <w:sz w:val="22"/>
          <w:szCs w:val="22"/>
          <w:lang w:eastAsia="en-US"/>
        </w:rPr>
        <mc:AlternateContent>
          <mc:Choice Requires="wps">
            <w:drawing>
              <wp:anchor behindDoc="0" distT="0" distB="1905" distL="0" distR="0" simplePos="0" locked="0" layoutInCell="1" allowOverlap="1" relativeHeight="254" wp14:anchorId="6F8F0311">
                <wp:simplePos x="0" y="0"/>
                <wp:positionH relativeFrom="column">
                  <wp:posOffset>3278505</wp:posOffset>
                </wp:positionH>
                <wp:positionV relativeFrom="paragraph">
                  <wp:posOffset>74295</wp:posOffset>
                </wp:positionV>
                <wp:extent cx="2303145" cy="221615"/>
                <wp:effectExtent l="0" t="0" r="0" b="2540"/>
                <wp:wrapNone/>
                <wp:docPr id="158" name="Zone de texte 2"/>
                <a:graphic xmlns:a="http://schemas.openxmlformats.org/drawingml/2006/main">
                  <a:graphicData uri="http://schemas.microsoft.com/office/word/2010/wordprocessingShape">
                    <wps:wsp>
                      <wps:cNvSpPr/>
                      <wps:spPr>
                        <a:xfrm>
                          <a:off x="0" y="0"/>
                          <a:ext cx="2303280" cy="221760"/>
                        </a:xfrm>
                        <a:prstGeom prst="rect">
                          <a:avLst/>
                        </a:prstGeom>
                        <a:noFill/>
                        <a:ln w="9525">
                          <a:noFill/>
                        </a:ln>
                      </wps:spPr>
                      <wps:style>
                        <a:lnRef idx="0"/>
                        <a:fillRef idx="0"/>
                        <a:effectRef idx="0"/>
                        <a:fontRef idx="minor"/>
                      </wps:style>
                      <wps:txbx>
                        <w:txbxContent>
                          <w:p>
                            <w:pPr>
                              <w:pStyle w:val="Contenudecadre"/>
                              <w:spacing w:before="0" w:after="200"/>
                              <w:rPr>
                                <w:sz w:val="18"/>
                                <w:szCs w:val="18"/>
                              </w:rPr>
                            </w:pPr>
                            <w:r>
                              <w:rPr>
                                <w:rFonts w:ascii="Arial" w:hAnsi="Arial" w:asciiTheme="minorBidi" w:hAnsiTheme="minorBidi"/>
                                <w:b/>
                                <w:bCs/>
                                <w:sz w:val="18"/>
                                <w:szCs w:val="18"/>
                              </w:rPr>
                              <w:t>Délimitation de l’enveloppe</w:t>
                            </w:r>
                          </w:p>
                        </w:txbxContent>
                      </wps:txbx>
                      <wps:bodyPr anchor="t">
                        <a:spAutoFit/>
                      </wps:bodyPr>
                    </wps:wsp>
                  </a:graphicData>
                </a:graphic>
                <wp14:sizeRelH relativeFrom="margin">
                  <wp14:pctWidth>40000</wp14:pctWidth>
                </wp14:sizeRelH>
                <wp14:sizeRelV relativeFrom="margin">
                  <wp14:pctHeight>20000</wp14:pctHeight>
                </wp14:sizeRelV>
              </wp:anchor>
            </w:drawing>
          </mc:Choice>
          <mc:Fallback>
            <w:pict>
              <v:rect id="shape_0" ID="Zone de texte 2" path="m0,0l-2147483645,0l-2147483645,-2147483646l0,-2147483646xe" stroked="f" o:allowincell="f" style="position:absolute;margin-left:258.15pt;margin-top:5.85pt;width:181.3pt;height:17.4pt;mso-wrap-style:square;v-text-anchor:top" wp14:anchorId="6F8F0311">
                <v:fill o:detectmouseclick="t" on="false"/>
                <v:stroke color="#3465a4" weight="9360" joinstyle="miter" endcap="flat"/>
                <v:textbox>
                  <w:txbxContent>
                    <w:p>
                      <w:pPr>
                        <w:pStyle w:val="Contenudecadre"/>
                        <w:spacing w:before="0" w:after="200"/>
                        <w:rPr>
                          <w:sz w:val="18"/>
                          <w:szCs w:val="18"/>
                        </w:rPr>
                      </w:pPr>
                      <w:r>
                        <w:rPr>
                          <w:rFonts w:ascii="Arial" w:hAnsi="Arial" w:asciiTheme="minorBidi" w:hAnsiTheme="minorBidi"/>
                          <w:b/>
                          <w:bCs/>
                          <w:sz w:val="18"/>
                          <w:szCs w:val="18"/>
                        </w:rPr>
                        <w:t>Délimitation de l’enveloppe</w:t>
                      </w:r>
                    </w:p>
                  </w:txbxContent>
                </v:textbox>
                <w10:wrap type="none"/>
              </v:rect>
            </w:pict>
          </mc:Fallback>
        </mc:AlternateContent>
      </w:r>
    </w:p>
    <w:tbl>
      <w:tblPr>
        <w:tblStyle w:val="Grilledutableau"/>
        <w:tblpPr w:vertAnchor="text" w:horzAnchor="margin" w:leftFromText="141" w:rightFromText="141" w:tblpX="0" w:tblpY="1456"/>
        <w:tblW w:w="9731" w:type="dxa"/>
        <w:jc w:val="left"/>
        <w:tblInd w:w="108" w:type="dxa"/>
        <w:tblLayout w:type="fixed"/>
        <w:tblCellMar>
          <w:top w:w="0" w:type="dxa"/>
          <w:left w:w="108" w:type="dxa"/>
          <w:bottom w:w="0" w:type="dxa"/>
          <w:right w:w="108" w:type="dxa"/>
        </w:tblCellMar>
        <w:tblLook w:firstRow="0" w:noVBand="1" w:lastRow="0" w:firstColumn="0" w:lastColumn="0" w:noHBand="1" w:val="0600"/>
      </w:tblPr>
      <w:tblGrid>
        <w:gridCol w:w="3084"/>
        <w:gridCol w:w="4321"/>
        <w:gridCol w:w="1133"/>
        <w:gridCol w:w="1192"/>
      </w:tblGrid>
      <w:tr>
        <w:trPr>
          <w:trHeight w:val="227" w:hRule="atLeast"/>
        </w:trPr>
        <w:tc>
          <w:tcPr>
            <w:tcW w:w="3084" w:type="dxa"/>
            <w:tcBorders/>
          </w:tcPr>
          <w:p>
            <w:pPr>
              <w:pStyle w:val="Normal"/>
              <w:widowControl/>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Type de mur</w:t>
            </w:r>
          </w:p>
        </w:tc>
        <w:tc>
          <w:tcPr>
            <w:tcW w:w="4321" w:type="dxa"/>
            <w:tcBorders/>
          </w:tcPr>
          <w:p>
            <w:pPr>
              <w:pStyle w:val="Normal"/>
              <w:widowControl/>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Cond.</w:t>
            </w:r>
            <w:r>
              <w:rPr>
                <w:rFonts w:eastAsia="Calibri" w:cs="Arial"/>
                <w:kern w:val="0"/>
                <w:sz w:val="22"/>
                <w:szCs w:val="22"/>
                <w:lang w:val="fr-FR" w:eastAsia="en-US" w:bidi="ar-SA"/>
              </w:rPr>
              <w:t xml:space="preserve"> </w:t>
            </w:r>
            <w:r>
              <w:rPr>
                <w:rFonts w:eastAsia="Calibri" w:cs="Arial"/>
                <w:kern w:val="0"/>
                <w:sz w:val="22"/>
                <w:szCs w:val="22"/>
                <w:lang w:val="en-US" w:eastAsia="en-US" w:bidi="ar-SA"/>
              </w:rPr>
              <w:t>L (W/m°K)</w:t>
            </w:r>
          </w:p>
        </w:tc>
        <w:tc>
          <w:tcPr>
            <w:tcW w:w="1133" w:type="dxa"/>
            <w:tcBorders/>
          </w:tcPr>
          <w:p>
            <w:pPr>
              <w:pStyle w:val="Normal"/>
              <w:widowControl/>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Ep (m)</w:t>
            </w:r>
          </w:p>
        </w:tc>
        <w:tc>
          <w:tcPr>
            <w:tcW w:w="1192" w:type="dxa"/>
            <w:tcBorders/>
          </w:tcPr>
          <w:p>
            <w:pPr>
              <w:pStyle w:val="Normal"/>
              <w:widowControl/>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Aire</w:t>
            </w:r>
            <w:r>
              <w:rPr>
                <w:rFonts w:eastAsia="Calibri" w:cs="Arial"/>
                <w:kern w:val="0"/>
                <w:sz w:val="22"/>
                <w:szCs w:val="22"/>
                <w:lang w:val="fr-FR" w:eastAsia="en-US" w:bidi="ar-SA"/>
              </w:rPr>
              <w:t xml:space="preserve"> </w:t>
            </w:r>
            <w:r>
              <w:rPr>
                <w:rFonts w:eastAsia="Calibri" w:cs="Arial"/>
                <w:kern w:val="0"/>
                <w:sz w:val="22"/>
                <w:szCs w:val="22"/>
                <w:lang w:val="en-US" w:eastAsia="en-US" w:bidi="ar-SA"/>
              </w:rPr>
              <w:t>M²</w:t>
            </w:r>
          </w:p>
        </w:tc>
      </w:tr>
      <w:tr>
        <w:trPr>
          <w:trHeight w:val="198" w:hRule="atLeast"/>
        </w:trPr>
        <w:tc>
          <w:tcPr>
            <w:tcW w:w="3084" w:type="dxa"/>
            <w:tcBorders/>
          </w:tcPr>
          <w:p>
            <w:pPr>
              <w:pStyle w:val="Normal"/>
              <w:widowControl/>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Béton armé</w:t>
            </w:r>
          </w:p>
        </w:tc>
        <w:tc>
          <w:tcPr>
            <w:tcW w:w="4321" w:type="dxa"/>
            <w:tcBorders/>
          </w:tcPr>
          <w:p>
            <w:pPr>
              <w:pStyle w:val="Normal"/>
              <w:widowControl/>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2.5</w:t>
            </w:r>
          </w:p>
        </w:tc>
        <w:tc>
          <w:tcPr>
            <w:tcW w:w="1133" w:type="dxa"/>
            <w:tcBorders/>
          </w:tcPr>
          <w:p>
            <w:pPr>
              <w:pStyle w:val="Normal"/>
              <w:widowControl/>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0.3</w:t>
            </w:r>
          </w:p>
        </w:tc>
        <w:tc>
          <w:tcPr>
            <w:tcW w:w="1192" w:type="dxa"/>
            <w:tcBorders/>
          </w:tcPr>
          <w:p>
            <w:pPr>
              <w:pStyle w:val="Normal"/>
              <w:widowControl/>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266</w:t>
            </w:r>
          </w:p>
        </w:tc>
      </w:tr>
      <w:tr>
        <w:trPr/>
        <w:tc>
          <w:tcPr>
            <w:tcW w:w="3084" w:type="dxa"/>
            <w:tcBorders/>
          </w:tcPr>
          <w:p>
            <w:pPr>
              <w:pStyle w:val="Normal"/>
              <w:widowControl/>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Béton armé</w:t>
            </w:r>
          </w:p>
        </w:tc>
        <w:tc>
          <w:tcPr>
            <w:tcW w:w="4321" w:type="dxa"/>
            <w:tcBorders/>
          </w:tcPr>
          <w:p>
            <w:pPr>
              <w:pStyle w:val="Normal"/>
              <w:widowControl/>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2.5</w:t>
            </w:r>
          </w:p>
        </w:tc>
        <w:tc>
          <w:tcPr>
            <w:tcW w:w="1133" w:type="dxa"/>
            <w:tcBorders/>
          </w:tcPr>
          <w:p>
            <w:pPr>
              <w:pStyle w:val="Normal"/>
              <w:widowControl/>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0.1</w:t>
            </w:r>
          </w:p>
        </w:tc>
        <w:tc>
          <w:tcPr>
            <w:tcW w:w="1192" w:type="dxa"/>
            <w:tcBorders/>
          </w:tcPr>
          <w:p>
            <w:pPr>
              <w:pStyle w:val="Normal"/>
              <w:widowControl/>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133</w:t>
            </w:r>
          </w:p>
        </w:tc>
      </w:tr>
    </w:tbl>
    <w:p>
      <w:pPr>
        <w:pStyle w:val="NormalWeb"/>
        <w:spacing w:beforeAutospacing="0" w:before="0" w:afterAutospacing="0" w:after="0"/>
        <w:rPr>
          <w:rFonts w:ascii="Arial" w:hAnsi="Arial" w:eastAsia="Calibri" w:cs="Arial" w:asciiTheme="minorBidi" w:cstheme="minorBidi" w:eastAsiaTheme="minorHAnsi" w:hAnsiTheme="minorBidi"/>
          <w:b/>
          <w:bCs/>
          <w:sz w:val="22"/>
          <w:szCs w:val="22"/>
          <w:lang w:eastAsia="en-US"/>
        </w:rPr>
      </w:pPr>
      <w:r/>
      <w:r>
        <w:rPr>
          <w:rFonts w:eastAsia="Calibri" w:cs="Arial" w:ascii="Arial" w:hAnsi="Arial" w:asciiTheme="minorBidi" w:cstheme="minorBidi" w:eastAsiaTheme="minorHAnsi" w:hAnsiTheme="minorBidi"/>
          <w:b/>
          <w:bCs/>
          <w:sz w:val="22"/>
          <w:szCs w:val="22"/>
          <w:lang w:eastAsia="en-US"/>
        </w:rPr>
        <w:t>Description des Murs de façade :</w:t>
      </w:r>
    </w:p>
    <w:p>
      <w:pPr>
        <w:pStyle w:val="NormalWeb"/>
        <w:spacing w:beforeAutospacing="0" w:before="0" w:afterAutospacing="0" w:after="0"/>
        <w:rPr>
          <w:rFonts w:ascii="Arial" w:hAnsi="Arial" w:eastAsia="Calibri" w:cs="Arial" w:asciiTheme="minorBidi" w:cstheme="minorBidi" w:eastAsiaTheme="minorHAnsi" w:hAnsiTheme="minorBidi"/>
          <w:b/>
          <w:bCs/>
          <w:sz w:val="22"/>
          <w:szCs w:val="22"/>
          <w:lang w:eastAsia="en-US"/>
        </w:rPr>
      </w:pPr>
      <w:r>
        <w:rPr>
          <w:rFonts w:eastAsia="Calibri" w:cs="Arial" w:cstheme="minorBidi" w:eastAsiaTheme="minorHAnsi" w:ascii="Arial" w:hAnsi="Arial"/>
          <w:b/>
          <w:bCs/>
          <w:sz w:val="22"/>
          <w:szCs w:val="22"/>
          <w:lang w:eastAsia="en-US"/>
        </w:rPr>
      </w:r>
    </w:p>
    <w:p>
      <w:pPr>
        <w:pStyle w:val="NormalWeb"/>
        <w:spacing w:lineRule="auto" w:line="360" w:beforeAutospacing="0" w:before="0" w:afterAutospacing="0" w:after="0"/>
        <w:rPr>
          <w:rFonts w:ascii="Arial" w:hAnsi="Arial" w:eastAsia="Calibri" w:cs="Arial" w:asciiTheme="minorBidi" w:cstheme="minorBidi" w:eastAsiaTheme="minorHAnsi" w:hAnsiTheme="minorBidi"/>
          <w:b/>
          <w:bCs/>
          <w:sz w:val="22"/>
          <w:szCs w:val="22"/>
          <w:lang w:eastAsia="en-US"/>
        </w:rPr>
      </w:pPr>
      <w:r>
        <w:rPr>
          <w:rFonts w:eastAsia="Calibri" w:cs="Arial" w:ascii="Arial" w:hAnsi="Arial" w:asciiTheme="minorBidi" w:cstheme="minorBidi" w:eastAsiaTheme="minorHAnsi" w:hAnsiTheme="minorBidi"/>
          <w:lang w:eastAsia="en-US"/>
        </w:rPr>
        <w:t>Pour faciliter les calculs, nous avons réuni les murs pocédent la  même nature de matériaux et qui ont la même épaisseur :</w:t>
      </w:r>
    </w:p>
    <w:p>
      <w:pPr>
        <w:pStyle w:val="NormalWeb"/>
        <w:spacing w:beforeAutospacing="0" w:before="0" w:afterAutospacing="0" w:after="0"/>
        <w:rPr>
          <w:rFonts w:ascii="Arial" w:hAnsi="Arial" w:eastAsia="Calibri" w:cs="Arial" w:asciiTheme="minorBidi" w:cstheme="minorBidi" w:eastAsiaTheme="minorHAnsi" w:hAnsiTheme="minorBidi"/>
          <w:b/>
          <w:bCs/>
          <w:sz w:val="22"/>
          <w:szCs w:val="22"/>
          <w:lang w:eastAsia="en-US"/>
        </w:rPr>
      </w:pPr>
      <w:r>
        <w:rPr>
          <w:rFonts w:eastAsia="Calibri" w:cs="Arial" w:cstheme="minorBidi" w:eastAsiaTheme="minorHAnsi" w:ascii="Arial" w:hAnsi="Arial"/>
          <w:b/>
          <w:bCs/>
          <w:sz w:val="22"/>
          <w:szCs w:val="22"/>
          <w:lang w:eastAsia="en-US"/>
        </w:rPr>
      </w:r>
    </w:p>
    <w:p>
      <w:pPr>
        <w:pStyle w:val="NormalWeb"/>
        <w:spacing w:beforeAutospacing="0" w:before="0" w:afterAutospacing="0" w:after="0"/>
        <w:rPr>
          <w:rFonts w:ascii="Arial" w:hAnsi="Arial" w:eastAsia="Calibri" w:cs="Arial" w:asciiTheme="minorBidi" w:cstheme="minorBidi" w:eastAsiaTheme="minorHAnsi" w:hAnsiTheme="minorBidi"/>
          <w:b/>
          <w:bCs/>
          <w:sz w:val="22"/>
          <w:szCs w:val="22"/>
          <w:lang w:eastAsia="en-US"/>
        </w:rPr>
      </w:pPr>
      <w:r>
        <w:rPr>
          <w:rFonts w:eastAsia="Calibri" w:cs="Arial" w:ascii="Arial" w:hAnsi="Arial" w:asciiTheme="minorBidi" w:cstheme="minorBidi" w:eastAsiaTheme="minorHAnsi" w:hAnsiTheme="minorBidi"/>
          <w:b/>
          <w:bCs/>
          <w:sz w:val="22"/>
          <w:szCs w:val="22"/>
          <w:lang w:eastAsia="en-US"/>
        </w:rPr>
        <w:t>Description de la  toiture :</w:t>
      </w:r>
    </w:p>
    <w:tbl>
      <w:tblPr>
        <w:tblStyle w:val="Grilledutableau"/>
        <w:tblpPr w:vertAnchor="text" w:horzAnchor="margin" w:leftFromText="141" w:rightFromText="141" w:tblpX="0" w:tblpY="345"/>
        <w:tblW w:w="9606" w:type="dxa"/>
        <w:jc w:val="left"/>
        <w:tblInd w:w="108" w:type="dxa"/>
        <w:tblLayout w:type="fixed"/>
        <w:tblCellMar>
          <w:top w:w="0" w:type="dxa"/>
          <w:left w:w="108" w:type="dxa"/>
          <w:bottom w:w="0" w:type="dxa"/>
          <w:right w:w="108" w:type="dxa"/>
        </w:tblCellMar>
        <w:tblLook w:firstRow="0" w:noVBand="1" w:lastRow="0" w:firstColumn="0" w:lastColumn="0" w:noHBand="1" w:val="0600"/>
      </w:tblPr>
      <w:tblGrid>
        <w:gridCol w:w="5845"/>
        <w:gridCol w:w="1776"/>
        <w:gridCol w:w="1985"/>
      </w:tblGrid>
      <w:tr>
        <w:trPr>
          <w:trHeight w:val="227" w:hRule="atLeast"/>
        </w:trPr>
        <w:tc>
          <w:tcPr>
            <w:tcW w:w="5845" w:type="dxa"/>
            <w:tcBorders/>
          </w:tcPr>
          <w:p>
            <w:pPr>
              <w:pStyle w:val="Normal"/>
              <w:widowControl/>
              <w:tabs>
                <w:tab w:val="clear" w:pos="708"/>
                <w:tab w:val="left" w:pos="236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Structure des couches de l’intérieur vers l’extérieur des Toiture</w:t>
            </w:r>
          </w:p>
        </w:tc>
        <w:tc>
          <w:tcPr>
            <w:tcW w:w="1776" w:type="dxa"/>
            <w:tcBorders/>
          </w:tcPr>
          <w:p>
            <w:pPr>
              <w:pStyle w:val="Normal"/>
              <w:widowControl/>
              <w:tabs>
                <w:tab w:val="clear" w:pos="708"/>
                <w:tab w:val="left" w:pos="236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Cond.L (W/m°K)</w:t>
            </w:r>
          </w:p>
        </w:tc>
        <w:tc>
          <w:tcPr>
            <w:tcW w:w="1985" w:type="dxa"/>
            <w:tcBorders/>
          </w:tcPr>
          <w:p>
            <w:pPr>
              <w:pStyle w:val="Normal"/>
              <w:widowControl/>
              <w:tabs>
                <w:tab w:val="clear" w:pos="708"/>
                <w:tab w:val="left" w:pos="236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Ep (m)</w:t>
            </w:r>
          </w:p>
        </w:tc>
      </w:tr>
      <w:tr>
        <w:trPr>
          <w:trHeight w:val="198" w:hRule="atLeast"/>
        </w:trPr>
        <w:tc>
          <w:tcPr>
            <w:tcW w:w="5845" w:type="dxa"/>
            <w:tcBorders/>
          </w:tcPr>
          <w:p>
            <w:pPr>
              <w:pStyle w:val="Normal"/>
              <w:widowControl/>
              <w:tabs>
                <w:tab w:val="clear" w:pos="708"/>
                <w:tab w:val="left" w:pos="236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Dalle en béton armé</w:t>
            </w:r>
          </w:p>
        </w:tc>
        <w:tc>
          <w:tcPr>
            <w:tcW w:w="1776" w:type="dxa"/>
            <w:tcBorders/>
          </w:tcPr>
          <w:p>
            <w:pPr>
              <w:pStyle w:val="Normal"/>
              <w:widowControl/>
              <w:tabs>
                <w:tab w:val="clear" w:pos="708"/>
                <w:tab w:val="left" w:pos="236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2.5</w:t>
            </w:r>
          </w:p>
        </w:tc>
        <w:tc>
          <w:tcPr>
            <w:tcW w:w="1985" w:type="dxa"/>
            <w:tcBorders/>
          </w:tcPr>
          <w:p>
            <w:pPr>
              <w:pStyle w:val="Normal"/>
              <w:widowControl/>
              <w:tabs>
                <w:tab w:val="clear" w:pos="708"/>
                <w:tab w:val="left" w:pos="236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0.2</w:t>
            </w:r>
          </w:p>
        </w:tc>
      </w:tr>
      <w:tr>
        <w:trPr/>
        <w:tc>
          <w:tcPr>
            <w:tcW w:w="5845" w:type="dxa"/>
            <w:tcBorders/>
          </w:tcPr>
          <w:p>
            <w:pPr>
              <w:pStyle w:val="Normal"/>
              <w:widowControl/>
              <w:tabs>
                <w:tab w:val="clear" w:pos="708"/>
                <w:tab w:val="left" w:pos="236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Liege expensé</w:t>
            </w:r>
          </w:p>
        </w:tc>
        <w:tc>
          <w:tcPr>
            <w:tcW w:w="1776" w:type="dxa"/>
            <w:tcBorders/>
          </w:tcPr>
          <w:p>
            <w:pPr>
              <w:pStyle w:val="Normal"/>
              <w:widowControl/>
              <w:tabs>
                <w:tab w:val="clear" w:pos="708"/>
                <w:tab w:val="left" w:pos="236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0.47</w:t>
            </w:r>
          </w:p>
        </w:tc>
        <w:tc>
          <w:tcPr>
            <w:tcW w:w="1985" w:type="dxa"/>
            <w:tcBorders/>
          </w:tcPr>
          <w:p>
            <w:pPr>
              <w:pStyle w:val="Normal"/>
              <w:widowControl/>
              <w:tabs>
                <w:tab w:val="clear" w:pos="708"/>
                <w:tab w:val="left" w:pos="236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0.04</w:t>
            </w:r>
          </w:p>
        </w:tc>
      </w:tr>
    </w:tbl>
    <w:p>
      <w:pPr>
        <w:pStyle w:val="Normal"/>
        <w:spacing w:before="0" w:after="0"/>
        <w:rPr>
          <w:rFonts w:ascii="Arial" w:hAnsi="Arial" w:asciiTheme="minorBidi" w:hAnsiTheme="minorBidi"/>
          <w:sz w:val="24"/>
          <w:szCs w:val="24"/>
        </w:rPr>
      </w:pPr>
      <w:r>
        <w:rPr>
          <w:rFonts w:asciiTheme="minorBidi" w:hAnsiTheme="minorBidi" w:ascii="Arial" w:hAnsi="Arial"/>
          <w:sz w:val="24"/>
          <w:szCs w:val="24"/>
        </w:rPr>
      </w:r>
    </w:p>
    <w:p>
      <w:pPr>
        <w:pStyle w:val="NormalWeb"/>
        <w:spacing w:beforeAutospacing="0" w:before="0" w:afterAutospacing="0" w:after="0"/>
        <w:rPr>
          <w:rFonts w:eastAsia="Calibri" w:eastAsiaTheme="minorHAnsi"/>
          <w:b/>
          <w:bCs/>
          <w:sz w:val="22"/>
          <w:szCs w:val="22"/>
          <w:lang w:eastAsia="en-US"/>
        </w:rPr>
      </w:pPr>
      <w:r>
        <w:rPr>
          <w:rFonts w:eastAsia="Calibri" w:cs="Arial" w:ascii="Arial" w:hAnsi="Arial" w:asciiTheme="minorBidi" w:cstheme="minorBidi" w:eastAsiaTheme="minorHAnsi" w:hAnsiTheme="minorBidi"/>
          <w:b/>
          <w:bCs/>
          <w:sz w:val="22"/>
          <w:szCs w:val="22"/>
          <w:lang w:eastAsia="en-US"/>
        </w:rPr>
        <w:t>Description des Fenêtres :</w:t>
      </w:r>
    </w:p>
    <w:p>
      <w:pPr>
        <w:pStyle w:val="NormalWeb"/>
        <w:spacing w:beforeAutospacing="0" w:before="0" w:afterAutospacing="0" w:after="0"/>
        <w:rPr>
          <w:rFonts w:eastAsia="Calibri" w:eastAsiaTheme="minorHAnsi"/>
          <w:b/>
          <w:bCs/>
          <w:sz w:val="22"/>
          <w:szCs w:val="22"/>
          <w:lang w:eastAsia="en-US"/>
        </w:rPr>
      </w:pPr>
      <w:r>
        <w:rPr>
          <w:rFonts w:eastAsia="Calibri" w:eastAsiaTheme="minorHAnsi"/>
          <w:b/>
          <w:bCs/>
          <w:sz w:val="22"/>
          <w:szCs w:val="22"/>
          <w:lang w:eastAsia="en-US"/>
        </w:rPr>
      </w:r>
    </w:p>
    <w:tbl>
      <w:tblPr>
        <w:tblStyle w:val="Grilledutableau"/>
        <w:tblpPr w:vertAnchor="text" w:horzAnchor="margin" w:tblpXSpec="center" w:leftFromText="141" w:rightFromText="141" w:tblpY="85"/>
        <w:tblW w:w="9427" w:type="dxa"/>
        <w:jc w:val="center"/>
        <w:tblInd w:w="0" w:type="dxa"/>
        <w:tblLayout w:type="fixed"/>
        <w:tblCellMar>
          <w:top w:w="0" w:type="dxa"/>
          <w:left w:w="108" w:type="dxa"/>
          <w:bottom w:w="0" w:type="dxa"/>
          <w:right w:w="108" w:type="dxa"/>
        </w:tblCellMar>
        <w:tblLook w:firstRow="0" w:noVBand="1" w:lastRow="0" w:firstColumn="0" w:lastColumn="0" w:noHBand="1" w:val="0600"/>
      </w:tblPr>
      <w:tblGrid>
        <w:gridCol w:w="5954"/>
        <w:gridCol w:w="1700"/>
        <w:gridCol w:w="851"/>
        <w:gridCol w:w="921"/>
      </w:tblGrid>
      <w:tr>
        <w:trPr>
          <w:trHeight w:val="227" w:hRule="atLeast"/>
        </w:trPr>
        <w:tc>
          <w:tcPr>
            <w:tcW w:w="5954" w:type="dxa"/>
            <w:tcBorders/>
          </w:tcPr>
          <w:p>
            <w:pPr>
              <w:pStyle w:val="Normal"/>
              <w:widowControl/>
              <w:tabs>
                <w:tab w:val="clear" w:pos="708"/>
                <w:tab w:val="left" w:pos="222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Fenêtres et Portes</w:t>
            </w:r>
          </w:p>
        </w:tc>
        <w:tc>
          <w:tcPr>
            <w:tcW w:w="1700" w:type="dxa"/>
            <w:tcBorders/>
          </w:tcPr>
          <w:p>
            <w:pPr>
              <w:pStyle w:val="Normal"/>
              <w:widowControl/>
              <w:tabs>
                <w:tab w:val="clear" w:pos="708"/>
                <w:tab w:val="left" w:pos="222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Coef.K</w:t>
            </w:r>
          </w:p>
        </w:tc>
        <w:tc>
          <w:tcPr>
            <w:tcW w:w="851" w:type="dxa"/>
            <w:tcBorders/>
          </w:tcPr>
          <w:p>
            <w:pPr>
              <w:pStyle w:val="Normal"/>
              <w:widowControl/>
              <w:tabs>
                <w:tab w:val="clear" w:pos="708"/>
                <w:tab w:val="left" w:pos="222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Ep (m)</w:t>
            </w:r>
          </w:p>
        </w:tc>
        <w:tc>
          <w:tcPr>
            <w:tcW w:w="921" w:type="dxa"/>
            <w:tcBorders/>
          </w:tcPr>
          <w:p>
            <w:pPr>
              <w:pStyle w:val="Normal"/>
              <w:widowControl/>
              <w:tabs>
                <w:tab w:val="clear" w:pos="708"/>
                <w:tab w:val="left" w:pos="222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Aire m²</w:t>
            </w:r>
          </w:p>
        </w:tc>
      </w:tr>
      <w:tr>
        <w:trPr>
          <w:trHeight w:val="198" w:hRule="atLeast"/>
        </w:trPr>
        <w:tc>
          <w:tcPr>
            <w:tcW w:w="5954" w:type="dxa"/>
            <w:tcBorders/>
          </w:tcPr>
          <w:p>
            <w:pPr>
              <w:pStyle w:val="Normal"/>
              <w:widowControl/>
              <w:tabs>
                <w:tab w:val="clear" w:pos="708"/>
                <w:tab w:val="left" w:pos="222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Fenêtres</w:t>
            </w:r>
          </w:p>
        </w:tc>
        <w:tc>
          <w:tcPr>
            <w:tcW w:w="1700" w:type="dxa"/>
            <w:tcBorders/>
          </w:tcPr>
          <w:p>
            <w:pPr>
              <w:pStyle w:val="Normal"/>
              <w:widowControl/>
              <w:tabs>
                <w:tab w:val="clear" w:pos="708"/>
                <w:tab w:val="left" w:pos="222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5.8</w:t>
            </w:r>
          </w:p>
        </w:tc>
        <w:tc>
          <w:tcPr>
            <w:tcW w:w="851" w:type="dxa"/>
            <w:tcBorders/>
          </w:tcPr>
          <w:p>
            <w:pPr>
              <w:pStyle w:val="Normal"/>
              <w:widowControl/>
              <w:tabs>
                <w:tab w:val="clear" w:pos="708"/>
                <w:tab w:val="left" w:pos="222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0.04</w:t>
            </w:r>
          </w:p>
        </w:tc>
        <w:tc>
          <w:tcPr>
            <w:tcW w:w="921" w:type="dxa"/>
            <w:tcBorders/>
          </w:tcPr>
          <w:p>
            <w:pPr>
              <w:pStyle w:val="Normal"/>
              <w:widowControl/>
              <w:tabs>
                <w:tab w:val="clear" w:pos="708"/>
                <w:tab w:val="left" w:pos="222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393</w:t>
            </w:r>
          </w:p>
        </w:tc>
      </w:tr>
      <w:tr>
        <w:trPr>
          <w:trHeight w:val="198" w:hRule="atLeast"/>
        </w:trPr>
        <w:tc>
          <w:tcPr>
            <w:tcW w:w="5954" w:type="dxa"/>
            <w:tcBorders/>
          </w:tcPr>
          <w:p>
            <w:pPr>
              <w:pStyle w:val="Normal"/>
              <w:widowControl/>
              <w:tabs>
                <w:tab w:val="clear" w:pos="708"/>
                <w:tab w:val="left" w:pos="222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Ports</w:t>
            </w:r>
          </w:p>
        </w:tc>
        <w:tc>
          <w:tcPr>
            <w:tcW w:w="1700" w:type="dxa"/>
            <w:tcBorders/>
          </w:tcPr>
          <w:p>
            <w:pPr>
              <w:pStyle w:val="Normal"/>
              <w:widowControl/>
              <w:tabs>
                <w:tab w:val="clear" w:pos="708"/>
                <w:tab w:val="left" w:pos="222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5.8</w:t>
            </w:r>
          </w:p>
        </w:tc>
        <w:tc>
          <w:tcPr>
            <w:tcW w:w="851" w:type="dxa"/>
            <w:tcBorders/>
          </w:tcPr>
          <w:p>
            <w:pPr>
              <w:pStyle w:val="Normal"/>
              <w:widowControl/>
              <w:tabs>
                <w:tab w:val="clear" w:pos="708"/>
                <w:tab w:val="left" w:pos="222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en-US" w:eastAsia="en-US" w:bidi="ar-SA"/>
              </w:rPr>
              <w:t>0.04</w:t>
            </w:r>
          </w:p>
        </w:tc>
        <w:tc>
          <w:tcPr>
            <w:tcW w:w="921" w:type="dxa"/>
            <w:tcBorders/>
          </w:tcPr>
          <w:p>
            <w:pPr>
              <w:pStyle w:val="Normal"/>
              <w:widowControl/>
              <w:tabs>
                <w:tab w:val="clear" w:pos="708"/>
                <w:tab w:val="left" w:pos="2220" w:leader="none"/>
              </w:tabs>
              <w:spacing w:lineRule="auto" w:line="276" w:before="0" w:after="0"/>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3.32</w:t>
            </w:r>
          </w:p>
        </w:tc>
      </w:tr>
    </w:tbl>
    <w:p>
      <w:pPr>
        <w:pStyle w:val="NormalWeb"/>
        <w:spacing w:beforeAutospacing="0" w:before="0" w:afterAutospacing="0" w:after="0"/>
        <w:rPr>
          <w:rFonts w:ascii="Arial" w:hAnsi="Arial" w:eastAsia="Calibri" w:cs="Arial" w:asciiTheme="minorBidi" w:cstheme="minorBidi" w:eastAsiaTheme="minorHAnsi" w:hAnsiTheme="minorBidi"/>
          <w:b/>
          <w:bCs/>
          <w:lang w:eastAsia="en-US"/>
        </w:rPr>
      </w:pPr>
      <w:r/>
      <w:r>
        <w:rPr>
          <w:rFonts w:eastAsia="Calibri" w:cs="Arial" w:ascii="Arial" w:hAnsi="Arial" w:asciiTheme="minorBidi" w:cstheme="minorBidi" w:eastAsiaTheme="minorHAnsi" w:hAnsiTheme="minorBidi"/>
          <w:b/>
          <w:bCs/>
          <w:lang w:eastAsia="en-US"/>
        </w:rPr>
        <w:drawing>
          <wp:anchor behindDoc="0" distT="0" distB="0" distL="0" distR="0" simplePos="0" locked="0" layoutInCell="1" allowOverlap="1" relativeHeight="162">
            <wp:simplePos x="0" y="0"/>
            <wp:positionH relativeFrom="column">
              <wp:posOffset>455295</wp:posOffset>
            </wp:positionH>
            <wp:positionV relativeFrom="paragraph">
              <wp:posOffset>1035685</wp:posOffset>
            </wp:positionV>
            <wp:extent cx="4795520" cy="2781935"/>
            <wp:effectExtent l="0" t="0" r="0" b="0"/>
            <wp:wrapNone/>
            <wp:docPr id="159" name="Graphique 38546"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t xml:space="preserve"> </w:t>
      </w:r>
    </w:p>
    <w:p>
      <w:pPr>
        <w:pStyle w:val="Normal"/>
        <w:tabs>
          <w:tab w:val="clear" w:pos="708"/>
          <w:tab w:val="left" w:pos="7568" w:leader="none"/>
        </w:tabs>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0" distB="3810" distL="0" distR="7620" simplePos="0" locked="0" layoutInCell="1" allowOverlap="1" relativeHeight="160" wp14:anchorId="4808B2B6">
                <wp:simplePos x="0" y="0"/>
                <wp:positionH relativeFrom="column">
                  <wp:posOffset>2557780</wp:posOffset>
                </wp:positionH>
                <wp:positionV relativeFrom="paragraph">
                  <wp:posOffset>288925</wp:posOffset>
                </wp:positionV>
                <wp:extent cx="525145" cy="262255"/>
                <wp:effectExtent l="635" t="635" r="0" b="0"/>
                <wp:wrapNone/>
                <wp:docPr id="160" name="Zone de texte 2"/>
                <a:graphic xmlns:a="http://schemas.openxmlformats.org/drawingml/2006/main">
                  <a:graphicData uri="http://schemas.microsoft.com/office/word/2010/wordprocessingShape">
                    <wps:wsp>
                      <wps:cNvSpPr/>
                      <wps:spPr>
                        <a:xfrm>
                          <a:off x="0" y="0"/>
                          <a:ext cx="525240" cy="26208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4%</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201.4pt;margin-top:22.75pt;width:41.3pt;height:20.6pt;mso-wrap-style:square;v-text-anchor:top" wp14:anchorId="4808B2B6">
                <v:fill o:detectmouseclick="t" type="solid" color2="black"/>
                <v:stroke color="#3465a4" weight="9360" joinstyle="miter" endcap="flat"/>
                <v:textbox>
                  <w:txbxContent>
                    <w:p>
                      <w:pPr>
                        <w:pStyle w:val="Contenudecadre"/>
                        <w:spacing w:before="0" w:after="200"/>
                        <w:rPr/>
                      </w:pPr>
                      <w:r>
                        <w:rPr/>
                        <w:t>4%</w:t>
                      </w:r>
                    </w:p>
                  </w:txbxContent>
                </v:textbox>
                <w10:wrap type="none"/>
              </v:rect>
            </w:pict>
          </mc:Fallback>
        </mc:AlternateContent>
      </w:r>
    </w:p>
    <w:p>
      <w:pPr>
        <w:pStyle w:val="Normal"/>
        <w:tabs>
          <w:tab w:val="clear" w:pos="708"/>
          <w:tab w:val="left" w:pos="7568" w:leader="none"/>
        </w:tabs>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0" distB="3810" distL="0" distR="7620" simplePos="0" locked="0" layoutInCell="1" allowOverlap="1" relativeHeight="154" wp14:anchorId="11E18F40">
                <wp:simplePos x="0" y="0"/>
                <wp:positionH relativeFrom="column">
                  <wp:posOffset>767080</wp:posOffset>
                </wp:positionH>
                <wp:positionV relativeFrom="paragraph">
                  <wp:posOffset>62230</wp:posOffset>
                </wp:positionV>
                <wp:extent cx="525145" cy="262255"/>
                <wp:effectExtent l="635" t="635" r="0" b="0"/>
                <wp:wrapNone/>
                <wp:docPr id="161" name="Zone de texte 2"/>
                <a:graphic xmlns:a="http://schemas.openxmlformats.org/drawingml/2006/main">
                  <a:graphicData uri="http://schemas.microsoft.com/office/word/2010/wordprocessingShape">
                    <wps:wsp>
                      <wps:cNvSpPr/>
                      <wps:spPr>
                        <a:xfrm>
                          <a:off x="0" y="0"/>
                          <a:ext cx="525240" cy="26208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29%</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60.4pt;margin-top:4.9pt;width:41.3pt;height:20.6pt;mso-wrap-style:square;v-text-anchor:top" wp14:anchorId="11E18F40">
                <v:fill o:detectmouseclick="t" type="solid" color2="black"/>
                <v:stroke color="#3465a4" weight="9360" joinstyle="miter" endcap="flat"/>
                <v:textbox>
                  <w:txbxContent>
                    <w:p>
                      <w:pPr>
                        <w:pStyle w:val="Contenudecadre"/>
                        <w:spacing w:before="0" w:after="200"/>
                        <w:rPr/>
                      </w:pPr>
                      <w:r>
                        <w:rPr/>
                        <w:t>29%</w:t>
                      </w:r>
                    </w:p>
                  </w:txbxContent>
                </v:textbox>
                <w10:wrap type="none"/>
              </v:rect>
            </w:pict>
          </mc:Fallback>
        </mc:AlternateContent>
        <mc:AlternateContent>
          <mc:Choice Requires="wps">
            <w:drawing>
              <wp:anchor behindDoc="0" distT="0" distB="3810" distL="0" distR="7620" simplePos="0" locked="0" layoutInCell="1" allowOverlap="1" relativeHeight="158" wp14:anchorId="05D3C8B0">
                <wp:simplePos x="0" y="0"/>
                <wp:positionH relativeFrom="column">
                  <wp:posOffset>3822065</wp:posOffset>
                </wp:positionH>
                <wp:positionV relativeFrom="paragraph">
                  <wp:posOffset>40640</wp:posOffset>
                </wp:positionV>
                <wp:extent cx="525145" cy="262255"/>
                <wp:effectExtent l="635" t="635" r="0" b="0"/>
                <wp:wrapNone/>
                <wp:docPr id="162" name="Zone de texte 2"/>
                <a:graphic xmlns:a="http://schemas.openxmlformats.org/drawingml/2006/main">
                  <a:graphicData uri="http://schemas.microsoft.com/office/word/2010/wordprocessingShape">
                    <wps:wsp>
                      <wps:cNvSpPr/>
                      <wps:spPr>
                        <a:xfrm>
                          <a:off x="0" y="0"/>
                          <a:ext cx="525240" cy="26208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36%</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300.95pt;margin-top:3.2pt;width:41.3pt;height:20.6pt;mso-wrap-style:square;v-text-anchor:top" wp14:anchorId="05D3C8B0">
                <v:fill o:detectmouseclick="t" type="solid" color2="black"/>
                <v:stroke color="#3465a4" weight="9360" joinstyle="miter" endcap="flat"/>
                <v:textbox>
                  <w:txbxContent>
                    <w:p>
                      <w:pPr>
                        <w:pStyle w:val="Contenudecadre"/>
                        <w:spacing w:before="0" w:after="200"/>
                        <w:rPr/>
                      </w:pPr>
                      <w:r>
                        <w:rPr/>
                        <w:t>36%</w:t>
                      </w:r>
                    </w:p>
                  </w:txbxContent>
                </v:textbox>
                <w10:wrap type="none"/>
              </v:rect>
            </w:pict>
          </mc:Fallback>
        </mc:AlternateContent>
      </w:r>
    </w:p>
    <w:p>
      <w:pPr>
        <w:pStyle w:val="Normal"/>
        <w:tabs>
          <w:tab w:val="clear" w:pos="708"/>
          <w:tab w:val="left" w:pos="7568" w:leader="none"/>
        </w:tabs>
        <w:rPr>
          <w:rFonts w:ascii="Arial" w:hAnsi="Arial" w:asciiTheme="minorBidi" w:hAnsiTheme="minorBidi"/>
          <w:sz w:val="24"/>
          <w:szCs w:val="24"/>
        </w:rPr>
      </w:pPr>
      <w:r>
        <w:rPr>
          <w:rFonts w:asciiTheme="minorBidi" w:hAnsiTheme="minorBidi" w:ascii="Arial" w:hAnsi="Arial"/>
          <w:sz w:val="24"/>
          <w:szCs w:val="24"/>
        </w:rPr>
      </w:r>
    </w:p>
    <w:p>
      <w:pPr>
        <w:pStyle w:val="Normal"/>
        <w:tabs>
          <w:tab w:val="clear" w:pos="708"/>
          <w:tab w:val="left" w:pos="7568" w:leader="none"/>
        </w:tabs>
        <w:rPr>
          <w:rFonts w:ascii="Arial" w:hAnsi="Arial" w:asciiTheme="minorBidi" w:hAnsiTheme="minorBidi"/>
          <w:sz w:val="24"/>
          <w:szCs w:val="24"/>
        </w:rPr>
      </w:pPr>
      <w:r>
        <w:rPr>
          <w:rFonts w:asciiTheme="minorBidi" w:hAnsiTheme="minorBidi" w:ascii="Arial" w:hAnsi="Arial"/>
          <w:sz w:val="24"/>
          <w:szCs w:val="24"/>
        </w:rPr>
      </w:r>
    </w:p>
    <w:p>
      <w:pPr>
        <w:pStyle w:val="Normal"/>
        <w:tabs>
          <w:tab w:val="clear" w:pos="708"/>
          <w:tab w:val="left" w:pos="7568" w:leader="none"/>
        </w:tabs>
        <w:rPr>
          <w:rFonts w:ascii="Arial" w:hAnsi="Arial" w:asciiTheme="minorBidi" w:hAnsiTheme="minorBidi"/>
          <w:sz w:val="24"/>
          <w:szCs w:val="24"/>
        </w:rPr>
      </w:pPr>
      <w:r>
        <w:rPr>
          <w:rFonts w:ascii="Arial" w:hAnsi="Arial" w:asciiTheme="minorBidi" w:hAnsiTheme="minorBidi"/>
          <w:sz w:val="24"/>
          <w:szCs w:val="24"/>
        </w:rPr>
        <w:tab/>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0" distB="3810" distL="0" distR="7620" simplePos="0" locked="0" layoutInCell="1" allowOverlap="1" relativeHeight="156" wp14:anchorId="68D60CD9">
                <wp:simplePos x="0" y="0"/>
                <wp:positionH relativeFrom="column">
                  <wp:posOffset>3771900</wp:posOffset>
                </wp:positionH>
                <wp:positionV relativeFrom="paragraph">
                  <wp:posOffset>116205</wp:posOffset>
                </wp:positionV>
                <wp:extent cx="525145" cy="262255"/>
                <wp:effectExtent l="635" t="635" r="0" b="0"/>
                <wp:wrapNone/>
                <wp:docPr id="163" name="Zone de texte 2"/>
                <a:graphic xmlns:a="http://schemas.openxmlformats.org/drawingml/2006/main">
                  <a:graphicData uri="http://schemas.microsoft.com/office/word/2010/wordprocessingShape">
                    <wps:wsp>
                      <wps:cNvSpPr/>
                      <wps:spPr>
                        <a:xfrm>
                          <a:off x="0" y="0"/>
                          <a:ext cx="525240" cy="26208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31%</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297pt;margin-top:9.15pt;width:41.3pt;height:20.6pt;mso-wrap-style:square;v-text-anchor:top" wp14:anchorId="68D60CD9">
                <v:fill o:detectmouseclick="t" type="solid" color2="black"/>
                <v:stroke color="#3465a4" weight="9360" joinstyle="miter" endcap="flat"/>
                <v:textbox>
                  <w:txbxContent>
                    <w:p>
                      <w:pPr>
                        <w:pStyle w:val="Contenudecadre"/>
                        <w:spacing w:before="0" w:after="200"/>
                        <w:rPr/>
                      </w:pPr>
                      <w:r>
                        <w:rPr/>
                        <w:t>31%</w:t>
                      </w:r>
                    </w:p>
                  </w:txbxContent>
                </v:textbox>
                <w10:wrap type="none"/>
              </v:rect>
            </w:pict>
          </mc:Fallback>
        </mc:AlternateContent>
      </w:r>
    </w:p>
    <w:p>
      <w:pPr>
        <w:pStyle w:val="Normal"/>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0" distB="27305" distL="0" distR="10795" simplePos="0" locked="0" layoutInCell="1" allowOverlap="1" relativeHeight="171" wp14:anchorId="062B8476">
                <wp:simplePos x="0" y="0"/>
                <wp:positionH relativeFrom="column">
                  <wp:posOffset>767715</wp:posOffset>
                </wp:positionH>
                <wp:positionV relativeFrom="paragraph">
                  <wp:posOffset>215900</wp:posOffset>
                </wp:positionV>
                <wp:extent cx="4218305" cy="296545"/>
                <wp:effectExtent l="5715" t="5715" r="4445" b="4445"/>
                <wp:wrapNone/>
                <wp:docPr id="164" name="Zone de texte 2"/>
                <a:graphic xmlns:a="http://schemas.openxmlformats.org/drawingml/2006/main">
                  <a:graphicData uri="http://schemas.microsoft.com/office/word/2010/wordprocessingShape">
                    <wps:wsp>
                      <wps:cNvSpPr/>
                      <wps:spPr>
                        <a:xfrm>
                          <a:off x="0" y="0"/>
                          <a:ext cx="4218480" cy="296640"/>
                        </a:xfrm>
                        <a:prstGeom prst="rect">
                          <a:avLst/>
                        </a:prstGeom>
                        <a:solidFill>
                          <a:srgbClr val="ffffff"/>
                        </a:solidFill>
                        <a:ln w="9525">
                          <a:solidFill>
                            <a:srgbClr val="000000"/>
                          </a:solidFill>
                          <a:miter/>
                        </a:ln>
                      </wps:spPr>
                      <wps:style>
                        <a:lnRef idx="0"/>
                        <a:fillRef idx="0"/>
                        <a:effectRef idx="0"/>
                        <a:fontRef idx="minor"/>
                      </wps:style>
                      <wps:txbx>
                        <w:txbxContent>
                          <w:p>
                            <w:pPr>
                              <w:pStyle w:val="NormalWeb"/>
                              <w:spacing w:beforeAutospacing="0" w:before="0" w:afterAutospacing="0" w:after="0"/>
                              <w:rPr>
                                <w:rFonts w:ascii="Arial" w:hAnsi="Arial" w:eastAsia="Calibri" w:cs="Arial" w:asciiTheme="minorBidi" w:cstheme="minorBidi" w:eastAsiaTheme="minorHAnsi" w:hAnsiTheme="minorBidi"/>
                                <w:sz w:val="20"/>
                                <w:szCs w:val="20"/>
                                <w:lang w:eastAsia="en-US"/>
                              </w:rPr>
                            </w:pPr>
                            <w:r>
                              <w:rPr>
                                <w:rFonts w:eastAsia="Calibri" w:cs="Arial" w:ascii="Arial" w:hAnsi="Arial" w:asciiTheme="minorBidi" w:cstheme="minorBidi" w:eastAsiaTheme="minorHAnsi" w:hAnsiTheme="minorBidi"/>
                                <w:sz w:val="20"/>
                                <w:szCs w:val="20"/>
                                <w:lang w:eastAsia="en-US"/>
                              </w:rPr>
                              <w:t>Figure10 : Récapitulatif des pourcentages des surfaces de l’enveloppe</w:t>
                            </w:r>
                          </w:p>
                          <w:p>
                            <w:pPr>
                              <w:pStyle w:val="NormalWeb"/>
                              <w:spacing w:beforeAutospacing="0" w:before="0" w:afterAutospacing="0" w:after="0"/>
                              <w:rPr>
                                <w:rFonts w:ascii="Arial" w:hAnsi="Arial" w:eastAsia="Calibri" w:cs="Arial" w:asciiTheme="minorBidi" w:cstheme="minorBidi" w:eastAsiaTheme="minorHAnsi" w:hAnsiTheme="minorBidi"/>
                                <w:sz w:val="20"/>
                                <w:szCs w:val="20"/>
                                <w:lang w:eastAsia="en-US"/>
                              </w:rPr>
                            </w:pPr>
                            <w:r>
                              <w:rPr>
                                <w:rFonts w:eastAsia="Calibri" w:cs="Arial" w:cstheme="minorBidi" w:eastAsiaTheme="minorHAnsi" w:ascii="Arial" w:hAnsi="Arial"/>
                                <w:sz w:val="20"/>
                                <w:szCs w:val="20"/>
                                <w:lang w:eastAsia="en-US"/>
                              </w:rPr>
                            </w:r>
                          </w:p>
                          <w:p>
                            <w:pPr>
                              <w:pStyle w:val="Contenudecadre"/>
                              <w:spacing w:before="0" w:after="200"/>
                              <w:rPr>
                                <w:sz w:val="20"/>
                                <w:szCs w:val="20"/>
                              </w:rPr>
                            </w:pPr>
                            <w:r>
                              <w:rPr/>
                            </w:r>
                          </w:p>
                        </w:txbxContent>
                      </wps:txbx>
                      <wps:bodyPr anchor="t">
                        <a:noAutofit/>
                      </wps:bodyPr>
                    </wps:wsp>
                  </a:graphicData>
                </a:graphic>
              </wp:anchor>
            </w:drawing>
          </mc:Choice>
          <mc:Fallback>
            <w:pict>
              <v:rect id="shape_0" ID="Zone de texte 2" path="m0,0l-2147483645,0l-2147483645,-2147483646l0,-2147483646xe" fillcolor="white" stroked="t" o:allowincell="f" style="position:absolute;margin-left:60.45pt;margin-top:17pt;width:332.1pt;height:23.3pt;mso-wrap-style:square;v-text-anchor:top" wp14:anchorId="062B8476">
                <v:fill o:detectmouseclick="t" type="solid" color2="black"/>
                <v:stroke color="black" weight="9360" joinstyle="miter" endcap="flat"/>
                <v:textbox>
                  <w:txbxContent>
                    <w:p>
                      <w:pPr>
                        <w:pStyle w:val="NormalWeb"/>
                        <w:spacing w:beforeAutospacing="0" w:before="0" w:afterAutospacing="0" w:after="0"/>
                        <w:rPr>
                          <w:rFonts w:ascii="Arial" w:hAnsi="Arial" w:eastAsia="Calibri" w:cs="Arial" w:asciiTheme="minorBidi" w:cstheme="minorBidi" w:eastAsiaTheme="minorHAnsi" w:hAnsiTheme="minorBidi"/>
                          <w:sz w:val="20"/>
                          <w:szCs w:val="20"/>
                          <w:lang w:eastAsia="en-US"/>
                        </w:rPr>
                      </w:pPr>
                      <w:r>
                        <w:rPr>
                          <w:rFonts w:eastAsia="Calibri" w:cs="Arial" w:ascii="Arial" w:hAnsi="Arial" w:asciiTheme="minorBidi" w:cstheme="minorBidi" w:eastAsiaTheme="minorHAnsi" w:hAnsiTheme="minorBidi"/>
                          <w:sz w:val="20"/>
                          <w:szCs w:val="20"/>
                          <w:lang w:eastAsia="en-US"/>
                        </w:rPr>
                        <w:t>Figure10 : Récapitulatif des pourcentages des surfaces de l’enveloppe</w:t>
                      </w:r>
                    </w:p>
                    <w:p>
                      <w:pPr>
                        <w:pStyle w:val="NormalWeb"/>
                        <w:spacing w:beforeAutospacing="0" w:before="0" w:afterAutospacing="0" w:after="0"/>
                        <w:rPr>
                          <w:rFonts w:ascii="Arial" w:hAnsi="Arial" w:eastAsia="Calibri" w:cs="Arial" w:asciiTheme="minorBidi" w:cstheme="minorBidi" w:eastAsiaTheme="minorHAnsi" w:hAnsiTheme="minorBidi"/>
                          <w:sz w:val="20"/>
                          <w:szCs w:val="20"/>
                          <w:lang w:eastAsia="en-US"/>
                        </w:rPr>
                      </w:pPr>
                      <w:r>
                        <w:rPr>
                          <w:rFonts w:eastAsia="Calibri" w:cs="Arial" w:cstheme="minorBidi" w:eastAsiaTheme="minorHAnsi" w:ascii="Arial" w:hAnsi="Arial"/>
                          <w:sz w:val="20"/>
                          <w:szCs w:val="20"/>
                          <w:lang w:eastAsia="en-US"/>
                        </w:rPr>
                      </w:r>
                    </w:p>
                    <w:p>
                      <w:pPr>
                        <w:pStyle w:val="Contenudecadre"/>
                        <w:spacing w:before="0" w:after="200"/>
                        <w:rPr>
                          <w:sz w:val="20"/>
                          <w:szCs w:val="20"/>
                        </w:rPr>
                      </w:pPr>
                      <w:r>
                        <w:rPr/>
                      </w:r>
                    </w:p>
                  </w:txbxContent>
                </v:textbox>
                <w10:wrap type="none"/>
              </v:rect>
            </w:pict>
          </mc:Fallback>
        </mc:AlternateContent>
      </w:r>
    </w:p>
    <w:p>
      <w:pPr>
        <w:pStyle w:val="Normal"/>
        <w:ind w:left="284"/>
        <w:rPr>
          <w:rFonts w:ascii="Arial" w:hAnsi="Arial" w:asciiTheme="minorBidi" w:hAnsiTheme="minorBidi"/>
          <w:sz w:val="24"/>
          <w:szCs w:val="24"/>
        </w:rPr>
      </w:pPr>
      <w:r>
        <w:rPr>
          <w:rFonts w:asciiTheme="minorBidi" w:hAnsiTheme="minorBidi" w:ascii="Arial" w:hAnsi="Arial"/>
          <w:sz w:val="24"/>
          <w:szCs w:val="24"/>
        </w:rPr>
      </w:r>
    </w:p>
    <w:p>
      <w:pPr>
        <w:pStyle w:val="Normal"/>
        <w:ind w:left="284"/>
        <w:rPr>
          <w:rFonts w:ascii="Arial" w:hAnsi="Arial" w:asciiTheme="minorBidi" w:hAnsiTheme="minorBidi"/>
          <w:sz w:val="24"/>
          <w:szCs w:val="24"/>
        </w:rPr>
      </w:pPr>
      <w:r>
        <w:rPr>
          <w:rFonts w:ascii="Arial" w:hAnsi="Arial" w:asciiTheme="minorBidi" w:hAnsiTheme="minorBidi"/>
          <w:sz w:val="24"/>
          <w:szCs w:val="24"/>
        </w:rPr>
        <w:t>Les constats et les observations sur site :</w:t>
      </w:r>
    </w:p>
    <w:p>
      <w:pPr>
        <w:pStyle w:val="Normal"/>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19050" distB="76835" distL="57150" distR="76200" simplePos="0" locked="0" layoutInCell="1" allowOverlap="1" relativeHeight="221" wp14:anchorId="151F2469">
                <wp:simplePos x="0" y="0"/>
                <wp:positionH relativeFrom="column">
                  <wp:posOffset>7572375</wp:posOffset>
                </wp:positionH>
                <wp:positionV relativeFrom="paragraph">
                  <wp:posOffset>237490</wp:posOffset>
                </wp:positionV>
                <wp:extent cx="0" cy="704215"/>
                <wp:effectExtent l="53340" t="33020" r="53340" b="73025"/>
                <wp:wrapNone/>
                <wp:docPr id="165" name="Straight Connector 392"/>
                <a:graphic xmlns:a="http://schemas.openxmlformats.org/drawingml/2006/main">
                  <a:graphicData uri="http://schemas.microsoft.com/office/word/2010/wordprocessingShape">
                    <wps:wsp>
                      <wps:cNvSpPr/>
                      <wps:spPr>
                        <a:xfrm>
                          <a:off x="0" y="0"/>
                          <a:ext cx="0" cy="704160"/>
                        </a:xfrm>
                        <a:prstGeom prst="line">
                          <a:avLst/>
                        </a:prstGeom>
                        <a:ln>
                          <a:solidFill>
                            <a:srgbClr val="000000"/>
                          </a:solidFill>
                          <a:round/>
                        </a:ln>
                      </wps:spPr>
                      <wps:style>
                        <a:lnRef idx="2">
                          <a:schemeClr val="dk1"/>
                        </a:lnRef>
                        <a:fillRef idx="0">
                          <a:schemeClr val="dk1"/>
                        </a:fillRef>
                        <a:effectRef idx="1">
                          <a:schemeClr val="dk1"/>
                        </a:effectRef>
                        <a:fontRef idx="minor"/>
                      </wps:style>
                      <wps:bodyPr/>
                    </wps:wsp>
                  </a:graphicData>
                </a:graphic>
              </wp:anchor>
            </w:drawing>
          </mc:Choice>
          <mc:Fallback>
            <w:pict>
              <v:line id="shape_0" from="596.25pt,18.7pt" to="596.25pt,74.1pt" ID="Straight Connector 392" stroked="t" o:allowincell="f" style="position:absolute" wp14:anchorId="151F2469">
                <v:stroke color="black" weight="25560" joinstyle="round" endcap="flat"/>
                <v:fill o:detectmouseclick="t" on="false"/>
                <v:shadow on="t" obscured="f" color="black"/>
                <w10:wrap type="none"/>
              </v:line>
            </w:pict>
          </mc:Fallback>
        </mc:AlternateContent>
        <mc:AlternateContent>
          <mc:Choice Requires="wps">
            <w:drawing>
              <wp:anchor behindDoc="0" distT="0" distB="22225" distL="0" distR="28575" simplePos="0" locked="0" layoutInCell="1" allowOverlap="1" relativeHeight="235" wp14:anchorId="6B5F8508">
                <wp:simplePos x="0" y="0"/>
                <wp:positionH relativeFrom="column">
                  <wp:posOffset>-553720</wp:posOffset>
                </wp:positionH>
                <wp:positionV relativeFrom="paragraph">
                  <wp:posOffset>67945</wp:posOffset>
                </wp:positionV>
                <wp:extent cx="2620010" cy="321310"/>
                <wp:effectExtent l="5080" t="5080" r="5080" b="5080"/>
                <wp:wrapNone/>
                <wp:docPr id="166" name="Text Box 2"/>
                <a:graphic xmlns:a="http://schemas.openxmlformats.org/drawingml/2006/main">
                  <a:graphicData uri="http://schemas.microsoft.com/office/word/2010/wordprocessingShape">
                    <wps:wsp>
                      <wps:cNvSpPr/>
                      <wps:spPr>
                        <a:xfrm>
                          <a:off x="0" y="0"/>
                          <a:ext cx="2620080" cy="321480"/>
                        </a:xfrm>
                        <a:prstGeom prst="rect">
                          <a:avLst/>
                        </a:prstGeom>
                        <a:solidFill>
                          <a:srgbClr val="ffffff"/>
                        </a:solidFill>
                        <a:ln w="9525">
                          <a:solidFill>
                            <a:srgbClr val="000000"/>
                          </a:solidFill>
                          <a:miter/>
                        </a:ln>
                      </wps:spPr>
                      <wps:style>
                        <a:lnRef idx="0"/>
                        <a:fillRef idx="0"/>
                        <a:effectRef idx="0"/>
                        <a:fontRef idx="minor"/>
                      </wps:style>
                      <wps:txbx>
                        <w:txbxContent>
                          <w:p>
                            <w:pPr>
                              <w:pStyle w:val="Contenudecadre"/>
                              <w:spacing w:before="0" w:after="200"/>
                              <w:jc w:val="center"/>
                              <w:rPr>
                                <w:sz w:val="24"/>
                                <w:szCs w:val="24"/>
                              </w:rPr>
                            </w:pPr>
                            <w:r>
                              <w:rPr/>
                              <w:t>Pour l’isolation  il n’y a qu’un simple vitrage</w:t>
                            </w:r>
                          </w:p>
                        </w:txbxContent>
                      </wps:txbx>
                      <wps:bodyPr anchor="t">
                        <a:noAutofit/>
                      </wps:bodyPr>
                    </wps:wsp>
                  </a:graphicData>
                </a:graphic>
              </wp:anchor>
            </w:drawing>
          </mc:Choice>
          <mc:Fallback>
            <w:pict>
              <v:rect id="shape_0" ID="Text Box 2" path="m0,0l-2147483645,0l-2147483645,-2147483646l0,-2147483646xe" fillcolor="white" stroked="t" o:allowincell="f" style="position:absolute;margin-left:-43.6pt;margin-top:5.35pt;width:206.25pt;height:25.25pt;mso-wrap-style:square;v-text-anchor:top" wp14:anchorId="6B5F8508">
                <v:fill o:detectmouseclick="t" type="solid" color2="black"/>
                <v:stroke color="black" weight="9360" joinstyle="miter" endcap="flat"/>
                <v:textbox>
                  <w:txbxContent>
                    <w:p>
                      <w:pPr>
                        <w:pStyle w:val="Contenudecadre"/>
                        <w:spacing w:before="0" w:after="200"/>
                        <w:jc w:val="center"/>
                        <w:rPr>
                          <w:sz w:val="24"/>
                          <w:szCs w:val="24"/>
                        </w:rPr>
                      </w:pPr>
                      <w:r>
                        <w:rPr/>
                        <w:t>Pour l’isolation  il n’y a qu’un simple vitrage</w:t>
                      </w:r>
                    </w:p>
                  </w:txbxContent>
                </v:textbox>
                <w10:wrap type="none"/>
              </v:rect>
            </w:pict>
          </mc:Fallback>
        </mc:AlternateContent>
        <mc:AlternateContent>
          <mc:Choice Requires="wps">
            <w:drawing>
              <wp:anchor behindDoc="0" distT="0" distB="15240" distL="0" distR="22860" simplePos="0" locked="0" layoutInCell="1" allowOverlap="1" relativeHeight="237" wp14:anchorId="44BC19A0">
                <wp:simplePos x="0" y="0"/>
                <wp:positionH relativeFrom="column">
                  <wp:posOffset>2123440</wp:posOffset>
                </wp:positionH>
                <wp:positionV relativeFrom="paragraph">
                  <wp:posOffset>76200</wp:posOffset>
                </wp:positionV>
                <wp:extent cx="1729740" cy="308610"/>
                <wp:effectExtent l="5080" t="5080" r="5080" b="5080"/>
                <wp:wrapNone/>
                <wp:docPr id="167" name="Text Box 2"/>
                <a:graphic xmlns:a="http://schemas.openxmlformats.org/drawingml/2006/main">
                  <a:graphicData uri="http://schemas.microsoft.com/office/word/2010/wordprocessingShape">
                    <wps:wsp>
                      <wps:cNvSpPr/>
                      <wps:spPr>
                        <a:xfrm>
                          <a:off x="0" y="0"/>
                          <a:ext cx="1729800" cy="308520"/>
                        </a:xfrm>
                        <a:prstGeom prst="rect">
                          <a:avLst/>
                        </a:prstGeom>
                        <a:solidFill>
                          <a:srgbClr val="ffffff"/>
                        </a:solidFill>
                        <a:ln w="9525">
                          <a:solidFill>
                            <a:srgbClr val="000000"/>
                          </a:solidFill>
                          <a:miter/>
                        </a:ln>
                      </wps:spPr>
                      <wps:style>
                        <a:lnRef idx="0"/>
                        <a:fillRef idx="0"/>
                        <a:effectRef idx="0"/>
                        <a:fontRef idx="minor"/>
                      </wps:style>
                      <wps:txbx>
                        <w:txbxContent>
                          <w:p>
                            <w:pPr>
                              <w:pStyle w:val="Contenudecadre"/>
                              <w:spacing w:before="0" w:after="200"/>
                              <w:jc w:val="center"/>
                              <w:rPr/>
                            </w:pPr>
                            <w:r>
                              <w:rPr/>
                              <w:t>Mur en béton  sans isolant</w:t>
                            </w:r>
                          </w:p>
                        </w:txbxContent>
                      </wps:txbx>
                      <wps:bodyPr anchor="t">
                        <a:noAutofit/>
                      </wps:bodyPr>
                    </wps:wsp>
                  </a:graphicData>
                </a:graphic>
              </wp:anchor>
            </w:drawing>
          </mc:Choice>
          <mc:Fallback>
            <w:pict>
              <v:rect id="shape_0" ID="Text Box 2" path="m0,0l-2147483645,0l-2147483645,-2147483646l0,-2147483646xe" fillcolor="white" stroked="t" o:allowincell="f" style="position:absolute;margin-left:167.2pt;margin-top:6pt;width:136.15pt;height:24.25pt;mso-wrap-style:square;v-text-anchor:top" wp14:anchorId="44BC19A0">
                <v:fill o:detectmouseclick="t" type="solid" color2="black"/>
                <v:stroke color="black" weight="9360" joinstyle="miter" endcap="flat"/>
                <v:textbox>
                  <w:txbxContent>
                    <w:p>
                      <w:pPr>
                        <w:pStyle w:val="Contenudecadre"/>
                        <w:spacing w:before="0" w:after="200"/>
                        <w:jc w:val="center"/>
                        <w:rPr/>
                      </w:pPr>
                      <w:r>
                        <w:rPr/>
                        <w:t>Mur en béton  sans isolant</w:t>
                      </w:r>
                    </w:p>
                  </w:txbxContent>
                </v:textbox>
                <w10:wrap type="none"/>
              </v:rect>
            </w:pict>
          </mc:Fallback>
        </mc:AlternateContent>
        <mc:AlternateContent>
          <mc:Choice Requires="wps">
            <w:drawing>
              <wp:anchor behindDoc="0" distT="0" distB="15240" distL="0" distR="22860" simplePos="0" locked="0" layoutInCell="1" allowOverlap="1" relativeHeight="239" wp14:anchorId="6EDDA227">
                <wp:simplePos x="0" y="0"/>
                <wp:positionH relativeFrom="column">
                  <wp:posOffset>3921760</wp:posOffset>
                </wp:positionH>
                <wp:positionV relativeFrom="paragraph">
                  <wp:posOffset>80010</wp:posOffset>
                </wp:positionV>
                <wp:extent cx="2397125" cy="308610"/>
                <wp:effectExtent l="5715" t="5080" r="4445" b="5080"/>
                <wp:wrapNone/>
                <wp:docPr id="168" name="Text Box 2"/>
                <a:graphic xmlns:a="http://schemas.openxmlformats.org/drawingml/2006/main">
                  <a:graphicData uri="http://schemas.microsoft.com/office/word/2010/wordprocessingShape">
                    <wps:wsp>
                      <wps:cNvSpPr/>
                      <wps:spPr>
                        <a:xfrm>
                          <a:off x="0" y="0"/>
                          <a:ext cx="2397240" cy="308520"/>
                        </a:xfrm>
                        <a:prstGeom prst="rect">
                          <a:avLst/>
                        </a:prstGeom>
                        <a:solidFill>
                          <a:srgbClr val="ffffff"/>
                        </a:solidFill>
                        <a:ln w="9525">
                          <a:solidFill>
                            <a:srgbClr val="000000"/>
                          </a:solidFill>
                          <a:miter/>
                        </a:ln>
                      </wps:spPr>
                      <wps:style>
                        <a:lnRef idx="0"/>
                        <a:fillRef idx="0"/>
                        <a:effectRef idx="0"/>
                        <a:fontRef idx="minor"/>
                      </wps:style>
                      <wps:txbx>
                        <w:txbxContent>
                          <w:p>
                            <w:pPr>
                              <w:pStyle w:val="Contenudecadre"/>
                              <w:spacing w:before="0" w:after="200"/>
                              <w:jc w:val="center"/>
                              <w:rPr>
                                <w:sz w:val="24"/>
                                <w:szCs w:val="24"/>
                              </w:rPr>
                            </w:pPr>
                            <w:r>
                              <w:rPr>
                                <w:sz w:val="24"/>
                                <w:szCs w:val="24"/>
                              </w:rPr>
                              <w:t>Les ponts thermiques</w:t>
                            </w:r>
                          </w:p>
                        </w:txbxContent>
                      </wps:txbx>
                      <wps:bodyPr anchor="t">
                        <a:noAutofit/>
                      </wps:bodyPr>
                    </wps:wsp>
                  </a:graphicData>
                </a:graphic>
              </wp:anchor>
            </w:drawing>
          </mc:Choice>
          <mc:Fallback>
            <w:pict>
              <v:rect id="shape_0" ID="Text Box 2" path="m0,0l-2147483645,0l-2147483645,-2147483646l0,-2147483646xe" fillcolor="white" stroked="t" o:allowincell="f" style="position:absolute;margin-left:308.8pt;margin-top:6.3pt;width:188.7pt;height:24.25pt;mso-wrap-style:square;v-text-anchor:top" wp14:anchorId="6EDDA227">
                <v:fill o:detectmouseclick="t" type="solid" color2="black"/>
                <v:stroke color="black" weight="9360" joinstyle="miter" endcap="flat"/>
                <v:textbox>
                  <w:txbxContent>
                    <w:p>
                      <w:pPr>
                        <w:pStyle w:val="Contenudecadre"/>
                        <w:spacing w:before="0" w:after="200"/>
                        <w:jc w:val="center"/>
                        <w:rPr>
                          <w:sz w:val="24"/>
                          <w:szCs w:val="24"/>
                        </w:rPr>
                      </w:pPr>
                      <w:r>
                        <w:rPr>
                          <w:sz w:val="24"/>
                          <w:szCs w:val="24"/>
                        </w:rPr>
                        <w:t>Les ponts thermiques</w:t>
                      </w:r>
                    </w:p>
                  </w:txbxContent>
                </v:textbox>
                <w10:wrap type="none"/>
              </v:rect>
            </w:pict>
          </mc:Fallback>
        </mc:AlternateContent>
      </w:r>
    </w:p>
    <w:p>
      <w:pPr>
        <w:pStyle w:val="Normal"/>
        <w:rPr>
          <w:rFonts w:ascii="Arial" w:hAnsi="Arial" w:asciiTheme="minorBidi" w:hAnsiTheme="minorBidi"/>
          <w:sz w:val="28"/>
          <w:szCs w:val="28"/>
        </w:rPr>
      </w:pPr>
      <w:r>
        <mc:AlternateContent>
          <mc:Choice Requires="wps">
            <w:drawing>
              <wp:anchor behindDoc="0" distT="19050" distB="73660" distL="57150" distR="76200" simplePos="0" locked="0" layoutInCell="1" allowOverlap="1" relativeHeight="222" wp14:anchorId="782F0A4E">
                <wp:simplePos x="0" y="0"/>
                <wp:positionH relativeFrom="column">
                  <wp:posOffset>2880995</wp:posOffset>
                </wp:positionH>
                <wp:positionV relativeFrom="paragraph">
                  <wp:posOffset>98425</wp:posOffset>
                </wp:positionV>
                <wp:extent cx="0" cy="193040"/>
                <wp:effectExtent l="53340" t="32385" r="53340" b="73660"/>
                <wp:wrapNone/>
                <wp:docPr id="169" name="Straight Connector 391"/>
                <a:graphic xmlns:a="http://schemas.openxmlformats.org/drawingml/2006/main">
                  <a:graphicData uri="http://schemas.microsoft.com/office/word/2010/wordprocessingShape">
                    <wps:wsp>
                      <wps:cNvSpPr/>
                      <wps:spPr>
                        <a:xfrm>
                          <a:off x="0" y="0"/>
                          <a:ext cx="0" cy="192960"/>
                        </a:xfrm>
                        <a:prstGeom prst="line">
                          <a:avLst/>
                        </a:prstGeom>
                        <a:ln>
                          <a:solidFill>
                            <a:srgbClr val="000000"/>
                          </a:solidFill>
                          <a:round/>
                        </a:ln>
                      </wps:spPr>
                      <wps:style>
                        <a:lnRef idx="2">
                          <a:schemeClr val="dk1"/>
                        </a:lnRef>
                        <a:fillRef idx="0">
                          <a:schemeClr val="dk1"/>
                        </a:fillRef>
                        <a:effectRef idx="1">
                          <a:schemeClr val="dk1"/>
                        </a:effectRef>
                        <a:fontRef idx="minor"/>
                      </wps:style>
                      <wps:bodyPr/>
                    </wps:wsp>
                  </a:graphicData>
                </a:graphic>
              </wp:anchor>
            </w:drawing>
          </mc:Choice>
          <mc:Fallback>
            <w:pict>
              <v:line id="shape_0" from="226.85pt,7.75pt" to="226.85pt,22.9pt" ID="Straight Connector 391" stroked="t" o:allowincell="f" style="position:absolute" wp14:anchorId="782F0A4E">
                <v:stroke color="black" weight="25560" joinstyle="round" endcap="flat"/>
                <v:fill o:detectmouseclick="t" on="false"/>
                <v:shadow on="t" obscured="f" color="black"/>
                <w10:wrap type="none"/>
              </v:line>
            </w:pict>
          </mc:Fallback>
        </mc:AlternateContent>
        <mc:AlternateContent>
          <mc:Choice Requires="wps">
            <w:drawing>
              <wp:anchor behindDoc="0" distT="19050" distB="81915" distL="57150" distR="76200" simplePos="0" locked="0" layoutInCell="1" allowOverlap="1" relativeHeight="223" wp14:anchorId="2C08989B">
                <wp:simplePos x="0" y="0"/>
                <wp:positionH relativeFrom="column">
                  <wp:posOffset>434340</wp:posOffset>
                </wp:positionH>
                <wp:positionV relativeFrom="paragraph">
                  <wp:posOffset>65405</wp:posOffset>
                </wp:positionV>
                <wp:extent cx="635" cy="127635"/>
                <wp:effectExtent l="52705" t="32385" r="52705" b="73025"/>
                <wp:wrapNone/>
                <wp:docPr id="170" name="Straight Connector 390"/>
                <a:graphic xmlns:a="http://schemas.openxmlformats.org/drawingml/2006/main">
                  <a:graphicData uri="http://schemas.microsoft.com/office/word/2010/wordprocessingShape">
                    <wps:wsp>
                      <wps:cNvSpPr/>
                      <wps:spPr>
                        <a:xfrm>
                          <a:off x="0" y="0"/>
                          <a:ext cx="720" cy="127800"/>
                        </a:xfrm>
                        <a:prstGeom prst="line">
                          <a:avLst/>
                        </a:prstGeom>
                        <a:ln>
                          <a:solidFill>
                            <a:srgbClr val="000000"/>
                          </a:solidFill>
                          <a:round/>
                        </a:ln>
                      </wps:spPr>
                      <wps:style>
                        <a:lnRef idx="2">
                          <a:schemeClr val="dk1"/>
                        </a:lnRef>
                        <a:fillRef idx="0">
                          <a:schemeClr val="dk1"/>
                        </a:fillRef>
                        <a:effectRef idx="1">
                          <a:schemeClr val="dk1"/>
                        </a:effectRef>
                        <a:fontRef idx="minor"/>
                      </wps:style>
                      <wps:bodyPr/>
                    </wps:wsp>
                  </a:graphicData>
                </a:graphic>
              </wp:anchor>
            </w:drawing>
          </mc:Choice>
          <mc:Fallback>
            <w:pict>
              <v:line id="shape_0" from="34.2pt,5.15pt" to="34.2pt,15.15pt" ID="Straight Connector 390" stroked="t" o:allowincell="f" style="position:absolute" wp14:anchorId="2C08989B">
                <v:stroke color="black" weight="25560" joinstyle="round" endcap="flat"/>
                <v:fill o:detectmouseclick="t" on="false"/>
                <v:shadow on="t" obscured="f" color="black"/>
                <w10:wrap type="none"/>
              </v:line>
            </w:pict>
          </mc:Fallback>
        </mc:AlternateContent>
        <mc:AlternateContent>
          <mc:Choice Requires="wps">
            <w:drawing>
              <wp:anchor behindDoc="0" distT="76200" distB="132080" distL="76200" distR="137795" simplePos="0" locked="0" layoutInCell="1" allowOverlap="1" relativeHeight="224" wp14:anchorId="60817951">
                <wp:simplePos x="0" y="0"/>
                <wp:positionH relativeFrom="column">
                  <wp:posOffset>-315595</wp:posOffset>
                </wp:positionH>
                <wp:positionV relativeFrom="paragraph">
                  <wp:posOffset>257175</wp:posOffset>
                </wp:positionV>
                <wp:extent cx="1729105" cy="2306320"/>
                <wp:effectExtent l="62230" t="62230" r="115570" b="115570"/>
                <wp:wrapNone/>
                <wp:docPr id="171" name="Image 363" descr="C:\Users\MEHDI\Desktop\master photos\DSC05371.JPG"/>
                <a:graphic xmlns:a="http://schemas.openxmlformats.org/drawingml/2006/main">
                  <a:graphicData uri="http://schemas.openxmlformats.org/drawingml/2006/picture">
                    <pic:pic xmlns:pic="http://schemas.openxmlformats.org/drawingml/2006/picture">
                      <pic:nvPicPr>
                        <pic:cNvPr id="172" name="Image 363" descr="C:\Users\MEHDI\Desktop\master photos\DSC05371.JPG"/>
                        <pic:cNvPicPr/>
                      </pic:nvPicPr>
                      <pic:blipFill>
                        <a:blip r:embed="rId35"/>
                        <a:stretch/>
                      </pic:blipFill>
                      <pic:spPr>
                        <a:xfrm>
                          <a:off x="0" y="0"/>
                          <a:ext cx="1729080" cy="230616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363" stroked="t" o:allowincell="f" style="position:absolute;margin-left:-24.85pt;margin-top:20.25pt;width:136.1pt;height:181.55pt;mso-wrap-style:none;v-text-anchor:middle" wp14:anchorId="60817951" type="_x0000_t75">
                <v:imagedata r:id="rId36" o:detectmouseclick="t"/>
                <v:stroke color="black" weight="38160" joinstyle="miter" endcap="square"/>
                <v:shadow on="t" obscured="f" color="black"/>
                <w10:wrap type="none"/>
              </v:shape>
            </w:pict>
          </mc:Fallback>
        </mc:AlternateContent>
        <mc:AlternateContent>
          <mc:Choice Requires="wps">
            <w:drawing>
              <wp:anchor behindDoc="1" distT="76200" distB="141605" distL="76200" distR="132715" simplePos="0" locked="0" layoutInCell="1" allowOverlap="1" relativeHeight="225" wp14:anchorId="23655344">
                <wp:simplePos x="0" y="0"/>
                <wp:positionH relativeFrom="column">
                  <wp:posOffset>1604010</wp:posOffset>
                </wp:positionH>
                <wp:positionV relativeFrom="paragraph">
                  <wp:posOffset>329565</wp:posOffset>
                </wp:positionV>
                <wp:extent cx="2553335" cy="2182495"/>
                <wp:effectExtent l="62230" t="62230" r="115570" b="115570"/>
                <wp:wrapNone/>
                <wp:docPr id="173" name="Image 31" descr="C:\Users\MEHDI\Desktop\master photos\DSC05372.JPG"/>
                <a:graphic xmlns:a="http://schemas.openxmlformats.org/drawingml/2006/main">
                  <a:graphicData uri="http://schemas.openxmlformats.org/drawingml/2006/picture">
                    <pic:pic xmlns:pic="http://schemas.openxmlformats.org/drawingml/2006/picture">
                      <pic:nvPicPr>
                        <pic:cNvPr id="174" name="Image 31" descr="C:\Users\MEHDI\Desktop\master photos\DSC05372.JPG"/>
                        <pic:cNvPicPr/>
                      </pic:nvPicPr>
                      <pic:blipFill>
                        <a:blip r:embed="rId37"/>
                        <a:stretch/>
                      </pic:blipFill>
                      <pic:spPr>
                        <a:xfrm>
                          <a:off x="0" y="0"/>
                          <a:ext cx="2553480" cy="218232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31" stroked="t" o:allowincell="f" style="position:absolute;margin-left:126.3pt;margin-top:25.95pt;width:201pt;height:171.8pt;mso-wrap-style:none;v-text-anchor:middle" wp14:anchorId="23655344" type="_x0000_t75">
                <v:imagedata r:id="rId38" o:detectmouseclick="t"/>
                <v:stroke color="black" weight="38160" joinstyle="miter" endcap="square"/>
                <v:shadow on="t" obscured="f" color="black"/>
                <w10:wrap type="none"/>
              </v:shape>
            </w:pict>
          </mc:Fallback>
        </mc:AlternateContent>
        <mc:AlternateContent>
          <mc:Choice Requires="wps">
            <w:drawing>
              <wp:anchor behindDoc="0" distT="19050" distB="76835" distL="57150" distR="76200" simplePos="0" locked="0" layoutInCell="1" allowOverlap="1" relativeHeight="241" wp14:anchorId="1EACC27B">
                <wp:simplePos x="0" y="0"/>
                <wp:positionH relativeFrom="column">
                  <wp:posOffset>5302885</wp:posOffset>
                </wp:positionH>
                <wp:positionV relativeFrom="paragraph">
                  <wp:posOffset>82550</wp:posOffset>
                </wp:positionV>
                <wp:extent cx="0" cy="151765"/>
                <wp:effectExtent l="53340" t="33020" r="53340" b="73025"/>
                <wp:wrapNone/>
                <wp:docPr id="175" name="Straight Connector 391"/>
                <a:graphic xmlns:a="http://schemas.openxmlformats.org/drawingml/2006/main">
                  <a:graphicData uri="http://schemas.microsoft.com/office/word/2010/wordprocessingShape">
                    <wps:wsp>
                      <wps:cNvSpPr/>
                      <wps:spPr>
                        <a:xfrm>
                          <a:off x="0" y="0"/>
                          <a:ext cx="0" cy="151920"/>
                        </a:xfrm>
                        <a:prstGeom prst="line">
                          <a:avLst/>
                        </a:prstGeom>
                        <a:ln>
                          <a:solidFill>
                            <a:srgbClr val="000000"/>
                          </a:solidFill>
                          <a:round/>
                        </a:ln>
                      </wps:spPr>
                      <wps:style>
                        <a:lnRef idx="2">
                          <a:schemeClr val="dk1"/>
                        </a:lnRef>
                        <a:fillRef idx="0">
                          <a:schemeClr val="dk1"/>
                        </a:fillRef>
                        <a:effectRef idx="1">
                          <a:schemeClr val="dk1"/>
                        </a:effectRef>
                        <a:fontRef idx="minor"/>
                      </wps:style>
                      <wps:bodyPr/>
                    </wps:wsp>
                  </a:graphicData>
                </a:graphic>
              </wp:anchor>
            </w:drawing>
          </mc:Choice>
          <mc:Fallback>
            <w:pict>
              <v:line id="shape_0" from="417.55pt,6.5pt" to="417.55pt,18.4pt" ID="Straight Connector 391" stroked="t" o:allowincell="f" style="position:absolute" wp14:anchorId="1EACC27B">
                <v:stroke color="black" weight="25560" joinstyle="round" endcap="flat"/>
                <v:fill o:detectmouseclick="t" on="false"/>
                <v:shadow on="t" obscured="f" color="black"/>
                <w10:wrap type="none"/>
              </v:line>
            </w:pict>
          </mc:Fallback>
        </mc:AlternateContent>
        <mc:AlternateContent>
          <mc:Choice Requires="wps">
            <w:drawing>
              <wp:anchor behindDoc="0" distT="76200" distB="127635" distL="76200" distR="128270" simplePos="0" locked="0" layoutInCell="1" allowOverlap="1" relativeHeight="243" wp14:anchorId="1CAF544A">
                <wp:simplePos x="0" y="0"/>
                <wp:positionH relativeFrom="column">
                  <wp:posOffset>4295775</wp:posOffset>
                </wp:positionH>
                <wp:positionV relativeFrom="paragraph">
                  <wp:posOffset>191770</wp:posOffset>
                </wp:positionV>
                <wp:extent cx="1853565" cy="2368550"/>
                <wp:effectExtent l="62230" t="62230" r="115570" b="115570"/>
                <wp:wrapNone/>
                <wp:docPr id="176" name="Image 304" descr="C:\Users\MEHDI\Desktop\master photos\DSC00020.JPG"/>
                <a:graphic xmlns:a="http://schemas.openxmlformats.org/drawingml/2006/main">
                  <a:graphicData uri="http://schemas.openxmlformats.org/drawingml/2006/picture">
                    <pic:pic xmlns:pic="http://schemas.openxmlformats.org/drawingml/2006/picture">
                      <pic:nvPicPr>
                        <pic:cNvPr id="177" name="Image 304" descr="C:\Users\MEHDI\Desktop\master photos\DSC00020.JPG"/>
                        <pic:cNvPicPr/>
                      </pic:nvPicPr>
                      <pic:blipFill>
                        <a:blip r:embed="rId39"/>
                        <a:stretch/>
                      </pic:blipFill>
                      <pic:spPr>
                        <a:xfrm>
                          <a:off x="0" y="0"/>
                          <a:ext cx="1853640" cy="236844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304" stroked="t" o:allowincell="f" style="position:absolute;margin-left:338.25pt;margin-top:15.1pt;width:145.9pt;height:186.45pt;mso-wrap-style:none;v-text-anchor:middle" wp14:anchorId="1CAF544A" type="_x0000_t75">
                <v:imagedata r:id="rId40" o:detectmouseclick="t"/>
                <v:stroke color="black" weight="38160" joinstyle="miter" endcap="square"/>
                <v:shadow on="t" obscured="f" color="black"/>
                <w10:wrap type="none"/>
              </v:shape>
            </w:pict>
          </mc:Fallback>
        </mc:AlternateContent>
      </w:r>
      <w:r>
        <w:rPr/>
        <w:t xml:space="preserve">                                                                                      </w:t>
      </w:r>
    </w:p>
    <w:p>
      <w:pPr>
        <w:pStyle w:val="Normal"/>
        <w:tabs>
          <w:tab w:val="clear" w:pos="708"/>
          <w:tab w:val="left" w:pos="6051" w:leader="none"/>
        </w:tabs>
        <w:rPr/>
      </w:pPr>
      <w:r>
        <w:rPr/>
        <mc:AlternateContent>
          <mc:Choice Requires="wps">
            <w:drawing>
              <wp:anchor behindDoc="0" distT="38100" distB="97155" distL="57150" distR="45720" simplePos="0" locked="0" layoutInCell="1" allowOverlap="1" relativeHeight="230" wp14:anchorId="347C1690">
                <wp:simplePos x="0" y="0"/>
                <wp:positionH relativeFrom="column">
                  <wp:posOffset>1793875</wp:posOffset>
                </wp:positionH>
                <wp:positionV relativeFrom="paragraph">
                  <wp:posOffset>163195</wp:posOffset>
                </wp:positionV>
                <wp:extent cx="735330" cy="151130"/>
                <wp:effectExtent l="59690" t="36195" r="59055" b="81915"/>
                <wp:wrapNone/>
                <wp:docPr id="178" name="Connecteur droit 282"/>
                <a:graphic xmlns:a="http://schemas.openxmlformats.org/drawingml/2006/main">
                  <a:graphicData uri="http://schemas.microsoft.com/office/word/2010/wordprocessingShape">
                    <wps:wsp>
                      <wps:cNvSpPr/>
                      <wps:spPr>
                        <a:xfrm flipV="1">
                          <a:off x="0" y="0"/>
                          <a:ext cx="735480" cy="151200"/>
                        </a:xfrm>
                        <a:prstGeom prst="line">
                          <a:avLst/>
                        </a:prstGeom>
                        <a:ln>
                          <a:solidFill>
                            <a:srgbClr val="ff0000"/>
                          </a:solidFill>
                          <a:round/>
                        </a:ln>
                      </wps:spPr>
                      <wps:style>
                        <a:lnRef idx="3">
                          <a:schemeClr val="accent2"/>
                        </a:lnRef>
                        <a:fillRef idx="0">
                          <a:schemeClr val="accent2"/>
                        </a:fillRef>
                        <a:effectRef idx="2">
                          <a:schemeClr val="accent2"/>
                        </a:effectRef>
                        <a:fontRef idx="minor"/>
                      </wps:style>
                      <wps:bodyPr/>
                    </wps:wsp>
                  </a:graphicData>
                </a:graphic>
              </wp:anchor>
            </w:drawing>
          </mc:Choice>
          <mc:Fallback>
            <w:pict>
              <v:line id="shape_0" from="141.25pt,12.85pt" to="199.1pt,24.7pt" ID="Connecteur droit 282" stroked="t" o:allowincell="f" style="position:absolute;flip:y" wp14:anchorId="347C1690">
                <v:stroke color="red" weight="38160" joinstyle="round" endcap="flat"/>
                <v:fill o:detectmouseclick="t" on="false"/>
                <v:shadow on="t" obscured="f" color="black"/>
                <w10:wrap type="none"/>
              </v:line>
            </w:pict>
          </mc:Fallback>
        </mc:AlternateContent>
        <mc:AlternateContent>
          <mc:Choice Requires="wps">
            <w:drawing>
              <wp:anchor behindDoc="0" distT="19050" distB="68580" distL="76200" distR="76200" simplePos="0" locked="0" layoutInCell="1" allowOverlap="1" relativeHeight="242" wp14:anchorId="4F9B6AF6">
                <wp:simplePos x="0" y="0"/>
                <wp:positionH relativeFrom="column">
                  <wp:posOffset>2529205</wp:posOffset>
                </wp:positionH>
                <wp:positionV relativeFrom="paragraph">
                  <wp:posOffset>163830</wp:posOffset>
                </wp:positionV>
                <wp:extent cx="0" cy="1169670"/>
                <wp:effectExtent l="59690" t="36830" r="59690" b="81915"/>
                <wp:wrapNone/>
                <wp:docPr id="179" name="Connecteur droit 382"/>
                <a:graphic xmlns:a="http://schemas.openxmlformats.org/drawingml/2006/main">
                  <a:graphicData uri="http://schemas.microsoft.com/office/word/2010/wordprocessingShape">
                    <wps:wsp>
                      <wps:cNvSpPr/>
                      <wps:spPr>
                        <a:xfrm flipH="1" flipV="1">
                          <a:off x="0" y="0"/>
                          <a:ext cx="0" cy="1169640"/>
                        </a:xfrm>
                        <a:prstGeom prst="line">
                          <a:avLst/>
                        </a:prstGeom>
                        <a:ln>
                          <a:solidFill>
                            <a:srgbClr val="ff0000"/>
                          </a:solidFill>
                          <a:round/>
                        </a:ln>
                      </wps:spPr>
                      <wps:style>
                        <a:lnRef idx="3">
                          <a:schemeClr val="accent2"/>
                        </a:lnRef>
                        <a:fillRef idx="0">
                          <a:schemeClr val="accent2"/>
                        </a:fillRef>
                        <a:effectRef idx="2">
                          <a:schemeClr val="accent2"/>
                        </a:effectRef>
                        <a:fontRef idx="minor"/>
                      </wps:style>
                      <wps:bodyPr/>
                    </wps:wsp>
                  </a:graphicData>
                </a:graphic>
              </wp:anchor>
            </w:drawing>
          </mc:Choice>
          <mc:Fallback>
            <w:pict>
              <v:line id="shape_0" from="199.15pt,12.9pt" to="199.15pt,104.95pt" ID="Connecteur droit 382" stroked="t" o:allowincell="f" style="position:absolute;flip:xy" wp14:anchorId="4F9B6AF6">
                <v:stroke color="red" weight="38160" joinstyle="round" endcap="flat"/>
                <v:fill o:detectmouseclick="t" on="false"/>
                <v:shadow on="t" obscured="f" color="black"/>
                <w10:wrap type="none"/>
              </v:line>
            </w:pict>
          </mc:Fallback>
        </mc:AlternateContent>
      </w:r>
    </w:p>
    <w:p>
      <w:pPr>
        <w:pStyle w:val="Normal"/>
        <w:tabs>
          <w:tab w:val="clear" w:pos="708"/>
          <w:tab w:val="left" w:pos="6051" w:leader="none"/>
        </w:tabs>
        <w:rPr/>
      </w:pPr>
      <w:r>
        <w:rPr/>
      </w:r>
    </w:p>
    <w:p>
      <w:pPr>
        <w:pStyle w:val="Normal"/>
        <w:tabs>
          <w:tab w:val="clear" w:pos="708"/>
          <w:tab w:val="left" w:pos="6051" w:leader="none"/>
        </w:tabs>
        <w:rPr/>
      </w:pPr>
      <w:r>
        <w:rPr/>
        <w:t xml:space="preserve">                                                                                                     </w:t>
      </w:r>
    </w:p>
    <w:p>
      <w:pPr>
        <w:pStyle w:val="Normal"/>
        <w:tabs>
          <w:tab w:val="clear" w:pos="708"/>
          <w:tab w:val="left" w:pos="6051" w:leader="none"/>
        </w:tabs>
        <w:rPr/>
      </w:pPr>
      <w:r>
        <w:rPr/>
        <mc:AlternateContent>
          <mc:Choice Requires="wps">
            <w:drawing>
              <wp:anchor behindDoc="0" distT="0" distB="19685" distL="0" distR="22225" simplePos="0" locked="0" layoutInCell="1" allowOverlap="1" relativeHeight="226" wp14:anchorId="1D5044EF">
                <wp:simplePos x="0" y="0"/>
                <wp:positionH relativeFrom="column">
                  <wp:posOffset>-65405</wp:posOffset>
                </wp:positionH>
                <wp:positionV relativeFrom="paragraph">
                  <wp:posOffset>45085</wp:posOffset>
                </wp:positionV>
                <wp:extent cx="1044575" cy="1066165"/>
                <wp:effectExtent l="13335" t="13335" r="12700" b="12700"/>
                <wp:wrapNone/>
                <wp:docPr id="180" name="Ellipse 277"/>
                <a:graphic xmlns:a="http://schemas.openxmlformats.org/drawingml/2006/main">
                  <a:graphicData uri="http://schemas.microsoft.com/office/word/2010/wordprocessingShape">
                    <wps:wsp>
                      <wps:cNvSpPr/>
                      <wps:spPr>
                        <a:xfrm>
                          <a:off x="0" y="0"/>
                          <a:ext cx="1044720" cy="1066320"/>
                        </a:xfrm>
                        <a:prstGeom prst="ellipse">
                          <a:avLst/>
                        </a:prstGeom>
                        <a:noFill/>
                        <a:ln>
                          <a:solidFill>
                            <a:srgbClr val="ff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oval id="shape_0" ID="Ellipse 277" path="l-2147483648,-2147483643l-2147483628,-2147483627l-2147483648,-2147483643l-2147483626,-2147483625xe" stroked="t" o:allowincell="f" style="position:absolute;margin-left:-5.15pt;margin-top:3.55pt;width:82.2pt;height:83.9pt;mso-wrap-style:none;v-text-anchor:middle" wp14:anchorId="1D5044EF">
                <v:fill o:detectmouseclick="t" on="false"/>
                <v:stroke color="red" weight="25560" joinstyle="round" endcap="flat"/>
                <w10:wrap type="none"/>
              </v:oval>
            </w:pict>
          </mc:Fallback>
        </mc:AlternateContent>
        <mc:AlternateContent>
          <mc:Choice Requires="wps">
            <w:drawing>
              <wp:anchor behindDoc="0" distT="114300" distB="128270" distL="57150" distR="62865" simplePos="0" locked="0" layoutInCell="1" allowOverlap="1" relativeHeight="227" wp14:anchorId="4A6695F3">
                <wp:simplePos x="0" y="0"/>
                <wp:positionH relativeFrom="column">
                  <wp:posOffset>2571115</wp:posOffset>
                </wp:positionH>
                <wp:positionV relativeFrom="paragraph">
                  <wp:posOffset>118745</wp:posOffset>
                </wp:positionV>
                <wp:extent cx="870585" cy="424180"/>
                <wp:effectExtent l="52070" t="113030" r="51435" b="113665"/>
                <wp:wrapNone/>
                <wp:docPr id="181" name="Rectangle 278"/>
                <a:graphic xmlns:a="http://schemas.openxmlformats.org/drawingml/2006/main">
                  <a:graphicData uri="http://schemas.microsoft.com/office/word/2010/wordprocessingShape">
                    <wps:wsp>
                      <wps:cNvSpPr/>
                      <wps:spPr>
                        <a:xfrm rot="852600">
                          <a:off x="0" y="0"/>
                          <a:ext cx="870480" cy="424080"/>
                        </a:xfrm>
                        <a:prstGeom prst="rect">
                          <a:avLst/>
                        </a:prstGeom>
                        <a:noFill/>
                        <a:ln>
                          <a:solidFill>
                            <a:srgbClr val="ff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78" path="m0,0l-2147483645,0l-2147483645,-2147483646l0,-2147483646xe" stroked="t" o:allowincell="f" style="position:absolute;margin-left:202.45pt;margin-top:9.35pt;width:68.5pt;height:33.35pt;mso-wrap-style:none;v-text-anchor:middle;rotation:14" wp14:anchorId="4A6695F3">
                <v:fill o:detectmouseclick="t" on="false"/>
                <v:stroke color="red" weight="25560" joinstyle="round" endcap="flat"/>
                <w10:wrap type="none"/>
              </v:rect>
            </w:pict>
          </mc:Fallback>
        </mc:AlternateContent>
      </w:r>
    </w:p>
    <w:p>
      <w:pPr>
        <w:pStyle w:val="Normal"/>
        <w:tabs>
          <w:tab w:val="clear" w:pos="708"/>
          <w:tab w:val="left" w:pos="6051" w:leader="none"/>
        </w:tabs>
        <w:rPr/>
      </w:pPr>
      <w:r>
        <w:rPr/>
        <mc:AlternateContent>
          <mc:Choice Requires="wps">
            <w:drawing>
              <wp:anchor behindDoc="0" distT="19050" distB="64135" distL="76200" distR="68580" simplePos="0" locked="0" layoutInCell="1" allowOverlap="1" relativeHeight="231" wp14:anchorId="36077FEA">
                <wp:simplePos x="0" y="0"/>
                <wp:positionH relativeFrom="column">
                  <wp:posOffset>7571105</wp:posOffset>
                </wp:positionH>
                <wp:positionV relativeFrom="paragraph">
                  <wp:posOffset>294640</wp:posOffset>
                </wp:positionV>
                <wp:extent cx="15240" cy="1345565"/>
                <wp:effectExtent l="59690" t="36830" r="59055" b="82550"/>
                <wp:wrapNone/>
                <wp:docPr id="182" name="Connecteur droit 283"/>
                <a:graphic xmlns:a="http://schemas.openxmlformats.org/drawingml/2006/main">
                  <a:graphicData uri="http://schemas.microsoft.com/office/word/2010/wordprocessingShape">
                    <wps:wsp>
                      <wps:cNvSpPr/>
                      <wps:spPr>
                        <a:xfrm>
                          <a:off x="0" y="0"/>
                          <a:ext cx="15120" cy="1345680"/>
                        </a:xfrm>
                        <a:prstGeom prst="line">
                          <a:avLst/>
                        </a:prstGeom>
                        <a:ln>
                          <a:solidFill>
                            <a:srgbClr val="ff0000"/>
                          </a:solidFill>
                          <a:round/>
                        </a:ln>
                      </wps:spPr>
                      <wps:style>
                        <a:lnRef idx="3">
                          <a:schemeClr val="accent2"/>
                        </a:lnRef>
                        <a:fillRef idx="0">
                          <a:schemeClr val="accent2"/>
                        </a:fillRef>
                        <a:effectRef idx="2">
                          <a:schemeClr val="accent2"/>
                        </a:effectRef>
                        <a:fontRef idx="minor"/>
                      </wps:style>
                      <wps:bodyPr/>
                    </wps:wsp>
                  </a:graphicData>
                </a:graphic>
              </wp:anchor>
            </w:drawing>
          </mc:Choice>
          <mc:Fallback>
            <w:pict>
              <v:line id="shape_0" from="596.15pt,23.2pt" to="597.3pt,129.1pt" ID="Connecteur droit 283" stroked="t" o:allowincell="f" style="position:absolute" wp14:anchorId="36077FEA">
                <v:stroke color="red" weight="38160" joinstyle="round" endcap="flat"/>
                <v:fill o:detectmouseclick="t" on="false"/>
                <v:shadow on="t" obscured="f" color="black"/>
                <w10:wrap type="none"/>
              </v:line>
            </w:pict>
          </mc:Fallback>
        </mc:AlternateContent>
      </w:r>
    </w:p>
    <w:p>
      <w:pPr>
        <w:pStyle w:val="Normal"/>
        <w:tabs>
          <w:tab w:val="clear" w:pos="708"/>
          <w:tab w:val="left" w:pos="6051" w:leader="none"/>
        </w:tabs>
        <w:rPr/>
      </w:pPr>
      <w:r>
        <w:rPr/>
        <mc:AlternateContent>
          <mc:Choice Requires="wps">
            <w:drawing>
              <wp:anchor behindDoc="0" distT="22225" distB="88265" distL="53975" distR="88265" simplePos="0" locked="0" layoutInCell="1" allowOverlap="1" relativeHeight="233" wp14:anchorId="4E13CE36">
                <wp:simplePos x="0" y="0"/>
                <wp:positionH relativeFrom="column">
                  <wp:posOffset>763905</wp:posOffset>
                </wp:positionH>
                <wp:positionV relativeFrom="paragraph">
                  <wp:posOffset>271145</wp:posOffset>
                </wp:positionV>
                <wp:extent cx="765810" cy="2296160"/>
                <wp:effectExtent l="52705" t="32385" r="85725" b="60960"/>
                <wp:wrapNone/>
                <wp:docPr id="183" name="Elbow Connector 385"/>
                <a:graphic xmlns:a="http://schemas.openxmlformats.org/drawingml/2006/main">
                  <a:graphicData uri="http://schemas.microsoft.com/office/word/2010/wordprocessingShape">
                    <wps:wsp>
                      <wps:cNvSpPr/>
                      <wps:spPr>
                        <a:xfrm flipV="1" rot="5400000">
                          <a:off x="0" y="0"/>
                          <a:ext cx="765720" cy="2296080"/>
                        </a:xfrm>
                        <a:prstGeom prst="bentConnector3">
                          <a:avLst>
                            <a:gd name="adj1" fmla="val 50000"/>
                          </a:avLst>
                        </a:prstGeom>
                        <a:noFill/>
                        <a:ln>
                          <a:solidFill>
                            <a:srgbClr val="000000"/>
                          </a:solidFill>
                          <a:round/>
                          <a:tailEnd len="med" type="arrow" w="med"/>
                        </a:ln>
                        <a:effectLst>
                          <a:outerShdw blurRad="39960" dir="5400000" dist="20160" rotWithShape="0">
                            <a:srgbClr val="000000">
                              <a:alpha val="38000"/>
                            </a:srgbClr>
                          </a:outerShdw>
                        </a:effectLst>
                      </wps:spPr>
                      <wps:style>
                        <a:lnRef idx="2">
                          <a:schemeClr val="dk1"/>
                        </a:lnRef>
                        <a:fillRef idx="0">
                          <a:schemeClr val="dk1"/>
                        </a:fillRef>
                        <a:effectRef idx="1">
                          <a:schemeClr val="dk1"/>
                        </a:effectRef>
                        <a:fontRef idx="minor"/>
                      </wps:style>
                      <wps:bodyPr/>
                    </wps:wsp>
                  </a:graphicData>
                </a:graphic>
              </wp:anchor>
            </w:drawing>
          </mc:Choice>
          <mc:Fallback>
            <w:pict>
              <v:shapetype id="_x0000_t34" coordsize="21600,21600" o:spt="34" adj="10800" path="m,l@0,l@0,21600l21600,21600nfe">
                <v:stroke joinstyle="miter"/>
                <v:formulas>
                  <v:f eqn="val #0"/>
                </v:formulas>
                <v:path gradientshapeok="t" o:connecttype="rect" textboxrect="0,0,21600,21600"/>
                <v:handles>
                  <v:h position="@0,10800"/>
                </v:handles>
              </v:shapetype>
              <v:shape id="shape_0" ID="Elbow Connector 385" path="m0,0l-2147483647,0l-2147483647,-2147483644l-2147483645,-2147483644e" stroked="t" o:allowincell="f" style="position:absolute;margin-left:60.15pt;margin-top:21.35pt;width:60.25pt;height:180.75pt;flip:y;mso-wrap-style:none;v-text-anchor:middle;rotation:270" wp14:anchorId="4E13CE36" type="_x0000_t34">
                <v:fill o:detectmouseclick="t" on="false"/>
                <v:stroke color="black" weight="25560" endarrow="open" endarrowwidth="medium" endarrowlength="medium" joinstyle="round" endcap="flat"/>
                <v:shadow on="t" obscured="f" color="black"/>
                <w10:wrap type="none"/>
              </v:shape>
            </w:pict>
          </mc:Fallback>
        </mc:AlternateContent>
      </w:r>
    </w:p>
    <w:p>
      <w:pPr>
        <w:pStyle w:val="Normal"/>
        <w:tabs>
          <w:tab w:val="clear" w:pos="708"/>
          <w:tab w:val="left" w:pos="6051" w:leader="none"/>
        </w:tabs>
        <w:rPr/>
      </w:pPr>
      <w:r>
        <w:rPr/>
        <mc:AlternateContent>
          <mc:Choice Requires="wps">
            <w:drawing>
              <wp:anchor behindDoc="0" distT="0" distB="0" distL="0" distR="0" simplePos="0" locked="0" layoutInCell="1" allowOverlap="1" relativeHeight="258" wp14:anchorId="1E97BFF7">
                <wp:simplePos x="0" y="0"/>
                <wp:positionH relativeFrom="column">
                  <wp:posOffset>4207510</wp:posOffset>
                </wp:positionH>
                <wp:positionV relativeFrom="paragraph">
                  <wp:posOffset>311785</wp:posOffset>
                </wp:positionV>
                <wp:extent cx="2028190" cy="347980"/>
                <wp:effectExtent l="0" t="0" r="0" b="0"/>
                <wp:wrapNone/>
                <wp:docPr id="184" name="Zone de texte 27700"/>
                <a:graphic xmlns:a="http://schemas.openxmlformats.org/drawingml/2006/main">
                  <a:graphicData uri="http://schemas.microsoft.com/office/word/2010/wordprocessingShape">
                    <wps:wsp>
                      <wps:cNvSpPr/>
                      <wps:spPr>
                        <a:xfrm>
                          <a:off x="0" y="0"/>
                          <a:ext cx="2028240" cy="348120"/>
                        </a:xfrm>
                        <a:prstGeom prst="rect">
                          <a:avLst/>
                        </a:prstGeom>
                        <a:noFill/>
                        <a:ln w="6350">
                          <a:noFill/>
                        </a:ln>
                      </wps:spPr>
                      <wps:style>
                        <a:lnRef idx="0">
                          <a:schemeClr val="accent1"/>
                        </a:lnRef>
                        <a:fillRef idx="0">
                          <a:schemeClr val="accent1"/>
                        </a:fillRef>
                        <a:effectRef idx="0">
                          <a:schemeClr val="accent1"/>
                        </a:effectRef>
                        <a:fontRef idx="minor"/>
                      </wps:style>
                      <wps:txbx>
                        <w:txbxContent>
                          <w:p>
                            <w:pPr>
                              <w:pStyle w:val="Contenudecadre"/>
                              <w:spacing w:before="0" w:after="200"/>
                              <w:jc w:val="center"/>
                              <w:rPr>
                                <w:color w:val="000000"/>
                              </w:rPr>
                            </w:pPr>
                            <w:r>
                              <w:rPr>
                                <w:color w:val="000000"/>
                              </w:rPr>
                              <w:t xml:space="preserve">Photo de l’atelier A7 </w:t>
                            </w:r>
                          </w:p>
                        </w:txbxContent>
                      </wps:txbx>
                      <wps:bodyPr anchor="t">
                        <a:prstTxWarp prst="textNoShape"/>
                        <a:noAutofit/>
                      </wps:bodyPr>
                    </wps:wsp>
                  </a:graphicData>
                </a:graphic>
              </wp:anchor>
            </w:drawing>
          </mc:Choice>
          <mc:Fallback>
            <w:pict>
              <v:rect id="shape_0" ID="Zone de texte 27700" path="m0,0l-2147483645,0l-2147483645,-2147483646l0,-2147483646xe" stroked="f" o:allowincell="f" style="position:absolute;margin-left:331.3pt;margin-top:24.55pt;width:159.65pt;height:27.35pt;mso-wrap-style:square;v-text-anchor:top" wp14:anchorId="1E97BFF7">
                <v:fill o:detectmouseclick="t" on="false"/>
                <v:stroke color="#3465a4" weight="6480" joinstyle="round" endcap="flat"/>
                <v:textbox>
                  <w:txbxContent>
                    <w:p>
                      <w:pPr>
                        <w:pStyle w:val="Contenudecadre"/>
                        <w:spacing w:before="0" w:after="200"/>
                        <w:jc w:val="center"/>
                        <w:rPr>
                          <w:color w:val="000000"/>
                        </w:rPr>
                      </w:pPr>
                      <w:r>
                        <w:rPr>
                          <w:color w:val="000000"/>
                        </w:rPr>
                        <w:t xml:space="preserve">Photo de l’atelier A7 </w:t>
                      </w:r>
                    </w:p>
                  </w:txbxContent>
                </v:textbox>
                <w10:wrap type="none"/>
              </v:rect>
            </w:pict>
          </mc:Fallback>
        </mc:AlternateContent>
        <mc:AlternateContent>
          <mc:Choice Requires="wps">
            <w:drawing>
              <wp:anchor behindDoc="0" distT="0" distB="0" distL="0" distR="0" simplePos="0" locked="0" layoutInCell="1" allowOverlap="1" relativeHeight="260" wp14:anchorId="2BA42ADE">
                <wp:simplePos x="0" y="0"/>
                <wp:positionH relativeFrom="column">
                  <wp:posOffset>1898015</wp:posOffset>
                </wp:positionH>
                <wp:positionV relativeFrom="paragraph">
                  <wp:posOffset>297180</wp:posOffset>
                </wp:positionV>
                <wp:extent cx="2028190" cy="347980"/>
                <wp:effectExtent l="0" t="0" r="0" b="0"/>
                <wp:wrapNone/>
                <wp:docPr id="185" name="Zone de texte 27701"/>
                <a:graphic xmlns:a="http://schemas.openxmlformats.org/drawingml/2006/main">
                  <a:graphicData uri="http://schemas.microsoft.com/office/word/2010/wordprocessingShape">
                    <wps:wsp>
                      <wps:cNvSpPr/>
                      <wps:spPr>
                        <a:xfrm>
                          <a:off x="0" y="0"/>
                          <a:ext cx="2028240" cy="348120"/>
                        </a:xfrm>
                        <a:prstGeom prst="rect">
                          <a:avLst/>
                        </a:prstGeom>
                        <a:noFill/>
                        <a:ln w="6350">
                          <a:noFill/>
                        </a:ln>
                      </wps:spPr>
                      <wps:style>
                        <a:lnRef idx="0">
                          <a:schemeClr val="accent1"/>
                        </a:lnRef>
                        <a:fillRef idx="0">
                          <a:schemeClr val="accent1"/>
                        </a:fillRef>
                        <a:effectRef idx="0">
                          <a:schemeClr val="accent1"/>
                        </a:effectRef>
                        <a:fontRef idx="minor"/>
                      </wps:style>
                      <wps:txbx>
                        <w:txbxContent>
                          <w:p>
                            <w:pPr>
                              <w:pStyle w:val="Contenudecadre"/>
                              <w:spacing w:before="0" w:after="200"/>
                              <w:jc w:val="center"/>
                              <w:rPr>
                                <w:color w:val="000000"/>
                              </w:rPr>
                            </w:pPr>
                            <w:r>
                              <w:rPr>
                                <w:color w:val="000000"/>
                              </w:rPr>
                              <w:t xml:space="preserve">Photo du hall </w:t>
                            </w:r>
                          </w:p>
                        </w:txbxContent>
                      </wps:txbx>
                      <wps:bodyPr anchor="t">
                        <a:prstTxWarp prst="textNoShape"/>
                        <a:noAutofit/>
                      </wps:bodyPr>
                    </wps:wsp>
                  </a:graphicData>
                </a:graphic>
              </wp:anchor>
            </w:drawing>
          </mc:Choice>
          <mc:Fallback>
            <w:pict>
              <v:rect id="shape_0" ID="Zone de texte 27701" path="m0,0l-2147483645,0l-2147483645,-2147483646l0,-2147483646xe" stroked="f" o:allowincell="f" style="position:absolute;margin-left:149.45pt;margin-top:23.4pt;width:159.65pt;height:27.35pt;mso-wrap-style:square;v-text-anchor:top" wp14:anchorId="2BA42ADE">
                <v:fill o:detectmouseclick="t" on="false"/>
                <v:stroke color="#3465a4" weight="6480" joinstyle="round" endcap="flat"/>
                <v:textbox>
                  <w:txbxContent>
                    <w:p>
                      <w:pPr>
                        <w:pStyle w:val="Contenudecadre"/>
                        <w:spacing w:before="0" w:after="200"/>
                        <w:jc w:val="center"/>
                        <w:rPr>
                          <w:color w:val="000000"/>
                        </w:rPr>
                      </w:pPr>
                      <w:r>
                        <w:rPr>
                          <w:color w:val="000000"/>
                        </w:rPr>
                        <w:t xml:space="preserve">Photo du hall </w:t>
                      </w:r>
                    </w:p>
                  </w:txbxContent>
                </v:textbox>
                <w10:wrap type="none"/>
              </v:rect>
            </w:pict>
          </mc:Fallback>
        </mc:AlternateContent>
      </w:r>
    </w:p>
    <w:p>
      <w:pPr>
        <w:pStyle w:val="Normal"/>
        <w:tabs>
          <w:tab w:val="clear" w:pos="708"/>
          <w:tab w:val="left" w:pos="6051" w:leader="none"/>
        </w:tabs>
        <w:rPr/>
      </w:pPr>
      <w:r>
        <w:rPr/>
        <mc:AlternateContent>
          <mc:Choice Requires="wps">
            <w:drawing>
              <wp:anchor behindDoc="0" distT="10160" distB="92710" distL="104140" distR="54610" simplePos="0" locked="0" layoutInCell="1" allowOverlap="1" relativeHeight="232" wp14:anchorId="69FB97F3">
                <wp:simplePos x="0" y="0"/>
                <wp:positionH relativeFrom="column">
                  <wp:posOffset>4392295</wp:posOffset>
                </wp:positionH>
                <wp:positionV relativeFrom="paragraph">
                  <wp:posOffset>13970</wp:posOffset>
                </wp:positionV>
                <wp:extent cx="659130" cy="1593850"/>
                <wp:effectExtent l="85725" t="32385" r="52705" b="60960"/>
                <wp:wrapNone/>
                <wp:docPr id="186" name="Elbow Connector 380"/>
                <a:graphic xmlns:a="http://schemas.openxmlformats.org/drawingml/2006/main">
                  <a:graphicData uri="http://schemas.microsoft.com/office/word/2010/wordprocessingShape">
                    <wps:wsp>
                      <wps:cNvSpPr/>
                      <wps:spPr>
                        <a:xfrm rot="5400000">
                          <a:off x="0" y="0"/>
                          <a:ext cx="659160" cy="1593720"/>
                        </a:xfrm>
                        <a:prstGeom prst="bentConnector3">
                          <a:avLst>
                            <a:gd name="adj1" fmla="val 36252"/>
                          </a:avLst>
                        </a:prstGeom>
                        <a:noFill/>
                        <a:ln>
                          <a:solidFill>
                            <a:srgbClr val="000000"/>
                          </a:solidFill>
                          <a:round/>
                          <a:tailEnd len="med" type="arrow" w="med"/>
                        </a:ln>
                        <a:effectLst>
                          <a:outerShdw blurRad="39960" dir="5400000" dist="20160" rotWithShape="0">
                            <a:srgbClr val="000000">
                              <a:alpha val="38000"/>
                            </a:srgbClr>
                          </a:outerShdw>
                        </a:effectLst>
                      </wps:spPr>
                      <wps:style>
                        <a:lnRef idx="2">
                          <a:schemeClr val="dk1"/>
                        </a:lnRef>
                        <a:fillRef idx="0">
                          <a:schemeClr val="dk1"/>
                        </a:fillRef>
                        <a:effectRef idx="1">
                          <a:schemeClr val="dk1"/>
                        </a:effectRef>
                        <a:fontRef idx="minor"/>
                      </wps:style>
                      <wps:bodyPr/>
                    </wps:wsp>
                  </a:graphicData>
                </a:graphic>
              </wp:anchor>
            </w:drawing>
          </mc:Choice>
          <mc:Fallback>
            <w:pict>
              <v:shape id="shape_0" ID="Elbow Connector 380" path="m0,0l-2147483647,0l-2147483647,-2147483644l-2147483645,-2147483644e" stroked="t" o:allowincell="f" style="position:absolute;margin-left:345.85pt;margin-top:1.15pt;width:51.85pt;height:125.45pt;mso-wrap-style:none;v-text-anchor:middle;rotation:90" wp14:anchorId="69FB97F3" type="_x0000_t34">
                <v:fill o:detectmouseclick="t" on="false"/>
                <v:stroke color="black" weight="25560" endarrow="open" endarrowwidth="medium" endarrowlength="medium" joinstyle="round" endcap="flat"/>
                <v:shadow on="t" obscured="f" color="black"/>
                <w10:wrap type="none"/>
              </v:shape>
            </w:pict>
          </mc:Fallback>
        </mc:AlternateContent>
        <mc:AlternateContent>
          <mc:Choice Requires="wps">
            <w:drawing>
              <wp:anchor behindDoc="0" distT="0" distB="0" distL="0" distR="0" simplePos="0" locked="0" layoutInCell="1" allowOverlap="1" relativeHeight="256" wp14:anchorId="6FADF309">
                <wp:simplePos x="0" y="0"/>
                <wp:positionH relativeFrom="column">
                  <wp:posOffset>-358140</wp:posOffset>
                </wp:positionH>
                <wp:positionV relativeFrom="paragraph">
                  <wp:posOffset>6985</wp:posOffset>
                </wp:positionV>
                <wp:extent cx="2028190" cy="575310"/>
                <wp:effectExtent l="0" t="0" r="0" b="0"/>
                <wp:wrapNone/>
                <wp:docPr id="187" name="Zone de texte 27699"/>
                <a:graphic xmlns:a="http://schemas.openxmlformats.org/drawingml/2006/main">
                  <a:graphicData uri="http://schemas.microsoft.com/office/word/2010/wordprocessingShape">
                    <wps:wsp>
                      <wps:cNvSpPr/>
                      <wps:spPr>
                        <a:xfrm>
                          <a:off x="0" y="0"/>
                          <a:ext cx="2028240" cy="575280"/>
                        </a:xfrm>
                        <a:prstGeom prst="rect">
                          <a:avLst/>
                        </a:prstGeom>
                        <a:noFill/>
                        <a:ln w="6350">
                          <a:noFill/>
                        </a:ln>
                      </wps:spPr>
                      <wps:style>
                        <a:lnRef idx="0">
                          <a:schemeClr val="accent1"/>
                        </a:lnRef>
                        <a:fillRef idx="0">
                          <a:schemeClr val="accent1"/>
                        </a:fillRef>
                        <a:effectRef idx="0">
                          <a:schemeClr val="accent1"/>
                        </a:effectRef>
                        <a:fontRef idx="minor"/>
                      </wps:style>
                      <wps:txbx>
                        <w:txbxContent>
                          <w:p>
                            <w:pPr>
                              <w:pStyle w:val="Contenudecadre"/>
                              <w:spacing w:before="0" w:after="200"/>
                              <w:jc w:val="center"/>
                              <w:rPr>
                                <w:color w:val="000000"/>
                              </w:rPr>
                            </w:pPr>
                            <w:r>
                              <w:rPr>
                                <w:color w:val="000000"/>
                              </w:rPr>
                              <w:t xml:space="preserve">Photo des ouvertures des ateliers vitrage </w:t>
                            </w:r>
                          </w:p>
                        </w:txbxContent>
                      </wps:txbx>
                      <wps:bodyPr anchor="t">
                        <a:prstTxWarp prst="textNoShape"/>
                        <a:noAutofit/>
                      </wps:bodyPr>
                    </wps:wsp>
                  </a:graphicData>
                </a:graphic>
              </wp:anchor>
            </w:drawing>
          </mc:Choice>
          <mc:Fallback>
            <w:pict>
              <v:rect id="shape_0" ID="Zone de texte 27699" path="m0,0l-2147483645,0l-2147483645,-2147483646l0,-2147483646xe" stroked="f" o:allowincell="f" style="position:absolute;margin-left:-28.2pt;margin-top:0.55pt;width:159.65pt;height:45.25pt;mso-wrap-style:square;v-text-anchor:top" wp14:anchorId="6FADF309">
                <v:fill o:detectmouseclick="t" on="false"/>
                <v:stroke color="#3465a4" weight="6480" joinstyle="round" endcap="flat"/>
                <v:textbox>
                  <w:txbxContent>
                    <w:p>
                      <w:pPr>
                        <w:pStyle w:val="Contenudecadre"/>
                        <w:spacing w:before="0" w:after="200"/>
                        <w:jc w:val="center"/>
                        <w:rPr>
                          <w:color w:val="000000"/>
                        </w:rPr>
                      </w:pPr>
                      <w:r>
                        <w:rPr>
                          <w:color w:val="000000"/>
                        </w:rPr>
                        <w:t xml:space="preserve">Photo des ouvertures des ateliers vitrage </w:t>
                      </w:r>
                    </w:p>
                  </w:txbxContent>
                </v:textbox>
                <w10:wrap type="none"/>
              </v:rect>
            </w:pict>
          </mc:Fallback>
        </mc:AlternateContent>
      </w:r>
    </w:p>
    <w:p>
      <w:pPr>
        <w:pStyle w:val="Normal"/>
        <w:tabs>
          <w:tab w:val="clear" w:pos="708"/>
          <w:tab w:val="left" w:pos="6051" w:leader="none"/>
        </w:tabs>
        <w:rPr/>
      </w:pPr>
      <w:r>
        <w:rPr/>
        <mc:AlternateContent>
          <mc:Choice Requires="wps">
            <w:drawing>
              <wp:anchor behindDoc="0" distT="19050" distB="93345" distL="95250" distR="114300" simplePos="0" locked="0" layoutInCell="1" allowOverlap="1" relativeHeight="234" wp14:anchorId="42A575C7">
                <wp:simplePos x="0" y="0"/>
                <wp:positionH relativeFrom="column">
                  <wp:posOffset>3049905</wp:posOffset>
                </wp:positionH>
                <wp:positionV relativeFrom="paragraph">
                  <wp:posOffset>159385</wp:posOffset>
                </wp:positionV>
                <wp:extent cx="635" cy="649605"/>
                <wp:effectExtent l="84455" t="33020" r="85090" b="60325"/>
                <wp:wrapNone/>
                <wp:docPr id="188" name="Straight Arrow Connector 386"/>
                <a:graphic xmlns:a="http://schemas.openxmlformats.org/drawingml/2006/main">
                  <a:graphicData uri="http://schemas.microsoft.com/office/word/2010/wordprocessingShape">
                    <wps:wsp>
                      <wps:cNvSpPr/>
                      <wps:spPr>
                        <a:xfrm>
                          <a:off x="0" y="0"/>
                          <a:ext cx="720" cy="649440"/>
                        </a:xfrm>
                        <a:prstGeom prst="straightConnector1">
                          <a:avLst/>
                        </a:prstGeom>
                        <a:noFill/>
                        <a:ln>
                          <a:solidFill>
                            <a:srgbClr val="000000"/>
                          </a:solidFill>
                          <a:round/>
                          <a:tailEnd len="med" type="arrow" w="med"/>
                        </a:ln>
                        <a:effectLst>
                          <a:outerShdw blurRad="39960" dir="5400000" dist="20160" rotWithShape="0">
                            <a:srgbClr val="000000">
                              <a:alpha val="38000"/>
                            </a:srgbClr>
                          </a:outerShdw>
                        </a:effectLst>
                      </wps:spPr>
                      <wps:style>
                        <a:lnRef idx="2">
                          <a:schemeClr val="dk1"/>
                        </a:lnRef>
                        <a:fillRef idx="0">
                          <a:schemeClr val="dk1"/>
                        </a:fillRef>
                        <a:effectRef idx="1">
                          <a:schemeClr val="dk1"/>
                        </a:effectRef>
                        <a:fontRef idx="minor"/>
                      </wps:style>
                      <wps:bodyPr/>
                    </wps:wsp>
                  </a:graphicData>
                </a:graphic>
              </wp:anchor>
            </w:drawing>
          </mc:Choice>
          <mc:Fallback>
            <w:pict>
              <v:shape id="shape_0" ID="Straight Arrow Connector 386" path="m0,0l-2147483648,-2147483647e" stroked="t" o:allowincell="f" style="position:absolute;margin-left:240.15pt;margin-top:12.55pt;width:0pt;height:51.1pt;mso-wrap-style:none;v-text-anchor:middle" wp14:anchorId="42A575C7" type="_x0000_t32">
                <v:fill o:detectmouseclick="t" on="false"/>
                <v:stroke color="black" weight="25560" endarrow="open" endarrowwidth="medium" endarrowlength="medium" joinstyle="round" endcap="flat"/>
                <v:shadow on="t" obscured="f" color="black"/>
                <w10:wrap type="none"/>
              </v:shape>
            </w:pict>
          </mc:Fallback>
        </mc:AlternateContent>
      </w:r>
    </w:p>
    <w:p>
      <w:pPr>
        <w:pStyle w:val="Normal"/>
        <w:tabs>
          <w:tab w:val="clear" w:pos="708"/>
          <w:tab w:val="left" w:pos="6051" w:leader="none"/>
        </w:tabs>
        <w:rPr/>
      </w:pPr>
      <w:r>
        <w:rPr/>
      </w:r>
    </w:p>
    <w:p>
      <w:pPr>
        <w:pStyle w:val="Normal"/>
        <w:tabs>
          <w:tab w:val="clear" w:pos="708"/>
          <w:tab w:val="left" w:pos="6051" w:leader="none"/>
        </w:tabs>
        <w:rPr/>
      </w:pPr>
      <w:r>
        <w:rPr/>
        <mc:AlternateContent>
          <mc:Choice Requires="wps">
            <w:drawing>
              <wp:anchor behindDoc="0" distT="0" distB="13970" distL="0" distR="27305" simplePos="0" locked="0" layoutInCell="1" allowOverlap="1" relativeHeight="228" wp14:anchorId="1555E3AC">
                <wp:simplePos x="0" y="0"/>
                <wp:positionH relativeFrom="column">
                  <wp:posOffset>1137920</wp:posOffset>
                </wp:positionH>
                <wp:positionV relativeFrom="paragraph">
                  <wp:posOffset>158750</wp:posOffset>
                </wp:positionV>
                <wp:extent cx="3496945" cy="347980"/>
                <wp:effectExtent l="3810" t="3175" r="2540" b="3175"/>
                <wp:wrapNone/>
                <wp:docPr id="189" name="Zone de texte 280"/>
                <a:graphic xmlns:a="http://schemas.openxmlformats.org/drawingml/2006/main">
                  <a:graphicData uri="http://schemas.microsoft.com/office/word/2010/wordprocessingShape">
                    <wps:wsp>
                      <wps:cNvSpPr/>
                      <wps:spPr>
                        <a:xfrm>
                          <a:off x="0" y="0"/>
                          <a:ext cx="3497040" cy="34812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p>
                            <w:pPr>
                              <w:pStyle w:val="Contenudecadre"/>
                              <w:spacing w:before="0" w:after="200"/>
                              <w:jc w:val="center"/>
                              <w:rPr>
                                <w:sz w:val="32"/>
                                <w:szCs w:val="32"/>
                              </w:rPr>
                            </w:pPr>
                            <w:r>
                              <w:rPr>
                                <w:color w:val="000000"/>
                                <w:sz w:val="32"/>
                                <w:szCs w:val="32"/>
                              </w:rPr>
                              <w:t>Absence d’isolant</w:t>
                            </w:r>
                          </w:p>
                        </w:txbxContent>
                      </wps:txbx>
                      <wps:bodyPr anchor="t">
                        <a:prstTxWarp prst="textNoShape"/>
                        <a:noAutofit/>
                      </wps:bodyPr>
                    </wps:wsp>
                  </a:graphicData>
                </a:graphic>
              </wp:anchor>
            </w:drawing>
          </mc:Choice>
          <mc:Fallback>
            <w:pict>
              <v:rect id="shape_0" ID="Zone de texte 280" path="m0,0l-2147483645,0l-2147483645,-2147483646l0,-2147483646xe" fillcolor="white" stroked="t" o:allowincell="f" style="position:absolute;margin-left:89.6pt;margin-top:12.5pt;width:275.3pt;height:27.35pt;mso-wrap-style:square;v-text-anchor:top" wp14:anchorId="1555E3AC">
                <v:fill o:detectmouseclick="t" type="solid" color2="black"/>
                <v:stroke color="black" weight="6480" joinstyle="round" endcap="flat"/>
                <v:textbox>
                  <w:txbxContent>
                    <w:p>
                      <w:pPr>
                        <w:pStyle w:val="Contenudecadre"/>
                        <w:spacing w:before="0" w:after="200"/>
                        <w:jc w:val="center"/>
                        <w:rPr>
                          <w:sz w:val="32"/>
                          <w:szCs w:val="32"/>
                        </w:rPr>
                      </w:pPr>
                      <w:r>
                        <w:rPr>
                          <w:color w:val="000000"/>
                          <w:sz w:val="32"/>
                          <w:szCs w:val="32"/>
                        </w:rPr>
                        <w:t>Absence d’isolant</w:t>
                      </w:r>
                    </w:p>
                  </w:txbxContent>
                </v:textbox>
                <w10:wrap type="none"/>
              </v:rect>
            </w:pict>
          </mc:Fallback>
        </mc:AlternateContent>
      </w:r>
    </w:p>
    <w:p>
      <w:pPr>
        <w:pStyle w:val="Normal"/>
        <w:tabs>
          <w:tab w:val="clear" w:pos="708"/>
          <w:tab w:val="left" w:pos="6051" w:leader="none"/>
        </w:tabs>
        <w:rPr/>
      </w:pPr>
      <w:r>
        <w:rPr/>
      </w:r>
    </w:p>
    <w:p>
      <w:pPr>
        <w:pStyle w:val="Normal"/>
        <w:tabs>
          <w:tab w:val="clear" w:pos="708"/>
          <w:tab w:val="left" w:pos="6051" w:leader="none"/>
        </w:tabs>
        <w:spacing w:lineRule="auto" w:line="360"/>
        <w:rPr>
          <w:rFonts w:ascii="Arial" w:hAnsi="Arial" w:asciiTheme="minorBidi" w:hAnsiTheme="minorBidi"/>
          <w:sz w:val="24"/>
          <w:szCs w:val="24"/>
        </w:rPr>
      </w:pPr>
      <w:r>
        <w:rPr>
          <w:rFonts w:ascii="Arial" w:hAnsi="Arial" w:asciiTheme="minorBidi" w:hAnsiTheme="minorBidi"/>
          <w:sz w:val="24"/>
          <w:szCs w:val="24"/>
        </w:rPr>
        <w:t>Nous constatons que les fenêtres sont en simple vitrage et représentent 53% de la surface des façades, ce qui induit un taux de déperdition élevé.</w:t>
      </w:r>
    </w:p>
    <w:p>
      <w:pPr>
        <w:pStyle w:val="Normal"/>
        <w:tabs>
          <w:tab w:val="clear" w:pos="708"/>
          <w:tab w:val="left" w:pos="6051" w:leader="none"/>
        </w:tabs>
        <w:jc w:val="center"/>
        <w:rPr>
          <w:rFonts w:ascii="Myriad Web Pro" w:hAnsi="Myriad Web Pro"/>
          <w:sz w:val="26"/>
          <w:szCs w:val="26"/>
        </w:rPr>
      </w:pPr>
      <w:r>
        <w:rPr/>
        <mc:AlternateContent>
          <mc:Choice Requires="wps">
            <w:drawing>
              <wp:anchor behindDoc="0" distT="0" distB="0" distL="0" distR="0" simplePos="0" locked="0" layoutInCell="1" allowOverlap="1" relativeHeight="14" wp14:anchorId="372D1C40">
                <wp:simplePos x="0" y="0"/>
                <wp:positionH relativeFrom="column">
                  <wp:posOffset>1049655</wp:posOffset>
                </wp:positionH>
                <wp:positionV relativeFrom="paragraph">
                  <wp:posOffset>2458085</wp:posOffset>
                </wp:positionV>
                <wp:extent cx="3496945" cy="347980"/>
                <wp:effectExtent l="0" t="0" r="0" b="0"/>
                <wp:wrapNone/>
                <wp:docPr id="190" name="Zone de texte 27695"/>
                <a:graphic xmlns:a="http://schemas.openxmlformats.org/drawingml/2006/main">
                  <a:graphicData uri="http://schemas.microsoft.com/office/word/2010/wordprocessingShape">
                    <wps:wsp>
                      <wps:cNvSpPr/>
                      <wps:spPr>
                        <a:xfrm>
                          <a:off x="0" y="0"/>
                          <a:ext cx="3497040" cy="348120"/>
                        </a:xfrm>
                        <a:prstGeom prst="rect">
                          <a:avLst/>
                        </a:prstGeom>
                        <a:noFill/>
                        <a:ln w="6350">
                          <a:noFill/>
                        </a:ln>
                      </wps:spPr>
                      <wps:style>
                        <a:lnRef idx="0">
                          <a:schemeClr val="accent1"/>
                        </a:lnRef>
                        <a:fillRef idx="0">
                          <a:schemeClr val="accent1"/>
                        </a:fillRef>
                        <a:effectRef idx="0">
                          <a:schemeClr val="accent1"/>
                        </a:effectRef>
                        <a:fontRef idx="minor"/>
                      </wps:style>
                      <wps:txbx>
                        <w:txbxContent>
                          <w:p>
                            <w:pPr>
                              <w:pStyle w:val="Contenudecadre"/>
                              <w:spacing w:before="0" w:after="200"/>
                              <w:jc w:val="center"/>
                              <w:rPr>
                                <w:color w:val="000000"/>
                              </w:rPr>
                            </w:pPr>
                            <w:r>
                              <w:rPr>
                                <w:color w:val="000000"/>
                              </w:rPr>
                              <w:t>Photo façade EST du bloc CPI</w:t>
                            </w:r>
                          </w:p>
                        </w:txbxContent>
                      </wps:txbx>
                      <wps:bodyPr anchor="t">
                        <a:prstTxWarp prst="textNoShape"/>
                        <a:noAutofit/>
                      </wps:bodyPr>
                    </wps:wsp>
                  </a:graphicData>
                </a:graphic>
              </wp:anchor>
            </w:drawing>
          </mc:Choice>
          <mc:Fallback>
            <w:pict>
              <v:rect id="shape_0" ID="Zone de texte 27695" path="m0,0l-2147483645,0l-2147483645,-2147483646l0,-2147483646xe" stroked="f" o:allowincell="f" style="position:absolute;margin-left:82.65pt;margin-top:193.55pt;width:275.3pt;height:27.35pt;mso-wrap-style:square;v-text-anchor:top" wp14:anchorId="372D1C40">
                <v:fill o:detectmouseclick="t" on="false"/>
                <v:stroke color="#3465a4" weight="6480" joinstyle="round" endcap="flat"/>
                <v:textbox>
                  <w:txbxContent>
                    <w:p>
                      <w:pPr>
                        <w:pStyle w:val="Contenudecadre"/>
                        <w:spacing w:before="0" w:after="200"/>
                        <w:jc w:val="center"/>
                        <w:rPr>
                          <w:color w:val="000000"/>
                        </w:rPr>
                      </w:pPr>
                      <w:r>
                        <w:rPr>
                          <w:color w:val="000000"/>
                        </w:rPr>
                        <w:t>Photo façade EST du bloc CPI</w:t>
                      </w:r>
                    </w:p>
                  </w:txbxContent>
                </v:textbox>
                <w10:wrap type="none"/>
              </v:rect>
            </w:pict>
          </mc:Fallback>
        </mc:AlternateContent>
        <mc:AlternateContent>
          <mc:Choice Requires="wps">
            <w:drawing>
              <wp:inline distT="0" distB="0" distL="0" distR="0" wp14:anchorId="4B9B66F3">
                <wp:extent cx="3252470" cy="2305050"/>
                <wp:effectExtent l="76200" t="76200" r="139065" b="133350"/>
                <wp:docPr id="191" name="Image 381" descr="C:\Users\MEHDI\Desktop\master photos\DSC05379.JPG"/>
                <a:graphic xmlns:a="http://schemas.openxmlformats.org/drawingml/2006/main">
                  <a:graphicData uri="http://schemas.openxmlformats.org/drawingml/2006/picture">
                    <pic:pic xmlns:pic="http://schemas.openxmlformats.org/drawingml/2006/picture">
                      <pic:nvPicPr>
                        <pic:cNvPr id="192" name="Image 381" descr="C:\Users\MEHDI\Desktop\master photos\DSC05379.JPG"/>
                        <pic:cNvPicPr/>
                      </pic:nvPicPr>
                      <pic:blipFill>
                        <a:blip r:embed="rId41"/>
                        <a:stretch/>
                      </pic:blipFill>
                      <pic:spPr>
                        <a:xfrm>
                          <a:off x="0" y="0"/>
                          <a:ext cx="3252600" cy="230508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inline>
            </w:drawing>
          </mc:Choice>
          <mc:Fallback>
            <w:pict>
              <v:shape id="shape_0" ID="Image 381" stroked="t" o:allowincell="f" style="position:absolute;margin-left:0pt;margin-top:-198.05pt;width:256.05pt;height:181.45pt;mso-wrap-style:none;v-text-anchor:middle;mso-position-vertical:top" wp14:anchorId="4B9B66F3" type="_x0000_t75">
                <v:imagedata r:id="rId42" o:detectmouseclick="t"/>
                <v:stroke color="black" weight="38160" joinstyle="miter" endcap="square"/>
                <v:shadow on="t" obscured="f" color="black"/>
                <w10:wrap type="square"/>
              </v:shape>
            </w:pict>
          </mc:Fallback>
        </mc:AlternateContent>
      </w:r>
    </w:p>
    <w:p>
      <w:pPr>
        <w:pStyle w:val="Normal"/>
        <w:tabs>
          <w:tab w:val="clear" w:pos="708"/>
          <w:tab w:val="left" w:pos="6051" w:leader="none"/>
        </w:tabs>
        <w:spacing w:lineRule="auto" w:line="240"/>
        <w:rPr>
          <w:rFonts w:ascii="Arial" w:hAnsi="Arial" w:asciiTheme="minorBidi" w:hAnsiTheme="minorBidi"/>
          <w:sz w:val="24"/>
          <w:szCs w:val="24"/>
        </w:rPr>
      </w:pPr>
      <w:r>
        <w:rPr>
          <w:rFonts w:asciiTheme="minorBidi" w:hAnsiTheme="minorBidi" w:ascii="Arial" w:hAnsi="Arial"/>
          <w:sz w:val="24"/>
          <w:szCs w:val="24"/>
        </w:rPr>
      </w:r>
    </w:p>
    <w:p>
      <w:pPr>
        <w:pStyle w:val="Normal"/>
        <w:tabs>
          <w:tab w:val="clear" w:pos="708"/>
          <w:tab w:val="left" w:pos="6051" w:leader="none"/>
        </w:tabs>
        <w:spacing w:lineRule="auto" w:line="240"/>
        <w:rPr>
          <w:rFonts w:ascii="Arial" w:hAnsi="Arial" w:asciiTheme="minorBidi" w:hAnsiTheme="minorBidi"/>
          <w:sz w:val="24"/>
          <w:szCs w:val="24"/>
        </w:rPr>
      </w:pPr>
      <w:r>
        <w:rPr>
          <w:rFonts w:asciiTheme="minorBidi" w:hAnsiTheme="minorBidi" w:ascii="Arial" w:hAnsi="Arial"/>
          <w:sz w:val="24"/>
          <w:szCs w:val="24"/>
        </w:rPr>
      </w:r>
    </w:p>
    <w:p>
      <w:pPr>
        <w:pStyle w:val="Normal"/>
        <w:tabs>
          <w:tab w:val="clear" w:pos="708"/>
          <w:tab w:val="left" w:pos="6051" w:leader="none"/>
        </w:tabs>
        <w:spacing w:lineRule="auto" w:line="240"/>
        <w:rPr>
          <w:rFonts w:ascii="Arial" w:hAnsi="Arial" w:asciiTheme="minorBidi" w:hAnsiTheme="minorBidi"/>
          <w:sz w:val="24"/>
          <w:szCs w:val="24"/>
        </w:rPr>
      </w:pPr>
      <w:r>
        <w:rPr>
          <w:rFonts w:ascii="Arial" w:hAnsi="Arial" w:asciiTheme="minorBidi" w:hAnsiTheme="minorBidi"/>
          <w:sz w:val="24"/>
          <w:szCs w:val="24"/>
        </w:rPr>
        <w:t xml:space="preserve">L’analyse des équipements : </w:t>
      </w:r>
    </w:p>
    <w:p>
      <w:pPr>
        <w:pStyle w:val="Normal"/>
        <w:tabs>
          <w:tab w:val="clear" w:pos="708"/>
          <w:tab w:val="left" w:pos="6051" w:leader="none"/>
        </w:tabs>
        <w:spacing w:lineRule="auto" w:line="240"/>
        <w:rPr>
          <w:rFonts w:ascii="Arial" w:hAnsi="Arial" w:asciiTheme="minorBidi" w:hAnsiTheme="minorBidi"/>
          <w:sz w:val="24"/>
          <w:szCs w:val="24"/>
        </w:rPr>
      </w:pPr>
      <w:r>
        <w:rPr>
          <w:rFonts w:ascii="Arial" w:hAnsi="Arial" w:asciiTheme="minorBidi" w:hAnsiTheme="minorBidi"/>
          <w:sz w:val="24"/>
          <w:szCs w:val="24"/>
        </w:rPr>
        <w:t xml:space="preserve">Le confort thermique à l’intérieur est assuré par deux types d’équipements : le chauffage central, et le climatiseur. </w:t>
      </w:r>
    </w:p>
    <w:p>
      <w:pPr>
        <w:pStyle w:val="Normal"/>
        <w:tabs>
          <w:tab w:val="clear" w:pos="708"/>
          <w:tab w:val="left" w:pos="6051" w:leader="none"/>
        </w:tabs>
        <w:rPr>
          <w:rFonts w:ascii="Myriad Web Pro" w:hAnsi="Myriad Web Pro"/>
          <w:sz w:val="26"/>
          <w:szCs w:val="26"/>
        </w:rPr>
      </w:pPr>
      <w:r>
        <w:rPr>
          <w:rFonts w:ascii="Myriad Web Pro" w:hAnsi="Myriad Web Pro"/>
          <w:sz w:val="26"/>
          <w:szCs w:val="26"/>
        </w:rPr>
        <mc:AlternateContent>
          <mc:Choice Requires="wps">
            <w:drawing>
              <wp:anchor behindDoc="1" distT="76200" distB="133350" distL="76200" distR="135255" simplePos="0" locked="0" layoutInCell="1" allowOverlap="1" relativeHeight="244" wp14:anchorId="01BF900E">
                <wp:simplePos x="0" y="0"/>
                <wp:positionH relativeFrom="column">
                  <wp:posOffset>37465</wp:posOffset>
                </wp:positionH>
                <wp:positionV relativeFrom="paragraph">
                  <wp:posOffset>-3175</wp:posOffset>
                </wp:positionV>
                <wp:extent cx="2588895" cy="1828800"/>
                <wp:effectExtent l="62230" t="62230" r="115570" b="115570"/>
                <wp:wrapNone/>
                <wp:docPr id="193" name="Image 1027" descr="C:\Users\MEHDI\Desktop\master photos\DSC05372.JPG"/>
                <a:graphic xmlns:a="http://schemas.openxmlformats.org/drawingml/2006/main">
                  <a:graphicData uri="http://schemas.openxmlformats.org/drawingml/2006/picture">
                    <pic:pic xmlns:pic="http://schemas.openxmlformats.org/drawingml/2006/picture">
                      <pic:nvPicPr>
                        <pic:cNvPr id="194" name="Image 1027" descr="C:\Users\MEHDI\Desktop\master photos\DSC05372.JPG"/>
                        <pic:cNvPicPr/>
                      </pic:nvPicPr>
                      <pic:blipFill>
                        <a:blip r:embed="rId43"/>
                        <a:stretch/>
                      </pic:blipFill>
                      <pic:spPr>
                        <a:xfrm>
                          <a:off x="0" y="0"/>
                          <a:ext cx="2588760" cy="182880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1027" stroked="t" o:allowincell="f" style="position:absolute;margin-left:2.95pt;margin-top:-0.25pt;width:203.8pt;height:143.95pt;mso-wrap-style:none;v-text-anchor:middle" wp14:anchorId="01BF900E" type="_x0000_t75">
                <v:imagedata r:id="rId44" o:detectmouseclick="t"/>
                <v:stroke color="black" weight="38160" joinstyle="miter" endcap="square"/>
                <v:shadow on="t" obscured="f" color="black"/>
                <w10:wrap type="none"/>
              </v:shape>
            </w:pict>
          </mc:Fallback>
        </mc:AlternateContent>
        <mc:AlternateContent>
          <mc:Choice Requires="wps">
            <w:drawing>
              <wp:anchor behindDoc="0" distT="76200" distB="133985" distL="76200" distR="135255" simplePos="0" locked="0" layoutInCell="1" allowOverlap="1" relativeHeight="247" wp14:anchorId="7D06FE93">
                <wp:simplePos x="0" y="0"/>
                <wp:positionH relativeFrom="column">
                  <wp:posOffset>2842260</wp:posOffset>
                </wp:positionH>
                <wp:positionV relativeFrom="paragraph">
                  <wp:posOffset>35560</wp:posOffset>
                </wp:positionV>
                <wp:extent cx="2550795" cy="1790065"/>
                <wp:effectExtent l="62230" t="62230" r="115570" b="115570"/>
                <wp:wrapNone/>
                <wp:docPr id="195" name="Image 287" descr="C:\Users\MEHDI\Desktop\master photos\DSC00016.JPG"/>
                <a:graphic xmlns:a="http://schemas.openxmlformats.org/drawingml/2006/main">
                  <a:graphicData uri="http://schemas.openxmlformats.org/drawingml/2006/picture">
                    <pic:pic xmlns:pic="http://schemas.openxmlformats.org/drawingml/2006/picture">
                      <pic:nvPicPr>
                        <pic:cNvPr id="196" name="Image 287" descr="C:\Users\MEHDI\Desktop\master photos\DSC00016.JPG"/>
                        <pic:cNvPicPr/>
                      </pic:nvPicPr>
                      <pic:blipFill>
                        <a:blip r:embed="rId45"/>
                        <a:stretch/>
                      </pic:blipFill>
                      <pic:spPr>
                        <a:xfrm>
                          <a:off x="0" y="0"/>
                          <a:ext cx="2550960" cy="178992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287" stroked="t" o:allowincell="f" style="position:absolute;margin-left:223.8pt;margin-top:2.8pt;width:200.8pt;height:140.9pt;mso-wrap-style:none;v-text-anchor:middle" wp14:anchorId="7D06FE93" type="_x0000_t75">
                <v:imagedata r:id="rId46" o:detectmouseclick="t"/>
                <v:stroke color="black" weight="38160" joinstyle="miter" endcap="square"/>
                <v:shadow on="t" obscured="f" color="black"/>
                <w10:wrap type="none"/>
              </v:shape>
            </w:pict>
          </mc:Fallback>
        </mc:AlternateContent>
      </w:r>
    </w:p>
    <w:p>
      <w:pPr>
        <w:pStyle w:val="Normal"/>
        <w:tabs>
          <w:tab w:val="clear" w:pos="708"/>
          <w:tab w:val="left" w:pos="6051" w:leader="none"/>
        </w:tabs>
        <w:rPr/>
      </w:pPr>
      <w:r>
        <w:rPr/>
        <mc:AlternateContent>
          <mc:Choice Requires="wps">
            <w:drawing>
              <wp:anchor behindDoc="0" distT="114300" distB="114935" distL="57150" distR="52070" simplePos="0" locked="0" layoutInCell="1" allowOverlap="1" relativeHeight="248" wp14:anchorId="5D99BC76">
                <wp:simplePos x="0" y="0"/>
                <wp:positionH relativeFrom="column">
                  <wp:posOffset>4025265</wp:posOffset>
                </wp:positionH>
                <wp:positionV relativeFrom="paragraph">
                  <wp:posOffset>315595</wp:posOffset>
                </wp:positionV>
                <wp:extent cx="1243330" cy="551815"/>
                <wp:effectExtent l="52070" t="114300" r="50800" b="113030"/>
                <wp:wrapNone/>
                <wp:docPr id="197" name="Rectangle 1030"/>
                <a:graphic xmlns:a="http://schemas.openxmlformats.org/drawingml/2006/main">
                  <a:graphicData uri="http://schemas.microsoft.com/office/word/2010/wordprocessingShape">
                    <wps:wsp>
                      <wps:cNvSpPr/>
                      <wps:spPr>
                        <a:xfrm rot="571200">
                          <a:off x="0" y="0"/>
                          <a:ext cx="1243440" cy="551880"/>
                        </a:xfrm>
                        <a:prstGeom prst="rect">
                          <a:avLst/>
                        </a:prstGeom>
                        <a:noFill/>
                        <a:ln w="28575">
                          <a:solidFill>
                            <a:srgbClr val="ff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1030" path="m0,0l-2147483645,0l-2147483645,-2147483646l0,-2147483646xe" stroked="t" o:allowincell="f" style="position:absolute;margin-left:316.95pt;margin-top:24.8pt;width:97.85pt;height:43.4pt;mso-wrap-style:none;v-text-anchor:middle;rotation:10" wp14:anchorId="5D99BC76">
                <v:fill o:detectmouseclick="t" on="false"/>
                <v:stroke color="red" weight="28440" joinstyle="round" endcap="flat"/>
                <w10:wrap type="none"/>
              </v:rect>
            </w:pict>
          </mc:Fallback>
        </mc:AlternateContent>
      </w:r>
    </w:p>
    <w:p>
      <w:pPr>
        <w:pStyle w:val="Normal"/>
        <w:rPr>
          <w:rFonts w:ascii="Myriad Web Pro" w:hAnsi="Myriad Web Pro"/>
          <w:sz w:val="26"/>
          <w:szCs w:val="26"/>
        </w:rPr>
      </w:pPr>
      <w:r>
        <w:rPr>
          <w:rFonts w:ascii="Myriad Web Pro" w:hAnsi="Myriad Web Pro"/>
          <w:sz w:val="26"/>
          <w:szCs w:val="26"/>
        </w:rPr>
        <mc:AlternateContent>
          <mc:Choice Requires="wps">
            <w:drawing>
              <wp:anchor behindDoc="0" distT="38100" distB="86360" distL="38100" distR="55245" simplePos="0" locked="0" layoutInCell="1" allowOverlap="1" relativeHeight="249" wp14:anchorId="40996249">
                <wp:simplePos x="0" y="0"/>
                <wp:positionH relativeFrom="column">
                  <wp:posOffset>1054100</wp:posOffset>
                </wp:positionH>
                <wp:positionV relativeFrom="paragraph">
                  <wp:posOffset>259080</wp:posOffset>
                </wp:positionV>
                <wp:extent cx="840105" cy="123190"/>
                <wp:effectExtent l="53340" t="32385" r="52705" b="73660"/>
                <wp:wrapNone/>
                <wp:docPr id="198" name="Connecteur droit 1031"/>
                <a:graphic xmlns:a="http://schemas.openxmlformats.org/drawingml/2006/main">
                  <a:graphicData uri="http://schemas.microsoft.com/office/word/2010/wordprocessingShape">
                    <wps:wsp>
                      <wps:cNvSpPr/>
                      <wps:spPr>
                        <a:xfrm>
                          <a:off x="0" y="0"/>
                          <a:ext cx="840240" cy="123120"/>
                        </a:xfrm>
                        <a:prstGeom prst="line">
                          <a:avLst/>
                        </a:prstGeom>
                        <a:ln>
                          <a:solidFill>
                            <a:srgbClr val="ff0000"/>
                          </a:solidFill>
                          <a:round/>
                        </a:ln>
                      </wps:spPr>
                      <wps:style>
                        <a:lnRef idx="2">
                          <a:schemeClr val="dk1"/>
                        </a:lnRef>
                        <a:fillRef idx="0">
                          <a:schemeClr val="dk1"/>
                        </a:fillRef>
                        <a:effectRef idx="1">
                          <a:schemeClr val="dk1"/>
                        </a:effectRef>
                        <a:fontRef idx="minor"/>
                      </wps:style>
                      <wps:bodyPr/>
                    </wps:wsp>
                  </a:graphicData>
                </a:graphic>
              </wp:anchor>
            </w:drawing>
          </mc:Choice>
          <mc:Fallback>
            <w:pict>
              <v:line id="shape_0" from="83pt,20.4pt" to="149.1pt,30.05pt" ID="Connecteur droit 1031" stroked="t" o:allowincell="f" style="position:absolute" wp14:anchorId="40996249">
                <v:stroke color="red" weight="25560" joinstyle="round" endcap="flat"/>
                <v:fill o:detectmouseclick="t" on="false"/>
                <v:shadow on="t" obscured="f" color="black"/>
                <w10:wrap type="none"/>
              </v:line>
            </w:pict>
          </mc:Fallback>
        </mc:AlternateContent>
      </w:r>
    </w:p>
    <w:p>
      <w:pPr>
        <w:pStyle w:val="Normal"/>
        <w:rPr>
          <w:rFonts w:ascii="Myriad Web Pro" w:hAnsi="Myriad Web Pro"/>
          <w:sz w:val="26"/>
          <w:szCs w:val="26"/>
        </w:rPr>
      </w:pPr>
      <w:r>
        <w:rPr>
          <w:rFonts w:ascii="Myriad Web Pro" w:hAnsi="Myriad Web Pro"/>
          <w:sz w:val="26"/>
          <w:szCs w:val="26"/>
        </w:rPr>
        <w:t xml:space="preserve">   </w:t>
      </w:r>
    </w:p>
    <w:p>
      <w:pPr>
        <w:pStyle w:val="Normal"/>
        <w:rPr>
          <w:rFonts w:ascii="Myriad Web Pro" w:hAnsi="Myriad Web Pro"/>
          <w:sz w:val="26"/>
          <w:szCs w:val="26"/>
        </w:rPr>
      </w:pPr>
      <w:r>
        <w:rPr>
          <w:rFonts w:ascii="Myriad Web Pro" w:hAnsi="Myriad Web Pro"/>
          <w:sz w:val="26"/>
          <w:szCs w:val="26"/>
        </w:rPr>
        <w:t xml:space="preserve">            </w:t>
      </w:r>
    </w:p>
    <w:p>
      <w:pPr>
        <w:pStyle w:val="Normal"/>
        <w:jc w:val="both"/>
        <w:rPr>
          <w:rFonts w:eastAsia="Arial"/>
          <w:sz w:val="23"/>
          <w:szCs w:val="23"/>
        </w:rPr>
      </w:pPr>
      <w:r>
        <w:rPr>
          <w:rFonts w:eastAsia="Arial"/>
          <w:sz w:val="23"/>
          <w:szCs w:val="23"/>
        </w:rPr>
        <mc:AlternateContent>
          <mc:Choice Requires="wps">
            <w:drawing>
              <wp:anchor behindDoc="0" distT="0" distB="0" distL="0" distR="0" simplePos="0" locked="0" layoutInCell="1" allowOverlap="1" relativeHeight="262" wp14:anchorId="15252B0E">
                <wp:simplePos x="0" y="0"/>
                <wp:positionH relativeFrom="column">
                  <wp:posOffset>2314575</wp:posOffset>
                </wp:positionH>
                <wp:positionV relativeFrom="paragraph">
                  <wp:posOffset>133350</wp:posOffset>
                </wp:positionV>
                <wp:extent cx="3496945" cy="347980"/>
                <wp:effectExtent l="0" t="0" r="0" b="0"/>
                <wp:wrapNone/>
                <wp:docPr id="199" name="Zone de texte 27702"/>
                <a:graphic xmlns:a="http://schemas.openxmlformats.org/drawingml/2006/main">
                  <a:graphicData uri="http://schemas.microsoft.com/office/word/2010/wordprocessingShape">
                    <wps:wsp>
                      <wps:cNvSpPr/>
                      <wps:spPr>
                        <a:xfrm>
                          <a:off x="0" y="0"/>
                          <a:ext cx="3497040" cy="348120"/>
                        </a:xfrm>
                        <a:prstGeom prst="rect">
                          <a:avLst/>
                        </a:prstGeom>
                        <a:noFill/>
                        <a:ln w="6350">
                          <a:noFill/>
                        </a:ln>
                      </wps:spPr>
                      <wps:style>
                        <a:lnRef idx="0">
                          <a:schemeClr val="accent1"/>
                        </a:lnRef>
                        <a:fillRef idx="0">
                          <a:schemeClr val="accent1"/>
                        </a:fillRef>
                        <a:effectRef idx="0">
                          <a:schemeClr val="accent1"/>
                        </a:effectRef>
                        <a:fontRef idx="minor"/>
                      </wps:style>
                      <wps:txbx>
                        <w:txbxContent>
                          <w:p>
                            <w:pPr>
                              <w:pStyle w:val="Contenudecadre"/>
                              <w:spacing w:before="0" w:after="200"/>
                              <w:jc w:val="center"/>
                              <w:rPr>
                                <w:color w:val="000000"/>
                              </w:rPr>
                            </w:pPr>
                            <w:r>
                              <w:rPr>
                                <w:color w:val="000000"/>
                              </w:rPr>
                              <w:t>Atelier A7</w:t>
                            </w:r>
                          </w:p>
                        </w:txbxContent>
                      </wps:txbx>
                      <wps:bodyPr anchor="t">
                        <a:prstTxWarp prst="textNoShape"/>
                        <a:noAutofit/>
                      </wps:bodyPr>
                    </wps:wsp>
                  </a:graphicData>
                </a:graphic>
              </wp:anchor>
            </w:drawing>
          </mc:Choice>
          <mc:Fallback>
            <w:pict>
              <v:rect id="shape_0" ID="Zone de texte 27702" path="m0,0l-2147483645,0l-2147483645,-2147483646l0,-2147483646xe" stroked="f" o:allowincell="f" style="position:absolute;margin-left:182.25pt;margin-top:10.5pt;width:275.3pt;height:27.35pt;mso-wrap-style:square;v-text-anchor:top" wp14:anchorId="15252B0E">
                <v:fill o:detectmouseclick="t" on="false"/>
                <v:stroke color="#3465a4" weight="6480" joinstyle="round" endcap="flat"/>
                <v:textbox>
                  <w:txbxContent>
                    <w:p>
                      <w:pPr>
                        <w:pStyle w:val="Contenudecadre"/>
                        <w:spacing w:before="0" w:after="200"/>
                        <w:jc w:val="center"/>
                        <w:rPr>
                          <w:color w:val="000000"/>
                        </w:rPr>
                      </w:pPr>
                      <w:r>
                        <w:rPr>
                          <w:color w:val="000000"/>
                        </w:rPr>
                        <w:t>Atelier A7</w:t>
                      </w:r>
                    </w:p>
                  </w:txbxContent>
                </v:textbox>
                <w10:wrap type="none"/>
              </v:rect>
            </w:pict>
          </mc:Fallback>
        </mc:AlternateContent>
        <mc:AlternateContent>
          <mc:Choice Requires="wps">
            <w:drawing>
              <wp:anchor behindDoc="0" distT="0" distB="0" distL="0" distR="0" simplePos="0" locked="0" layoutInCell="1" allowOverlap="1" relativeHeight="264" wp14:anchorId="206FCBD6">
                <wp:simplePos x="0" y="0"/>
                <wp:positionH relativeFrom="column">
                  <wp:posOffset>-313690</wp:posOffset>
                </wp:positionH>
                <wp:positionV relativeFrom="paragraph">
                  <wp:posOffset>142875</wp:posOffset>
                </wp:positionV>
                <wp:extent cx="3496945" cy="347980"/>
                <wp:effectExtent l="0" t="0" r="0" b="0"/>
                <wp:wrapNone/>
                <wp:docPr id="200" name="Zone de texte 27703"/>
                <a:graphic xmlns:a="http://schemas.openxmlformats.org/drawingml/2006/main">
                  <a:graphicData uri="http://schemas.microsoft.com/office/word/2010/wordprocessingShape">
                    <wps:wsp>
                      <wps:cNvSpPr/>
                      <wps:spPr>
                        <a:xfrm>
                          <a:off x="0" y="0"/>
                          <a:ext cx="3497040" cy="348120"/>
                        </a:xfrm>
                        <a:prstGeom prst="rect">
                          <a:avLst/>
                        </a:prstGeom>
                        <a:noFill/>
                        <a:ln w="6350">
                          <a:noFill/>
                        </a:ln>
                      </wps:spPr>
                      <wps:style>
                        <a:lnRef idx="0">
                          <a:schemeClr val="accent1"/>
                        </a:lnRef>
                        <a:fillRef idx="0">
                          <a:schemeClr val="accent1"/>
                        </a:fillRef>
                        <a:effectRef idx="0">
                          <a:schemeClr val="accent1"/>
                        </a:effectRef>
                        <a:fontRef idx="minor"/>
                      </wps:style>
                      <wps:txbx>
                        <w:txbxContent>
                          <w:p>
                            <w:pPr>
                              <w:pStyle w:val="Contenudecadre"/>
                              <w:spacing w:before="0" w:after="200"/>
                              <w:jc w:val="center"/>
                              <w:rPr>
                                <w:color w:val="000000"/>
                              </w:rPr>
                            </w:pPr>
                            <w:r>
                              <w:rPr>
                                <w:color w:val="000000"/>
                              </w:rPr>
                              <w:t>Photo du hall</w:t>
                            </w:r>
                          </w:p>
                        </w:txbxContent>
                      </wps:txbx>
                      <wps:bodyPr anchor="t">
                        <a:prstTxWarp prst="textNoShape"/>
                        <a:noAutofit/>
                      </wps:bodyPr>
                    </wps:wsp>
                  </a:graphicData>
                </a:graphic>
              </wp:anchor>
            </w:drawing>
          </mc:Choice>
          <mc:Fallback>
            <w:pict>
              <v:rect id="shape_0" ID="Zone de texte 27703" path="m0,0l-2147483645,0l-2147483645,-2147483646l0,-2147483646xe" stroked="f" o:allowincell="f" style="position:absolute;margin-left:-24.7pt;margin-top:11.25pt;width:275.3pt;height:27.35pt;mso-wrap-style:square;v-text-anchor:top" wp14:anchorId="206FCBD6">
                <v:fill o:detectmouseclick="t" on="false"/>
                <v:stroke color="#3465a4" weight="6480" joinstyle="round" endcap="flat"/>
                <v:textbox>
                  <w:txbxContent>
                    <w:p>
                      <w:pPr>
                        <w:pStyle w:val="Contenudecadre"/>
                        <w:spacing w:before="0" w:after="200"/>
                        <w:jc w:val="center"/>
                        <w:rPr>
                          <w:color w:val="000000"/>
                        </w:rPr>
                      </w:pPr>
                      <w:r>
                        <w:rPr>
                          <w:color w:val="000000"/>
                        </w:rPr>
                        <w:t>Photo du hall</w:t>
                      </w:r>
                    </w:p>
                  </w:txbxContent>
                </v:textbox>
                <w10:wrap type="none"/>
              </v:rect>
            </w:pict>
          </mc:Fallback>
        </mc:AlternateContent>
      </w:r>
    </w:p>
    <w:p>
      <w:pPr>
        <w:pStyle w:val="Normal"/>
        <w:rPr>
          <w:rFonts w:ascii="Arial" w:hAnsi="Arial" w:asciiTheme="minorBidi" w:hAnsiTheme="minorBidi"/>
          <w:sz w:val="24"/>
          <w:szCs w:val="24"/>
        </w:rPr>
      </w:pPr>
      <w:r>
        <mc:AlternateContent>
          <mc:Choice Requires="wps">
            <w:drawing>
              <wp:anchor behindDoc="0" distT="76200" distB="130810" distL="76200" distR="130810" simplePos="0" locked="0" layoutInCell="1" allowOverlap="1" relativeHeight="245" wp14:anchorId="0F98BEA4">
                <wp:simplePos x="0" y="0"/>
                <wp:positionH relativeFrom="column">
                  <wp:posOffset>78740</wp:posOffset>
                </wp:positionH>
                <wp:positionV relativeFrom="paragraph">
                  <wp:posOffset>647700</wp:posOffset>
                </wp:positionV>
                <wp:extent cx="3088640" cy="1507490"/>
                <wp:effectExtent l="62230" t="62230" r="115570" b="115570"/>
                <wp:wrapNone/>
                <wp:docPr id="201" name="Image 1028" descr="C:\Users\MEHDI\Desktop\master photos\DSC05388.JPG"/>
                <a:graphic xmlns:a="http://schemas.openxmlformats.org/drawingml/2006/main">
                  <a:graphicData uri="http://schemas.openxmlformats.org/drawingml/2006/picture">
                    <pic:pic xmlns:pic="http://schemas.openxmlformats.org/drawingml/2006/picture">
                      <pic:nvPicPr>
                        <pic:cNvPr id="202" name="Image 1028" descr="C:\Users\MEHDI\Desktop\master photos\DSC05388.JPG"/>
                        <pic:cNvPicPr/>
                      </pic:nvPicPr>
                      <pic:blipFill>
                        <a:blip r:embed="rId47"/>
                        <a:srcRect l="0" t="0" r="0" b="34909"/>
                        <a:stretch/>
                      </pic:blipFill>
                      <pic:spPr>
                        <a:xfrm>
                          <a:off x="0" y="0"/>
                          <a:ext cx="3088800" cy="150732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1028" stroked="t" o:allowincell="f" style="position:absolute;margin-left:6.2pt;margin-top:51pt;width:243.15pt;height:118.65pt;mso-wrap-style:none;v-text-anchor:middle" wp14:anchorId="0F98BEA4" type="_x0000_t75">
                <v:imagedata r:id="rId48" o:detectmouseclick="t"/>
                <v:stroke color="black" weight="38160" joinstyle="miter" endcap="square"/>
                <v:shadow on="t" obscured="f" color="black"/>
                <w10:wrap type="none"/>
              </v:shape>
            </w:pict>
          </mc:Fallback>
        </mc:AlternateContent>
        <w:drawing>
          <wp:anchor behindDoc="0" distT="0" distB="0" distL="0" distR="0" simplePos="0" locked="0" layoutInCell="1" allowOverlap="1" relativeHeight="246">
            <wp:simplePos x="0" y="0"/>
            <wp:positionH relativeFrom="column">
              <wp:posOffset>3608705</wp:posOffset>
            </wp:positionH>
            <wp:positionV relativeFrom="paragraph">
              <wp:posOffset>661670</wp:posOffset>
            </wp:positionV>
            <wp:extent cx="1120140" cy="1471930"/>
            <wp:effectExtent l="0" t="0" r="0" b="0"/>
            <wp:wrapNone/>
            <wp:docPr id="203" name="Image 1024" descr="C:\Users\MEHDI\Desktop\master photos\DSC053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Image 1024" descr="C:\Users\MEHDI\Desktop\master photos\DSC05389.JPG"/>
                    <pic:cNvPicPr>
                      <a:picLocks noChangeAspect="1" noChangeArrowheads="1"/>
                    </pic:cNvPicPr>
                  </pic:nvPicPr>
                  <pic:blipFill>
                    <a:blip r:embed="rId49"/>
                    <a:stretch>
                      <a:fillRect/>
                    </a:stretch>
                  </pic:blipFill>
                  <pic:spPr bwMode="auto">
                    <a:xfrm>
                      <a:off x="0" y="0"/>
                      <a:ext cx="1120140" cy="1471930"/>
                    </a:xfrm>
                    <a:prstGeom prst="rect">
                      <a:avLst/>
                    </a:prstGeom>
                    <a:ln w="38100">
                      <a:solidFill>
                        <a:srgbClr val="000000"/>
                      </a:solidFill>
                    </a:ln>
                  </pic:spPr>
                </pic:pic>
              </a:graphicData>
            </a:graphic>
          </wp:anchor>
        </w:drawing>
      </w:r>
      <w:r>
        <w:rPr>
          <w:rFonts w:eastAsia="Arial"/>
          <w:sz w:val="23"/>
          <w:szCs w:val="23"/>
        </w:rPr>
        <w:t xml:space="preserve"> </w:t>
      </w:r>
      <w:r>
        <w:rPr>
          <w:rFonts w:ascii="Arial" w:hAnsi="Arial" w:asciiTheme="minorBidi" w:hAnsiTheme="minorBidi"/>
          <w:sz w:val="24"/>
          <w:szCs w:val="24"/>
        </w:rPr>
        <w:t xml:space="preserve">La présence des dalles en béton au-dessus des éléments chauffants réduit  la diffusion des rayons de chaleur à l’intérieur de l’équipement ce qui est un point négatif. </w:t>
      </w:r>
    </w:p>
    <w:p>
      <w:pPr>
        <w:pStyle w:val="Normal"/>
        <w:rPr>
          <w:rFonts w:ascii="Myriad Web Pro" w:hAnsi="Myriad Web Pro"/>
          <w:sz w:val="26"/>
          <w:szCs w:val="26"/>
        </w:rPr>
      </w:pPr>
      <w:r>
        <w:rPr>
          <w:rFonts w:ascii="Myriad Web Pro" w:hAnsi="Myriad Web Pro"/>
          <w:sz w:val="26"/>
          <w:szCs w:val="26"/>
        </w:rPr>
      </w:r>
    </w:p>
    <w:p>
      <w:pPr>
        <w:pStyle w:val="Normal"/>
        <w:jc w:val="both"/>
        <w:rPr>
          <w:rFonts w:eastAsia="Arial"/>
          <w:sz w:val="23"/>
          <w:szCs w:val="23"/>
        </w:rPr>
      </w:pPr>
      <w:r>
        <w:rPr>
          <w:rFonts w:eastAsia="Arial"/>
          <w:sz w:val="23"/>
          <w:szCs w:val="23"/>
        </w:rPr>
      </w:r>
    </w:p>
    <w:p>
      <w:pPr>
        <w:pStyle w:val="Normal"/>
        <w:jc w:val="both"/>
        <w:rPr>
          <w:rFonts w:eastAsia="Arial"/>
          <w:sz w:val="23"/>
          <w:szCs w:val="23"/>
        </w:rPr>
      </w:pPr>
      <w:r>
        <w:rPr>
          <w:rFonts w:eastAsia="Arial"/>
          <w:sz w:val="23"/>
          <w:szCs w:val="23"/>
        </w:rPr>
      </w:r>
    </w:p>
    <w:p>
      <w:pPr>
        <w:pStyle w:val="Normal"/>
        <w:jc w:val="both"/>
        <w:rPr>
          <w:rFonts w:eastAsia="Arial"/>
          <w:sz w:val="23"/>
          <w:szCs w:val="23"/>
        </w:rPr>
      </w:pPr>
      <w:r>
        <w:rPr>
          <w:rFonts w:eastAsia="Arial"/>
          <w:sz w:val="23"/>
          <w:szCs w:val="23"/>
        </w:rPr>
      </w:r>
    </w:p>
    <w:p>
      <w:pPr>
        <w:pStyle w:val="Normal"/>
        <w:jc w:val="both"/>
        <w:rPr>
          <w:rFonts w:eastAsia="Arial"/>
          <w:sz w:val="23"/>
          <w:szCs w:val="23"/>
        </w:rPr>
      </w:pPr>
      <w:r>
        <w:rPr>
          <w:rFonts w:eastAsia="Arial"/>
          <w:sz w:val="23"/>
          <w:szCs w:val="23"/>
        </w:rPr>
        <mc:AlternateContent>
          <mc:Choice Requires="wps">
            <w:drawing>
              <wp:anchor behindDoc="0" distT="0" distB="0" distL="0" distR="0" simplePos="0" locked="0" layoutInCell="1" allowOverlap="1" relativeHeight="266" wp14:anchorId="7BFC4C6A">
                <wp:simplePos x="0" y="0"/>
                <wp:positionH relativeFrom="column">
                  <wp:posOffset>38735</wp:posOffset>
                </wp:positionH>
                <wp:positionV relativeFrom="paragraph">
                  <wp:posOffset>67945</wp:posOffset>
                </wp:positionV>
                <wp:extent cx="3496945" cy="347980"/>
                <wp:effectExtent l="0" t="0" r="0" b="0"/>
                <wp:wrapNone/>
                <wp:docPr id="204" name="Zone de texte 27704"/>
                <a:graphic xmlns:a="http://schemas.openxmlformats.org/drawingml/2006/main">
                  <a:graphicData uri="http://schemas.microsoft.com/office/word/2010/wordprocessingShape">
                    <wps:wsp>
                      <wps:cNvSpPr/>
                      <wps:spPr>
                        <a:xfrm>
                          <a:off x="0" y="0"/>
                          <a:ext cx="3497040" cy="348120"/>
                        </a:xfrm>
                        <a:prstGeom prst="rect">
                          <a:avLst/>
                        </a:prstGeom>
                        <a:noFill/>
                        <a:ln w="6350">
                          <a:noFill/>
                        </a:ln>
                      </wps:spPr>
                      <wps:style>
                        <a:lnRef idx="0">
                          <a:schemeClr val="accent1"/>
                        </a:lnRef>
                        <a:fillRef idx="0">
                          <a:schemeClr val="accent1"/>
                        </a:fillRef>
                        <a:effectRef idx="0">
                          <a:schemeClr val="accent1"/>
                        </a:effectRef>
                        <a:fontRef idx="minor"/>
                      </wps:style>
                      <wps:txbx>
                        <w:txbxContent>
                          <w:p>
                            <w:pPr>
                              <w:pStyle w:val="Contenudecadre"/>
                              <w:spacing w:before="0" w:after="200"/>
                              <w:jc w:val="center"/>
                              <w:rPr>
                                <w:color w:val="000000"/>
                              </w:rPr>
                            </w:pPr>
                            <w:r>
                              <w:rPr>
                                <w:color w:val="000000"/>
                              </w:rPr>
                              <w:t>Le climatiseur utilisé</w:t>
                            </w:r>
                          </w:p>
                        </w:txbxContent>
                      </wps:txbx>
                      <wps:bodyPr anchor="t">
                        <a:prstTxWarp prst="textNoShape"/>
                        <a:noAutofit/>
                      </wps:bodyPr>
                    </wps:wsp>
                  </a:graphicData>
                </a:graphic>
              </wp:anchor>
            </w:drawing>
          </mc:Choice>
          <mc:Fallback>
            <w:pict>
              <v:rect id="shape_0" ID="Zone de texte 27704" path="m0,0l-2147483645,0l-2147483645,-2147483646l0,-2147483646xe" stroked="f" o:allowincell="f" style="position:absolute;margin-left:3.05pt;margin-top:5.35pt;width:275.3pt;height:27.35pt;mso-wrap-style:square;v-text-anchor:top" wp14:anchorId="7BFC4C6A">
                <v:fill o:detectmouseclick="t" on="false"/>
                <v:stroke color="#3465a4" weight="6480" joinstyle="round" endcap="flat"/>
                <v:textbox>
                  <w:txbxContent>
                    <w:p>
                      <w:pPr>
                        <w:pStyle w:val="Contenudecadre"/>
                        <w:spacing w:before="0" w:after="200"/>
                        <w:jc w:val="center"/>
                        <w:rPr>
                          <w:color w:val="000000"/>
                        </w:rPr>
                      </w:pPr>
                      <w:r>
                        <w:rPr>
                          <w:color w:val="000000"/>
                        </w:rPr>
                        <w:t>Le climatiseur utilisé</w:t>
                      </w:r>
                    </w:p>
                  </w:txbxContent>
                </v:textbox>
                <w10:wrap type="none"/>
              </v:rect>
            </w:pict>
          </mc:Fallback>
        </mc:AlternateContent>
      </w:r>
    </w:p>
    <w:p>
      <w:pPr>
        <w:pStyle w:val="Normal"/>
        <w:jc w:val="both"/>
        <w:rPr>
          <w:rFonts w:eastAsia="Arial"/>
          <w:sz w:val="23"/>
          <w:szCs w:val="23"/>
        </w:rPr>
      </w:pPr>
      <w:r>
        <w:rPr>
          <w:rFonts w:ascii="Arial" w:hAnsi="Arial" w:asciiTheme="minorBidi" w:hAnsiTheme="minorBidi"/>
          <w:sz w:val="24"/>
          <w:szCs w:val="24"/>
        </w:rPr>
        <w:t>Les climatiseurs utilisés de types split.</w:t>
      </w:r>
    </w:p>
    <w:p>
      <w:pPr>
        <w:pStyle w:val="Normal"/>
        <w:jc w:val="both"/>
        <w:rPr>
          <w:rFonts w:ascii="Arial" w:hAnsi="Arial" w:asciiTheme="minorBidi" w:hAnsiTheme="minorBidi"/>
          <w:sz w:val="24"/>
          <w:szCs w:val="24"/>
        </w:rPr>
      </w:pPr>
      <w:r>
        <w:rPr>
          <w:rFonts w:ascii="Arial" w:hAnsi="Arial" w:asciiTheme="minorBidi" w:hAnsiTheme="minorBidi"/>
          <w:sz w:val="24"/>
          <w:szCs w:val="24"/>
        </w:rPr>
        <w:t>Tableau de la consommation des climatiseurs :</w:t>
      </w:r>
    </w:p>
    <w:tbl>
      <w:tblPr>
        <w:tblStyle w:val="Grilledutableau"/>
        <w:tblW w:w="9212"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2303"/>
        <w:gridCol w:w="2303"/>
        <w:gridCol w:w="2303"/>
        <w:gridCol w:w="2302"/>
      </w:tblGrid>
      <w:tr>
        <w:trPr/>
        <w:tc>
          <w:tcPr>
            <w:tcW w:w="2303" w:type="dxa"/>
            <w:tcBorders/>
          </w:tcPr>
          <w:p>
            <w:pPr>
              <w:pStyle w:val="Normal"/>
              <w:widowControl/>
              <w:spacing w:lineRule="auto" w:line="240" w:before="0" w:after="0"/>
              <w:jc w:val="both"/>
              <w:rPr>
                <w:rFonts w:eastAsia="Arial"/>
                <w:sz w:val="23"/>
                <w:szCs w:val="23"/>
              </w:rPr>
            </w:pPr>
            <w:r>
              <w:rPr>
                <w:rFonts w:eastAsia="Arial" w:cs="Arial"/>
                <w:kern w:val="0"/>
                <w:sz w:val="23"/>
                <w:szCs w:val="23"/>
                <w:lang w:val="fr-FR" w:eastAsia="en-US" w:bidi="ar-SA"/>
              </w:rPr>
              <w:t>nombres</w:t>
            </w:r>
          </w:p>
        </w:tc>
        <w:tc>
          <w:tcPr>
            <w:tcW w:w="2303" w:type="dxa"/>
            <w:tcBorders/>
          </w:tcPr>
          <w:p>
            <w:pPr>
              <w:pStyle w:val="Normal"/>
              <w:widowControl/>
              <w:spacing w:lineRule="auto" w:line="240" w:before="0" w:after="0"/>
              <w:jc w:val="both"/>
              <w:rPr>
                <w:rFonts w:eastAsia="Arial"/>
                <w:sz w:val="23"/>
                <w:szCs w:val="23"/>
              </w:rPr>
            </w:pPr>
            <w:r>
              <w:rPr>
                <w:rFonts w:eastAsia="Arial" w:cs="Arial"/>
                <w:kern w:val="0"/>
                <w:sz w:val="23"/>
                <w:szCs w:val="23"/>
                <w:lang w:val="fr-FR" w:eastAsia="en-US" w:bidi="ar-SA"/>
              </w:rPr>
              <w:t>Puissance W</w:t>
            </w:r>
          </w:p>
        </w:tc>
        <w:tc>
          <w:tcPr>
            <w:tcW w:w="2303" w:type="dxa"/>
            <w:tcBorders/>
          </w:tcPr>
          <w:p>
            <w:pPr>
              <w:pStyle w:val="Normal"/>
              <w:widowControl/>
              <w:spacing w:lineRule="auto" w:line="240" w:before="0" w:after="0"/>
              <w:jc w:val="both"/>
              <w:rPr>
                <w:rFonts w:eastAsia="Arial"/>
                <w:sz w:val="23"/>
                <w:szCs w:val="23"/>
              </w:rPr>
            </w:pPr>
            <w:r>
              <w:rPr>
                <w:rFonts w:eastAsia="Arial" w:cs="Arial"/>
                <w:kern w:val="0"/>
                <w:sz w:val="23"/>
                <w:szCs w:val="23"/>
                <w:lang w:val="fr-FR" w:eastAsia="en-US" w:bidi="ar-SA"/>
              </w:rPr>
              <w:t>Heurs d’utilisation/j</w:t>
            </w:r>
          </w:p>
        </w:tc>
        <w:tc>
          <w:tcPr>
            <w:tcW w:w="2302" w:type="dxa"/>
            <w:tcBorders/>
          </w:tcPr>
          <w:p>
            <w:pPr>
              <w:pStyle w:val="Normal"/>
              <w:widowControl/>
              <w:spacing w:lineRule="auto" w:line="240" w:before="0" w:after="0"/>
              <w:jc w:val="both"/>
              <w:rPr>
                <w:rFonts w:eastAsia="Arial"/>
                <w:sz w:val="23"/>
                <w:szCs w:val="23"/>
              </w:rPr>
            </w:pPr>
            <w:r>
              <w:rPr>
                <w:rFonts w:eastAsia="Arial" w:cs="Arial"/>
                <w:kern w:val="0"/>
                <w:sz w:val="23"/>
                <w:szCs w:val="23"/>
                <w:lang w:val="fr-FR" w:eastAsia="en-US" w:bidi="ar-SA"/>
              </w:rPr>
              <w:t>Total kWh</w:t>
            </w:r>
          </w:p>
        </w:tc>
      </w:tr>
      <w:tr>
        <w:trPr/>
        <w:tc>
          <w:tcPr>
            <w:tcW w:w="2303" w:type="dxa"/>
            <w:tcBorders/>
          </w:tcPr>
          <w:p>
            <w:pPr>
              <w:pStyle w:val="Normal"/>
              <w:widowControl/>
              <w:spacing w:lineRule="auto" w:line="240" w:before="0" w:after="0"/>
              <w:jc w:val="both"/>
              <w:rPr>
                <w:rFonts w:eastAsia="Arial"/>
                <w:sz w:val="23"/>
                <w:szCs w:val="23"/>
              </w:rPr>
            </w:pPr>
            <w:r>
              <w:rPr>
                <w:rFonts w:eastAsia="Arial" w:cs="Arial"/>
                <w:kern w:val="0"/>
                <w:sz w:val="23"/>
                <w:szCs w:val="23"/>
                <w:lang w:val="fr-FR" w:eastAsia="en-US" w:bidi="ar-SA"/>
              </w:rPr>
              <w:t>32</w:t>
            </w:r>
          </w:p>
        </w:tc>
        <w:tc>
          <w:tcPr>
            <w:tcW w:w="2303" w:type="dxa"/>
            <w:tcBorders/>
          </w:tcPr>
          <w:p>
            <w:pPr>
              <w:pStyle w:val="Normal"/>
              <w:widowControl/>
              <w:spacing w:lineRule="auto" w:line="240" w:before="0" w:after="0"/>
              <w:jc w:val="both"/>
              <w:rPr>
                <w:rFonts w:eastAsia="Arial"/>
                <w:sz w:val="23"/>
                <w:szCs w:val="23"/>
              </w:rPr>
            </w:pPr>
            <w:r>
              <w:rPr>
                <w:rFonts w:eastAsia="Arial" w:cs="Arial"/>
                <w:kern w:val="0"/>
                <w:sz w:val="23"/>
                <w:szCs w:val="23"/>
                <w:lang w:val="fr-FR" w:eastAsia="en-US" w:bidi="ar-SA"/>
              </w:rPr>
              <w:t>1900</w:t>
            </w:r>
          </w:p>
        </w:tc>
        <w:tc>
          <w:tcPr>
            <w:tcW w:w="2303" w:type="dxa"/>
            <w:tcBorders/>
          </w:tcPr>
          <w:p>
            <w:pPr>
              <w:pStyle w:val="Normal"/>
              <w:widowControl/>
              <w:spacing w:lineRule="auto" w:line="240" w:before="0" w:after="0"/>
              <w:jc w:val="both"/>
              <w:rPr>
                <w:rFonts w:eastAsia="Arial"/>
                <w:sz w:val="23"/>
                <w:szCs w:val="23"/>
              </w:rPr>
            </w:pPr>
            <w:r>
              <w:rPr>
                <w:rFonts w:eastAsia="Arial" w:cs="Arial"/>
                <w:kern w:val="0"/>
                <w:sz w:val="23"/>
                <w:szCs w:val="23"/>
                <w:lang w:val="fr-FR" w:eastAsia="en-US" w:bidi="ar-SA"/>
              </w:rPr>
              <w:t xml:space="preserve"> </w:t>
            </w:r>
            <w:r>
              <w:rPr>
                <w:rFonts w:eastAsia="Arial" w:cs="Arial"/>
                <w:kern w:val="0"/>
                <w:sz w:val="23"/>
                <w:szCs w:val="23"/>
                <w:lang w:val="fr-FR" w:eastAsia="en-US" w:bidi="ar-SA"/>
              </w:rPr>
              <w:t>6</w:t>
            </w:r>
          </w:p>
        </w:tc>
        <w:tc>
          <w:tcPr>
            <w:tcW w:w="2302" w:type="dxa"/>
            <w:tcBorders/>
          </w:tcPr>
          <w:p>
            <w:pPr>
              <w:pStyle w:val="Normal"/>
              <w:widowControl/>
              <w:spacing w:lineRule="auto" w:line="240" w:before="0" w:after="0"/>
              <w:jc w:val="both"/>
              <w:rPr>
                <w:rFonts w:eastAsia="Arial"/>
                <w:sz w:val="23"/>
                <w:szCs w:val="23"/>
              </w:rPr>
            </w:pPr>
            <w:r>
              <w:rPr>
                <w:rFonts w:eastAsia="Arial" w:cs="Arial"/>
                <w:kern w:val="0"/>
                <w:sz w:val="23"/>
                <w:szCs w:val="23"/>
                <w:lang w:val="fr-FR" w:eastAsia="en-US" w:bidi="ar-SA"/>
              </w:rPr>
              <w:t>364.8</w:t>
            </w:r>
          </w:p>
        </w:tc>
      </w:tr>
    </w:tbl>
    <w:p>
      <w:pPr>
        <w:pStyle w:val="Normal"/>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76200" distB="125730" distL="76200" distR="131445" simplePos="0" locked="0" layoutInCell="1" allowOverlap="1" relativeHeight="250" wp14:anchorId="020A7FA4">
                <wp:simplePos x="0" y="0"/>
                <wp:positionH relativeFrom="column">
                  <wp:posOffset>40005</wp:posOffset>
                </wp:positionH>
                <wp:positionV relativeFrom="paragraph">
                  <wp:posOffset>309880</wp:posOffset>
                </wp:positionV>
                <wp:extent cx="1754505" cy="2084070"/>
                <wp:effectExtent l="62230" t="62230" r="115570" b="115570"/>
                <wp:wrapNone/>
                <wp:docPr id="205" name="Image 1032" descr="C:\Users\MEHDI\Desktop\Nouveau dossier (3)\DSC05939.JPG"/>
                <a:graphic xmlns:a="http://schemas.openxmlformats.org/drawingml/2006/main">
                  <a:graphicData uri="http://schemas.openxmlformats.org/drawingml/2006/picture">
                    <pic:pic xmlns:pic="http://schemas.openxmlformats.org/drawingml/2006/picture">
                      <pic:nvPicPr>
                        <pic:cNvPr id="206" name="Image 1032" descr="C:\Users\MEHDI\Desktop\Nouveau dossier (3)\DSC05939.JPG"/>
                        <pic:cNvPicPr/>
                      </pic:nvPicPr>
                      <pic:blipFill>
                        <a:blip r:embed="rId50"/>
                        <a:stretch/>
                      </pic:blipFill>
                      <pic:spPr>
                        <a:xfrm>
                          <a:off x="0" y="0"/>
                          <a:ext cx="1754640" cy="208404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1032" stroked="t" o:allowincell="f" style="position:absolute;margin-left:3.15pt;margin-top:24.4pt;width:138.1pt;height:164.05pt;mso-wrap-style:none;v-text-anchor:middle" wp14:anchorId="020A7FA4" type="_x0000_t75">
                <v:imagedata r:id="rId51" o:detectmouseclick="t"/>
                <v:stroke color="black" weight="38160" joinstyle="miter" endcap="square"/>
                <v:shadow on="t" obscured="f" color="black"/>
                <w10:wrap type="none"/>
              </v:shape>
            </w:pict>
          </mc:Fallback>
        </mc:AlternateContent>
        <mc:AlternateContent>
          <mc:Choice Requires="wps">
            <w:drawing>
              <wp:anchor behindDoc="1" distT="76200" distB="136525" distL="76200" distR="132080" simplePos="0" locked="0" layoutInCell="1" allowOverlap="1" relativeHeight="252" wp14:anchorId="0E8B67B2">
                <wp:simplePos x="0" y="0"/>
                <wp:positionH relativeFrom="column">
                  <wp:posOffset>4363720</wp:posOffset>
                </wp:positionH>
                <wp:positionV relativeFrom="paragraph">
                  <wp:posOffset>242570</wp:posOffset>
                </wp:positionV>
                <wp:extent cx="1696720" cy="2149475"/>
                <wp:effectExtent l="62230" t="62230" r="115570" b="115570"/>
                <wp:wrapNone/>
                <wp:docPr id="207" name="Image 1034" descr="C:\Users\MEHDI\Desktop\Nouveau dossier (3)\DSC05946.JPG"/>
                <a:graphic xmlns:a="http://schemas.openxmlformats.org/drawingml/2006/main">
                  <a:graphicData uri="http://schemas.openxmlformats.org/drawingml/2006/picture">
                    <pic:pic xmlns:pic="http://schemas.openxmlformats.org/drawingml/2006/picture">
                      <pic:nvPicPr>
                        <pic:cNvPr id="208" name="Image 1034" descr="C:\Users\MEHDI\Desktop\Nouveau dossier (3)\DSC05946.JPG"/>
                        <pic:cNvPicPr/>
                      </pic:nvPicPr>
                      <pic:blipFill>
                        <a:blip r:embed="rId52"/>
                        <a:stretch/>
                      </pic:blipFill>
                      <pic:spPr>
                        <a:xfrm>
                          <a:off x="0" y="0"/>
                          <a:ext cx="1696680" cy="214956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1034" stroked="t" o:allowincell="f" style="position:absolute;margin-left:343.6pt;margin-top:19.1pt;width:133.55pt;height:169.2pt;mso-wrap-style:none;v-text-anchor:middle" wp14:anchorId="0E8B67B2" type="_x0000_t75">
                <v:imagedata r:id="rId53" o:detectmouseclick="t"/>
                <v:stroke color="black" weight="38160" joinstyle="miter" endcap="square"/>
                <v:shadow on="t" obscured="f" color="black"/>
                <w10:wrap type="none"/>
              </v:shape>
            </w:pict>
          </mc:Fallback>
        </mc:AlternateContent>
      </w:r>
    </w:p>
    <w:p>
      <w:pPr>
        <w:pStyle w:val="Normal"/>
        <w:rPr>
          <w:rFonts w:ascii="Myriad Web Pro" w:hAnsi="Myriad Web Pro"/>
          <w:sz w:val="26"/>
          <w:szCs w:val="26"/>
        </w:rPr>
      </w:pPr>
      <w:r>
        <mc:AlternateContent>
          <mc:Choice Requires="wps">
            <w:drawing>
              <wp:anchor behindDoc="1" distT="76200" distB="142240" distL="76200" distR="139065" simplePos="0" locked="0" layoutInCell="1" allowOverlap="1" relativeHeight="251" wp14:anchorId="18F3E5FB">
                <wp:simplePos x="0" y="0"/>
                <wp:positionH relativeFrom="column">
                  <wp:posOffset>2024380</wp:posOffset>
                </wp:positionH>
                <wp:positionV relativeFrom="paragraph">
                  <wp:posOffset>114300</wp:posOffset>
                </wp:positionV>
                <wp:extent cx="2165985" cy="1762760"/>
                <wp:effectExtent l="62230" t="62230" r="115570" b="115570"/>
                <wp:wrapNone/>
                <wp:docPr id="209" name="Image 1033" descr="C:\Users\MEHDI\Desktop\Nouveau dossier (3)\DSC05938.JPG"/>
                <a:graphic xmlns:a="http://schemas.openxmlformats.org/drawingml/2006/main">
                  <a:graphicData uri="http://schemas.openxmlformats.org/drawingml/2006/picture">
                    <pic:pic xmlns:pic="http://schemas.openxmlformats.org/drawingml/2006/picture">
                      <pic:nvPicPr>
                        <pic:cNvPr id="210" name="Image 1033" descr="C:\Users\MEHDI\Desktop\Nouveau dossier (3)\DSC05938.JPG"/>
                        <pic:cNvPicPr/>
                      </pic:nvPicPr>
                      <pic:blipFill>
                        <a:blip r:embed="rId54"/>
                        <a:stretch/>
                      </pic:blipFill>
                      <pic:spPr>
                        <a:xfrm>
                          <a:off x="0" y="0"/>
                          <a:ext cx="2166120" cy="176292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1033" stroked="t" o:allowincell="f" style="position:absolute;margin-left:159.4pt;margin-top:9pt;width:170.5pt;height:138.75pt;mso-wrap-style:none;v-text-anchor:middle" wp14:anchorId="18F3E5FB" type="_x0000_t75">
                <v:imagedata r:id="rId55" o:detectmouseclick="t"/>
                <v:stroke color="black" weight="38160" joinstyle="miter" endcap="square"/>
                <v:shadow on="t" obscured="f" color="black"/>
                <w10:wrap type="none"/>
              </v:shape>
            </w:pict>
          </mc:Fallback>
        </mc:AlternateContent>
      </w:r>
      <w:r>
        <w:rPr>
          <w:rFonts w:ascii="Myriad Web Pro" w:hAnsi="Myriad Web Pro"/>
          <w:sz w:val="26"/>
          <w:szCs w:val="26"/>
        </w:rPr>
        <w:t xml:space="preserve">  </w:t>
      </w:r>
    </w:p>
    <w:p>
      <w:pPr>
        <w:pStyle w:val="Normal"/>
        <w:rPr>
          <w:rFonts w:eastAsia="Arial"/>
          <w:sz w:val="23"/>
          <w:szCs w:val="23"/>
        </w:rPr>
      </w:pPr>
      <w:r>
        <mc:AlternateContent>
          <mc:Choice Requires="wps">
            <w:drawing>
              <wp:anchor behindDoc="0" distT="0" distB="22860" distL="0" distR="19050" simplePos="0" locked="0" layoutInCell="1" allowOverlap="1" relativeHeight="253" wp14:anchorId="79F09EA1">
                <wp:simplePos x="0" y="0"/>
                <wp:positionH relativeFrom="column">
                  <wp:posOffset>2931160</wp:posOffset>
                </wp:positionH>
                <wp:positionV relativeFrom="paragraph">
                  <wp:posOffset>178435</wp:posOffset>
                </wp:positionV>
                <wp:extent cx="914400" cy="529590"/>
                <wp:effectExtent l="12700" t="13335" r="13335" b="13335"/>
                <wp:wrapNone/>
                <wp:docPr id="211" name="Ellipse 93"/>
                <a:graphic xmlns:a="http://schemas.openxmlformats.org/drawingml/2006/main">
                  <a:graphicData uri="http://schemas.microsoft.com/office/word/2010/wordprocessingShape">
                    <wps:wsp>
                      <wps:cNvSpPr/>
                      <wps:spPr>
                        <a:xfrm>
                          <a:off x="0" y="0"/>
                          <a:ext cx="914400" cy="529560"/>
                        </a:xfrm>
                        <a:prstGeom prst="ellipse">
                          <a:avLst/>
                        </a:prstGeom>
                        <a:noFill/>
                        <a:ln>
                          <a:solidFill>
                            <a:srgbClr val="ff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oval id="shape_0" ID="Ellipse 93" path="l-2147483648,-2147483643l-2147483628,-2147483627l-2147483648,-2147483643l-2147483626,-2147483625xe" stroked="t" o:allowincell="f" style="position:absolute;margin-left:230.8pt;margin-top:14.05pt;width:71.95pt;height:41.65pt;mso-wrap-style:none;v-text-anchor:middle" wp14:anchorId="79F09EA1">
                <v:fill o:detectmouseclick="t" on="false"/>
                <v:stroke color="red" weight="25560" joinstyle="round" endcap="flat"/>
                <w10:wrap type="none"/>
              </v:oval>
            </w:pict>
          </mc:Fallback>
        </mc:AlternateContent>
      </w:r>
      <w:r>
        <w:rPr>
          <w:rFonts w:eastAsia="Arial"/>
          <w:sz w:val="23"/>
          <w:szCs w:val="23"/>
        </w:rPr>
        <w:t xml:space="preserve">       </w:t>
      </w:r>
    </w:p>
    <w:p>
      <w:pPr>
        <w:pStyle w:val="Normal"/>
        <w:rPr>
          <w:rFonts w:eastAsia="Arial"/>
          <w:sz w:val="23"/>
          <w:szCs w:val="23"/>
        </w:rPr>
      </w:pPr>
      <w:r>
        <w:rPr>
          <w:rFonts w:eastAsia="Arial"/>
          <w:sz w:val="23"/>
          <w:szCs w:val="23"/>
        </w:rPr>
      </w:r>
    </w:p>
    <w:p>
      <w:pPr>
        <w:pStyle w:val="Normal"/>
        <w:rPr>
          <w:rFonts w:eastAsia="Arial"/>
          <w:sz w:val="23"/>
          <w:szCs w:val="23"/>
        </w:rPr>
      </w:pPr>
      <w:r>
        <w:rPr>
          <w:rFonts w:eastAsia="Arial"/>
          <w:sz w:val="23"/>
          <w:szCs w:val="23"/>
        </w:rPr>
      </w:r>
    </w:p>
    <w:p>
      <w:pPr>
        <w:pStyle w:val="Normal"/>
        <w:rPr>
          <w:rFonts w:eastAsia="Arial"/>
          <w:sz w:val="23"/>
          <w:szCs w:val="23"/>
        </w:rPr>
      </w:pPr>
      <w:r>
        <w:rPr>
          <w:rFonts w:eastAsia="Arial"/>
          <w:sz w:val="23"/>
          <w:szCs w:val="23"/>
        </w:rPr>
      </w:r>
    </w:p>
    <w:p>
      <w:pPr>
        <w:pStyle w:val="Normal"/>
        <w:rPr>
          <w:rFonts w:eastAsia="Arial"/>
          <w:sz w:val="23"/>
          <w:szCs w:val="23"/>
        </w:rPr>
      </w:pPr>
      <w:r>
        <mc:AlternateContent>
          <mc:Choice Requires="wps">
            <w:drawing>
              <wp:anchor behindDoc="0" distT="0" distB="0" distL="0" distR="0" simplePos="0" locked="0" layoutInCell="1" allowOverlap="1" relativeHeight="270" wp14:anchorId="3C66A389">
                <wp:simplePos x="0" y="0"/>
                <wp:positionH relativeFrom="column">
                  <wp:posOffset>1287780</wp:posOffset>
                </wp:positionH>
                <wp:positionV relativeFrom="paragraph">
                  <wp:posOffset>260350</wp:posOffset>
                </wp:positionV>
                <wp:extent cx="3496945" cy="347980"/>
                <wp:effectExtent l="0" t="0" r="0" b="0"/>
                <wp:wrapNone/>
                <wp:docPr id="212" name="Zone de texte 27706"/>
                <a:graphic xmlns:a="http://schemas.openxmlformats.org/drawingml/2006/main">
                  <a:graphicData uri="http://schemas.microsoft.com/office/word/2010/wordprocessingShape">
                    <wps:wsp>
                      <wps:cNvSpPr/>
                      <wps:spPr>
                        <a:xfrm>
                          <a:off x="0" y="0"/>
                          <a:ext cx="3497040" cy="348120"/>
                        </a:xfrm>
                        <a:prstGeom prst="rect">
                          <a:avLst/>
                        </a:prstGeom>
                        <a:noFill/>
                        <a:ln w="6350">
                          <a:noFill/>
                        </a:ln>
                      </wps:spPr>
                      <wps:style>
                        <a:lnRef idx="0">
                          <a:schemeClr val="accent1"/>
                        </a:lnRef>
                        <a:fillRef idx="0">
                          <a:schemeClr val="accent1"/>
                        </a:fillRef>
                        <a:effectRef idx="0">
                          <a:schemeClr val="accent1"/>
                        </a:effectRef>
                        <a:fontRef idx="minor"/>
                      </wps:style>
                      <wps:txbx>
                        <w:txbxContent>
                          <w:p>
                            <w:pPr>
                              <w:pStyle w:val="Contenudecadre"/>
                              <w:spacing w:before="0" w:after="200"/>
                              <w:jc w:val="center"/>
                              <w:rPr>
                                <w:color w:val="000000"/>
                              </w:rPr>
                            </w:pPr>
                            <w:r>
                              <w:rPr>
                                <w:color w:val="000000"/>
                              </w:rPr>
                              <w:t>Le réseau de La chaufferie du bloc CPI</w:t>
                            </w:r>
                          </w:p>
                        </w:txbxContent>
                      </wps:txbx>
                      <wps:bodyPr anchor="t">
                        <a:prstTxWarp prst="textNoShape"/>
                        <a:noAutofit/>
                      </wps:bodyPr>
                    </wps:wsp>
                  </a:graphicData>
                </a:graphic>
              </wp:anchor>
            </w:drawing>
          </mc:Choice>
          <mc:Fallback>
            <w:pict>
              <v:rect id="shape_0" ID="Zone de texte 27706" path="m0,0l-2147483645,0l-2147483645,-2147483646l0,-2147483646xe" stroked="f" o:allowincell="f" style="position:absolute;margin-left:101.4pt;margin-top:20.5pt;width:275.3pt;height:27.35pt;mso-wrap-style:square;v-text-anchor:top" wp14:anchorId="3C66A389">
                <v:fill o:detectmouseclick="t" on="false"/>
                <v:stroke color="#3465a4" weight="6480" joinstyle="round" endcap="flat"/>
                <v:textbox>
                  <w:txbxContent>
                    <w:p>
                      <w:pPr>
                        <w:pStyle w:val="Contenudecadre"/>
                        <w:spacing w:before="0" w:after="200"/>
                        <w:jc w:val="center"/>
                        <w:rPr>
                          <w:color w:val="000000"/>
                        </w:rPr>
                      </w:pPr>
                      <w:r>
                        <w:rPr>
                          <w:color w:val="000000"/>
                        </w:rPr>
                        <w:t>Le réseau de La chaufferie du bloc CPI</w:t>
                      </w:r>
                    </w:p>
                  </w:txbxContent>
                </v:textbox>
                <w10:wrap type="none"/>
              </v:rect>
            </w:pict>
          </mc:Fallback>
        </mc:AlternateContent>
      </w:r>
      <w:r>
        <w:rPr>
          <w:rFonts w:eastAsia="Arial"/>
          <w:sz w:val="23"/>
          <w:szCs w:val="23"/>
        </w:rPr>
        <w:t xml:space="preserve">  </w:t>
      </w:r>
    </w:p>
    <w:p>
      <w:pPr>
        <w:pStyle w:val="Normal"/>
        <w:rPr>
          <w:rFonts w:eastAsia="Arial"/>
          <w:sz w:val="23"/>
          <w:szCs w:val="23"/>
        </w:rPr>
      </w:pPr>
      <w:r>
        <w:rPr>
          <w:rFonts w:eastAsia="Arial"/>
          <w:sz w:val="23"/>
          <w:szCs w:val="23"/>
        </w:rPr>
        <mc:AlternateContent>
          <mc:Choice Requires="wps">
            <w:drawing>
              <wp:anchor behindDoc="0" distT="0" distB="0" distL="0" distR="0" simplePos="0" locked="0" layoutInCell="1" allowOverlap="1" relativeHeight="268" wp14:anchorId="5C237760">
                <wp:simplePos x="0" y="0"/>
                <wp:positionH relativeFrom="column">
                  <wp:posOffset>-824230</wp:posOffset>
                </wp:positionH>
                <wp:positionV relativeFrom="paragraph">
                  <wp:posOffset>67945</wp:posOffset>
                </wp:positionV>
                <wp:extent cx="3496945" cy="347980"/>
                <wp:effectExtent l="0" t="0" r="0" b="0"/>
                <wp:wrapNone/>
                <wp:docPr id="213" name="Zone de texte 27705"/>
                <a:graphic xmlns:a="http://schemas.openxmlformats.org/drawingml/2006/main">
                  <a:graphicData uri="http://schemas.microsoft.com/office/word/2010/wordprocessingShape">
                    <wps:wsp>
                      <wps:cNvSpPr/>
                      <wps:spPr>
                        <a:xfrm>
                          <a:off x="0" y="0"/>
                          <a:ext cx="3497040" cy="348120"/>
                        </a:xfrm>
                        <a:prstGeom prst="rect">
                          <a:avLst/>
                        </a:prstGeom>
                        <a:noFill/>
                        <a:ln w="6350">
                          <a:noFill/>
                        </a:ln>
                      </wps:spPr>
                      <wps:style>
                        <a:lnRef idx="0">
                          <a:schemeClr val="accent1"/>
                        </a:lnRef>
                        <a:fillRef idx="0">
                          <a:schemeClr val="accent1"/>
                        </a:fillRef>
                        <a:effectRef idx="0">
                          <a:schemeClr val="accent1"/>
                        </a:effectRef>
                        <a:fontRef idx="minor"/>
                      </wps:style>
                      <wps:txbx>
                        <w:txbxContent>
                          <w:p>
                            <w:pPr>
                              <w:pStyle w:val="Contenudecadre"/>
                              <w:spacing w:before="0" w:after="200"/>
                              <w:jc w:val="center"/>
                              <w:rPr>
                                <w:color w:val="000000"/>
                              </w:rPr>
                            </w:pPr>
                            <w:r>
                              <w:rPr>
                                <w:color w:val="000000"/>
                              </w:rPr>
                              <w:t>La chaufferie du bloc CPI</w:t>
                            </w:r>
                          </w:p>
                        </w:txbxContent>
                      </wps:txbx>
                      <wps:bodyPr anchor="t">
                        <a:prstTxWarp prst="textNoShape"/>
                        <a:noAutofit/>
                      </wps:bodyPr>
                    </wps:wsp>
                  </a:graphicData>
                </a:graphic>
              </wp:anchor>
            </w:drawing>
          </mc:Choice>
          <mc:Fallback>
            <w:pict>
              <v:rect id="shape_0" ID="Zone de texte 27705" path="m0,0l-2147483645,0l-2147483645,-2147483646l0,-2147483646xe" stroked="f" o:allowincell="f" style="position:absolute;margin-left:-64.9pt;margin-top:5.35pt;width:275.3pt;height:27.35pt;mso-wrap-style:square;v-text-anchor:top" wp14:anchorId="5C237760">
                <v:fill o:detectmouseclick="t" on="false"/>
                <v:stroke color="#3465a4" weight="6480" joinstyle="round" endcap="flat"/>
                <v:textbox>
                  <w:txbxContent>
                    <w:p>
                      <w:pPr>
                        <w:pStyle w:val="Contenudecadre"/>
                        <w:spacing w:before="0" w:after="200"/>
                        <w:jc w:val="center"/>
                        <w:rPr>
                          <w:color w:val="000000"/>
                        </w:rPr>
                      </w:pPr>
                      <w:r>
                        <w:rPr>
                          <w:color w:val="000000"/>
                        </w:rPr>
                        <w:t>La chaufferie du bloc CPI</w:t>
                      </w:r>
                    </w:p>
                  </w:txbxContent>
                </v:textbox>
                <w10:wrap type="none"/>
              </v:rect>
            </w:pict>
          </mc:Fallback>
        </mc:AlternateContent>
        <mc:AlternateContent>
          <mc:Choice Requires="wps">
            <w:drawing>
              <wp:anchor behindDoc="0" distT="0" distB="0" distL="0" distR="0" simplePos="0" locked="0" layoutInCell="1" allowOverlap="1" relativeHeight="272" wp14:anchorId="6CA4FB8B">
                <wp:simplePos x="0" y="0"/>
                <wp:positionH relativeFrom="column">
                  <wp:posOffset>3437255</wp:posOffset>
                </wp:positionH>
                <wp:positionV relativeFrom="paragraph">
                  <wp:posOffset>80645</wp:posOffset>
                </wp:positionV>
                <wp:extent cx="3496945" cy="347980"/>
                <wp:effectExtent l="0" t="0" r="0" b="0"/>
                <wp:wrapNone/>
                <wp:docPr id="214" name="Zone de texte 27707"/>
                <a:graphic xmlns:a="http://schemas.openxmlformats.org/drawingml/2006/main">
                  <a:graphicData uri="http://schemas.microsoft.com/office/word/2010/wordprocessingShape">
                    <wps:wsp>
                      <wps:cNvSpPr/>
                      <wps:spPr>
                        <a:xfrm>
                          <a:off x="0" y="0"/>
                          <a:ext cx="3497040" cy="348120"/>
                        </a:xfrm>
                        <a:prstGeom prst="rect">
                          <a:avLst/>
                        </a:prstGeom>
                        <a:noFill/>
                        <a:ln w="6350">
                          <a:noFill/>
                        </a:ln>
                      </wps:spPr>
                      <wps:style>
                        <a:lnRef idx="0">
                          <a:schemeClr val="accent1"/>
                        </a:lnRef>
                        <a:fillRef idx="0">
                          <a:schemeClr val="accent1"/>
                        </a:fillRef>
                        <a:effectRef idx="0">
                          <a:schemeClr val="accent1"/>
                        </a:effectRef>
                        <a:fontRef idx="minor"/>
                      </wps:style>
                      <wps:txbx>
                        <w:txbxContent>
                          <w:p>
                            <w:pPr>
                              <w:pStyle w:val="Contenudecadre"/>
                              <w:spacing w:before="0" w:after="200"/>
                              <w:jc w:val="center"/>
                              <w:rPr>
                                <w:color w:val="000000"/>
                              </w:rPr>
                            </w:pPr>
                            <w:r>
                              <w:rPr>
                                <w:color w:val="000000"/>
                              </w:rPr>
                              <w:t>La chaufferie de l’extérieur</w:t>
                            </w:r>
                          </w:p>
                        </w:txbxContent>
                      </wps:txbx>
                      <wps:bodyPr anchor="t">
                        <a:prstTxWarp prst="textNoShape"/>
                        <a:noAutofit/>
                      </wps:bodyPr>
                    </wps:wsp>
                  </a:graphicData>
                </a:graphic>
              </wp:anchor>
            </w:drawing>
          </mc:Choice>
          <mc:Fallback>
            <w:pict>
              <v:rect id="shape_0" ID="Zone de texte 27707" path="m0,0l-2147483645,0l-2147483645,-2147483646l0,-2147483646xe" stroked="f" o:allowincell="f" style="position:absolute;margin-left:270.65pt;margin-top:6.35pt;width:275.3pt;height:27.35pt;mso-wrap-style:square;v-text-anchor:top" wp14:anchorId="6CA4FB8B">
                <v:fill o:detectmouseclick="t" on="false"/>
                <v:stroke color="#3465a4" weight="6480" joinstyle="round" endcap="flat"/>
                <v:textbox>
                  <w:txbxContent>
                    <w:p>
                      <w:pPr>
                        <w:pStyle w:val="Contenudecadre"/>
                        <w:spacing w:before="0" w:after="200"/>
                        <w:jc w:val="center"/>
                        <w:rPr>
                          <w:color w:val="000000"/>
                        </w:rPr>
                      </w:pPr>
                      <w:r>
                        <w:rPr>
                          <w:color w:val="000000"/>
                        </w:rPr>
                        <w:t>La chaufferie de l’extérieur</w:t>
                      </w:r>
                    </w:p>
                  </w:txbxContent>
                </v:textbox>
                <w10:wrap type="none"/>
              </v:rect>
            </w:pict>
          </mc:Fallback>
        </mc:AlternateConten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Selon la visite effectuée sur le site nous constatons que le bloc CPI utilise pour le chauffage une chaufferie de puissance de  93 kW, alors que la puissance à installer est de 103kw selon (annexe8), cette chaufferie donc ne suffit pas pour alimenter le bloc, ce qui justifie l’utilisation des climatiseurs.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Le réseau des conduites est mal Calorifugé ce qui cause des pertes d’énergie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Nous révélons aussi l’absence des vannes thermostatiques au niveau des éléments chauffants.  </w:t>
      </w:r>
    </w:p>
    <w:p>
      <w:pPr>
        <w:pStyle w:val="Normal"/>
        <w:rPr>
          <w:rFonts w:ascii="Arial" w:hAnsi="Arial" w:asciiTheme="minorBidi" w:hAnsiTheme="minorBidi"/>
          <w:b/>
          <w:bCs/>
          <w:sz w:val="24"/>
          <w:szCs w:val="24"/>
        </w:rPr>
      </w:pPr>
      <w:r>
        <w:rPr>
          <w:rFonts w:ascii="Arial" w:hAnsi="Arial" w:asciiTheme="minorBidi" w:hAnsiTheme="minorBidi"/>
          <w:b/>
          <w:bCs/>
          <w:sz w:val="24"/>
          <w:szCs w:val="24"/>
        </w:rPr>
        <w:t>3.1.2. Calcul des déperditions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Le DTR (document technique réglementaire), explique la méthode détaillé des calculs des déperditions, et offre les données nécessaire relatives au climat et à la zone géographique.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La GIZ  en partenariat avec l’APRUE a développé un outil pédagogique pour des fins de formation d’un groupe d’auditeurs en juillet 2012 .cet outil permet de calculer les déperditions  thermique dans le bâtiment en se  basant  sur le DTR, il permet de vérifier automatiquement aussi la conformité de l’enveloppe à la règlementation thermique. Dans notre cas nous avons utilisé cet outil à titre gracieux, pour faciliter le calcule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drawing>
          <wp:anchor behindDoc="1" distT="0" distB="0" distL="0" distR="0" simplePos="0" locked="0" layoutInCell="1" allowOverlap="1" relativeHeight="484">
            <wp:simplePos x="0" y="0"/>
            <wp:positionH relativeFrom="column">
              <wp:posOffset>922020</wp:posOffset>
            </wp:positionH>
            <wp:positionV relativeFrom="paragraph">
              <wp:posOffset>1986915</wp:posOffset>
            </wp:positionV>
            <wp:extent cx="3572510" cy="2040890"/>
            <wp:effectExtent l="0" t="0" r="0" b="0"/>
            <wp:wrapNone/>
            <wp:docPr id="215" name="Image 8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Image 81" descr=""/>
                    <pic:cNvPicPr>
                      <a:picLocks noChangeAspect="1" noChangeArrowheads="1"/>
                    </pic:cNvPicPr>
                  </pic:nvPicPr>
                  <pic:blipFill>
                    <a:blip r:embed="rId56"/>
                    <a:srcRect l="39100" t="43842" r="28058" b="21740"/>
                    <a:stretch>
                      <a:fillRect/>
                    </a:stretch>
                  </pic:blipFill>
                  <pic:spPr bwMode="auto">
                    <a:xfrm>
                      <a:off x="0" y="0"/>
                      <a:ext cx="3572510" cy="2040890"/>
                    </a:xfrm>
                    <a:prstGeom prst="rect">
                      <a:avLst/>
                    </a:prstGeom>
                  </pic:spPr>
                </pic:pic>
              </a:graphicData>
            </a:graphic>
          </wp:anchor>
        </w:drawing>
        <mc:AlternateContent>
          <mc:Choice Requires="wps">
            <w:drawing>
              <wp:anchor behindDoc="0" distT="0" distB="24130" distL="0" distR="11430" simplePos="0" locked="0" layoutInCell="1" allowOverlap="1" relativeHeight="485" wp14:anchorId="29C84DCD">
                <wp:simplePos x="0" y="0"/>
                <wp:positionH relativeFrom="column">
                  <wp:posOffset>527050</wp:posOffset>
                </wp:positionH>
                <wp:positionV relativeFrom="paragraph">
                  <wp:posOffset>3876675</wp:posOffset>
                </wp:positionV>
                <wp:extent cx="4617720" cy="337820"/>
                <wp:effectExtent l="5080" t="5080" r="5080" b="5080"/>
                <wp:wrapNone/>
                <wp:docPr id="216" name="Zone de texte 2"/>
                <a:graphic xmlns:a="http://schemas.openxmlformats.org/drawingml/2006/main">
                  <a:graphicData uri="http://schemas.microsoft.com/office/word/2010/wordprocessingShape">
                    <wps:wsp>
                      <wps:cNvSpPr/>
                      <wps:spPr>
                        <a:xfrm>
                          <a:off x="0" y="0"/>
                          <a:ext cx="4617720" cy="337680"/>
                        </a:xfrm>
                        <a:prstGeom prst="rect">
                          <a:avLst/>
                        </a:prstGeom>
                        <a:solidFill>
                          <a:srgbClr val="ffffff"/>
                        </a:solidFill>
                        <a:ln w="9525">
                          <a:solidFill>
                            <a:srgbClr val="000000"/>
                          </a:solidFill>
                          <a:miter/>
                        </a:ln>
                      </wps:spPr>
                      <wps:style>
                        <a:lnRef idx="0"/>
                        <a:fillRef idx="0"/>
                        <a:effectRef idx="0"/>
                        <a:fontRef idx="minor"/>
                      </wps:style>
                      <wps:txbx>
                        <w:txbxContent>
                          <w:p>
                            <w:pPr>
                              <w:pStyle w:val="Contenudecadre"/>
                              <w:jc w:val="center"/>
                              <w:rPr>
                                <w:rFonts w:ascii="Arial" w:hAnsi="Arial" w:asciiTheme="minorBidi" w:hAnsiTheme="minorBidi"/>
                                <w:sz w:val="20"/>
                                <w:szCs w:val="20"/>
                              </w:rPr>
                            </w:pPr>
                            <w:r>
                              <w:rPr>
                                <w:rFonts w:ascii="Arial" w:hAnsi="Arial" w:asciiTheme="minorBidi" w:hAnsiTheme="minorBidi"/>
                                <w:sz w:val="20"/>
                                <w:szCs w:val="20"/>
                              </w:rPr>
                              <w:t>Figure11 : les déperditions des différents composants de l’enveloppe</w:t>
                            </w:r>
                          </w:p>
                          <w:p>
                            <w:pPr>
                              <w:pStyle w:val="Contenudecadre"/>
                              <w:spacing w:before="0" w:after="200"/>
                              <w:rPr>
                                <w:sz w:val="20"/>
                                <w:szCs w:val="20"/>
                              </w:rPr>
                            </w:pPr>
                            <w:r>
                              <w:rPr/>
                            </w:r>
                          </w:p>
                        </w:txbxContent>
                      </wps:txbx>
                      <wps:bodyPr anchor="t">
                        <a:noAutofit/>
                      </wps:bodyPr>
                    </wps:wsp>
                  </a:graphicData>
                </a:graphic>
              </wp:anchor>
            </w:drawing>
          </mc:Choice>
          <mc:Fallback>
            <w:pict>
              <v:rect id="shape_0" ID="Zone de texte 2" path="m0,0l-2147483645,0l-2147483645,-2147483646l0,-2147483646xe" fillcolor="white" stroked="t" o:allowincell="f" style="position:absolute;margin-left:41.5pt;margin-top:305.25pt;width:363.55pt;height:26.55pt;mso-wrap-style:square;v-text-anchor:top" wp14:anchorId="29C84DCD">
                <v:fill o:detectmouseclick="t" type="solid" color2="black"/>
                <v:stroke color="black" weight="9360" joinstyle="miter" endcap="flat"/>
                <v:textbox>
                  <w:txbxContent>
                    <w:p>
                      <w:pPr>
                        <w:pStyle w:val="Contenudecadre"/>
                        <w:jc w:val="center"/>
                        <w:rPr>
                          <w:rFonts w:ascii="Arial" w:hAnsi="Arial" w:asciiTheme="minorBidi" w:hAnsiTheme="minorBidi"/>
                          <w:sz w:val="20"/>
                          <w:szCs w:val="20"/>
                        </w:rPr>
                      </w:pPr>
                      <w:r>
                        <w:rPr>
                          <w:rFonts w:ascii="Arial" w:hAnsi="Arial" w:asciiTheme="minorBidi" w:hAnsiTheme="minorBidi"/>
                          <w:sz w:val="20"/>
                          <w:szCs w:val="20"/>
                        </w:rPr>
                        <w:t>Figure11 : les déperditions des différents composants de l’enveloppe</w:t>
                      </w:r>
                    </w:p>
                    <w:p>
                      <w:pPr>
                        <w:pStyle w:val="Contenudecadre"/>
                        <w:spacing w:before="0" w:after="200"/>
                        <w:rPr>
                          <w:sz w:val="20"/>
                          <w:szCs w:val="20"/>
                        </w:rPr>
                      </w:pPr>
                      <w:r>
                        <w:rPr/>
                      </w:r>
                    </w:p>
                  </w:txbxContent>
                </v:textbox>
                <w10:wrap type="none"/>
              </v:rect>
            </w:pict>
          </mc:Fallback>
        </mc:AlternateContent>
        <mc:AlternateContent>
          <mc:Choice Requires="wps">
            <w:drawing>
              <wp:anchor behindDoc="0" distT="0" distB="8890" distL="0" distR="0" simplePos="0" locked="0" layoutInCell="1" allowOverlap="1" relativeHeight="544" wp14:anchorId="4C078F0E">
                <wp:simplePos x="0" y="0"/>
                <wp:positionH relativeFrom="column">
                  <wp:posOffset>1824990</wp:posOffset>
                </wp:positionH>
                <wp:positionV relativeFrom="paragraph">
                  <wp:posOffset>2730500</wp:posOffset>
                </wp:positionV>
                <wp:extent cx="611505" cy="238125"/>
                <wp:effectExtent l="0" t="0" r="0" b="9525"/>
                <wp:wrapNone/>
                <wp:docPr id="217" name="Zone de texte 2"/>
                <a:graphic xmlns:a="http://schemas.openxmlformats.org/drawingml/2006/main">
                  <a:graphicData uri="http://schemas.microsoft.com/office/word/2010/wordprocessingShape">
                    <wps:wsp>
                      <wps:cNvSpPr/>
                      <wps:spPr>
                        <a:xfrm>
                          <a:off x="0" y="0"/>
                          <a:ext cx="611640" cy="23796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sz w:val="18"/>
                                <w:szCs w:val="18"/>
                              </w:rPr>
                            </w:pPr>
                            <w:r>
                              <w:rPr>
                                <w:sz w:val="18"/>
                                <w:szCs w:val="18"/>
                              </w:rPr>
                              <w:t>Toitures</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143.7pt;margin-top:215pt;width:48.1pt;height:18.7pt;mso-wrap-style:square;v-text-anchor:top" wp14:anchorId="4C078F0E">
                <v:fill o:detectmouseclick="t" type="solid" color2="black"/>
                <v:stroke color="#3465a4" weight="9360" joinstyle="miter" endcap="flat"/>
                <v:textbox>
                  <w:txbxContent>
                    <w:p>
                      <w:pPr>
                        <w:pStyle w:val="Contenudecadre"/>
                        <w:spacing w:before="0" w:after="200"/>
                        <w:rPr>
                          <w:sz w:val="18"/>
                          <w:szCs w:val="18"/>
                        </w:rPr>
                      </w:pPr>
                      <w:r>
                        <w:rPr>
                          <w:sz w:val="18"/>
                          <w:szCs w:val="18"/>
                        </w:rPr>
                        <w:t>Toitures</w:t>
                      </w:r>
                    </w:p>
                  </w:txbxContent>
                </v:textbox>
                <w10:wrap type="none"/>
              </v:rect>
            </w:pict>
          </mc:Fallback>
        </mc:AlternateContent>
        <mc:AlternateContent>
          <mc:Choice Requires="wps">
            <w:drawing>
              <wp:anchor behindDoc="0" distT="0" distB="8890" distL="0" distR="0" simplePos="0" locked="0" layoutInCell="1" allowOverlap="1" relativeHeight="546" wp14:anchorId="0B2D58F8">
                <wp:simplePos x="0" y="0"/>
                <wp:positionH relativeFrom="column">
                  <wp:posOffset>2651760</wp:posOffset>
                </wp:positionH>
                <wp:positionV relativeFrom="paragraph">
                  <wp:posOffset>3216910</wp:posOffset>
                </wp:positionV>
                <wp:extent cx="824230" cy="238125"/>
                <wp:effectExtent l="0" t="0" r="0" b="9525"/>
                <wp:wrapNone/>
                <wp:docPr id="218" name="Zone de texte 2"/>
                <a:graphic xmlns:a="http://schemas.openxmlformats.org/drawingml/2006/main">
                  <a:graphicData uri="http://schemas.microsoft.com/office/word/2010/wordprocessingShape">
                    <wps:wsp>
                      <wps:cNvSpPr/>
                      <wps:spPr>
                        <a:xfrm>
                          <a:off x="0" y="0"/>
                          <a:ext cx="824400" cy="23796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sz w:val="18"/>
                                <w:szCs w:val="18"/>
                              </w:rPr>
                            </w:pPr>
                            <w:r>
                              <w:rPr>
                                <w:sz w:val="18"/>
                                <w:szCs w:val="18"/>
                              </w:rPr>
                              <w:t>Plancher bas</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208.8pt;margin-top:253.3pt;width:64.85pt;height:18.7pt;mso-wrap-style:square;v-text-anchor:top" wp14:anchorId="0B2D58F8">
                <v:fill o:detectmouseclick="t" type="solid" color2="black"/>
                <v:stroke color="#3465a4" weight="9360" joinstyle="miter" endcap="flat"/>
                <v:textbox>
                  <w:txbxContent>
                    <w:p>
                      <w:pPr>
                        <w:pStyle w:val="Contenudecadre"/>
                        <w:spacing w:before="0" w:after="200"/>
                        <w:rPr>
                          <w:sz w:val="18"/>
                          <w:szCs w:val="18"/>
                        </w:rPr>
                      </w:pPr>
                      <w:r>
                        <w:rPr>
                          <w:sz w:val="18"/>
                          <w:szCs w:val="18"/>
                        </w:rPr>
                        <w:t>Plancher bas</w:t>
                      </w:r>
                    </w:p>
                  </w:txbxContent>
                </v:textbox>
                <w10:wrap type="none"/>
              </v:rect>
            </w:pict>
          </mc:Fallback>
        </mc:AlternateContent>
        <mc:AlternateContent>
          <mc:Choice Requires="wps">
            <w:drawing>
              <wp:anchor behindDoc="0" distT="0" distB="8890" distL="0" distR="0" simplePos="0" locked="0" layoutInCell="1" allowOverlap="1" relativeHeight="548" wp14:anchorId="60BA3616">
                <wp:simplePos x="0" y="0"/>
                <wp:positionH relativeFrom="column">
                  <wp:posOffset>3123565</wp:posOffset>
                </wp:positionH>
                <wp:positionV relativeFrom="paragraph">
                  <wp:posOffset>3524885</wp:posOffset>
                </wp:positionV>
                <wp:extent cx="573405" cy="238125"/>
                <wp:effectExtent l="0" t="0" r="0" b="9525"/>
                <wp:wrapNone/>
                <wp:docPr id="219" name="Zone de texte 2"/>
                <a:graphic xmlns:a="http://schemas.openxmlformats.org/drawingml/2006/main">
                  <a:graphicData uri="http://schemas.microsoft.com/office/word/2010/wordprocessingShape">
                    <wps:wsp>
                      <wps:cNvSpPr/>
                      <wps:spPr>
                        <a:xfrm>
                          <a:off x="0" y="0"/>
                          <a:ext cx="573480" cy="23796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sz w:val="18"/>
                                <w:szCs w:val="18"/>
                              </w:rPr>
                            </w:pPr>
                            <w:r>
                              <w:rPr>
                                <w:sz w:val="18"/>
                                <w:szCs w:val="18"/>
                              </w:rPr>
                              <w:t>Portes</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245.95pt;margin-top:277.55pt;width:45.1pt;height:18.7pt;mso-wrap-style:square;v-text-anchor:top" wp14:anchorId="60BA3616">
                <v:fill o:detectmouseclick="t" type="solid" color2="black"/>
                <v:stroke color="#3465a4" weight="9360" joinstyle="miter" endcap="flat"/>
                <v:textbox>
                  <w:txbxContent>
                    <w:p>
                      <w:pPr>
                        <w:pStyle w:val="Contenudecadre"/>
                        <w:spacing w:before="0" w:after="200"/>
                        <w:rPr>
                          <w:sz w:val="18"/>
                          <w:szCs w:val="18"/>
                        </w:rPr>
                      </w:pPr>
                      <w:r>
                        <w:rPr>
                          <w:sz w:val="18"/>
                          <w:szCs w:val="18"/>
                        </w:rPr>
                        <w:t>Portes</w:t>
                      </w:r>
                    </w:p>
                  </w:txbxContent>
                </v:textbox>
                <w10:wrap type="none"/>
              </v:rect>
            </w:pict>
          </mc:Fallback>
        </mc:AlternateContent>
        <mc:AlternateContent>
          <mc:Choice Requires="wps">
            <w:drawing>
              <wp:anchor behindDoc="0" distT="0" distB="8890" distL="0" distR="0" simplePos="0" locked="0" layoutInCell="1" allowOverlap="1" relativeHeight="550" wp14:anchorId="01A35070">
                <wp:simplePos x="0" y="0"/>
                <wp:positionH relativeFrom="column">
                  <wp:posOffset>3556635</wp:posOffset>
                </wp:positionH>
                <wp:positionV relativeFrom="paragraph">
                  <wp:posOffset>3043555</wp:posOffset>
                </wp:positionV>
                <wp:extent cx="502285" cy="238125"/>
                <wp:effectExtent l="0" t="0" r="0" b="9525"/>
                <wp:wrapNone/>
                <wp:docPr id="220" name="Zone de texte 2"/>
                <a:graphic xmlns:a="http://schemas.openxmlformats.org/drawingml/2006/main">
                  <a:graphicData uri="http://schemas.microsoft.com/office/word/2010/wordprocessingShape">
                    <wps:wsp>
                      <wps:cNvSpPr/>
                      <wps:spPr>
                        <a:xfrm>
                          <a:off x="0" y="0"/>
                          <a:ext cx="502200" cy="23796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sz w:val="18"/>
                                <w:szCs w:val="18"/>
                              </w:rPr>
                            </w:pPr>
                            <w:r>
                              <w:rPr>
                                <w:sz w:val="18"/>
                                <w:szCs w:val="18"/>
                              </w:rPr>
                              <w:t>Ponts</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280.05pt;margin-top:239.65pt;width:39.5pt;height:18.7pt;mso-wrap-style:square;v-text-anchor:top" wp14:anchorId="01A35070">
                <v:fill o:detectmouseclick="t" type="solid" color2="black"/>
                <v:stroke color="#3465a4" weight="9360" joinstyle="miter" endcap="flat"/>
                <v:textbox>
                  <w:txbxContent>
                    <w:p>
                      <w:pPr>
                        <w:pStyle w:val="Contenudecadre"/>
                        <w:spacing w:before="0" w:after="200"/>
                        <w:rPr>
                          <w:sz w:val="18"/>
                          <w:szCs w:val="18"/>
                        </w:rPr>
                      </w:pPr>
                      <w:r>
                        <w:rPr>
                          <w:sz w:val="18"/>
                          <w:szCs w:val="18"/>
                        </w:rPr>
                        <w:t>Ponts</w:t>
                      </w:r>
                    </w:p>
                  </w:txbxContent>
                </v:textbox>
                <w10:wrap type="none"/>
              </v:rect>
            </w:pict>
          </mc:Fallback>
        </mc:AlternateContent>
        <w:t xml:space="preserve">  </w:t>
      </w:r>
      <w:r>
        <w:rPr>
          <w:rFonts w:ascii="Arial" w:hAnsi="Arial" w:asciiTheme="minorBidi" w:hAnsiTheme="minorBidi"/>
          <w:sz w:val="24"/>
          <w:szCs w:val="24"/>
        </w:rPr>
        <mc:AlternateContent>
          <mc:Choice Requires="wps">
            <w:drawing>
              <wp:anchor behindDoc="0" distT="0" distB="19050" distL="0" distR="21590" simplePos="0" locked="0" layoutInCell="1" allowOverlap="1" relativeHeight="168" wp14:anchorId="2C28ACAE">
                <wp:simplePos x="0" y="0"/>
                <wp:positionH relativeFrom="column">
                  <wp:posOffset>1284605</wp:posOffset>
                </wp:positionH>
                <wp:positionV relativeFrom="paragraph">
                  <wp:posOffset>302260</wp:posOffset>
                </wp:positionV>
                <wp:extent cx="92710" cy="635"/>
                <wp:effectExtent l="5080" t="5080" r="5080" b="5080"/>
                <wp:wrapNone/>
                <wp:docPr id="221" name="Connecteur droit 68"/>
                <a:graphic xmlns:a="http://schemas.openxmlformats.org/drawingml/2006/main">
                  <a:graphicData uri="http://schemas.microsoft.com/office/word/2010/wordprocessingShape">
                    <wps:wsp>
                      <wps:cNvSpPr/>
                      <wps:spPr>
                        <a:xfrm>
                          <a:off x="0" y="0"/>
                          <a:ext cx="92880" cy="72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a:graphicData>
                </a:graphic>
              </wp:anchor>
            </w:drawing>
          </mc:Choice>
          <mc:Fallback>
            <w:pict>
              <v:line id="shape_0" from="101.15pt,23.8pt" to="108.4pt,23.8pt" ID="Connecteur droit 68" stroked="t" o:allowincell="f" style="position:absolute" wp14:anchorId="2C28ACAE">
                <v:stroke color="black" weight="9360" joinstyle="round" endcap="flat"/>
                <v:fill o:detectmouseclick="t" on="false"/>
                <w10:wrap type="none"/>
              </v:line>
            </w:pict>
          </mc:Fallback>
        </mc:AlternateContent>
        <mc:AlternateContent>
          <mc:Choice Requires="wps">
            <w:drawing>
              <wp:anchor behindDoc="0" distT="0" distB="19050" distL="0" distR="21590" simplePos="0" locked="0" layoutInCell="1" allowOverlap="1" relativeHeight="169" wp14:anchorId="441D69BF">
                <wp:simplePos x="0" y="0"/>
                <wp:positionH relativeFrom="column">
                  <wp:posOffset>1290955</wp:posOffset>
                </wp:positionH>
                <wp:positionV relativeFrom="paragraph">
                  <wp:posOffset>269875</wp:posOffset>
                </wp:positionV>
                <wp:extent cx="92710" cy="635"/>
                <wp:effectExtent l="5080" t="5080" r="5080" b="5080"/>
                <wp:wrapNone/>
                <wp:docPr id="222" name="Connecteur droit 70"/>
                <a:graphic xmlns:a="http://schemas.openxmlformats.org/drawingml/2006/main">
                  <a:graphicData uri="http://schemas.microsoft.com/office/word/2010/wordprocessingShape">
                    <wps:wsp>
                      <wps:cNvSpPr/>
                      <wps:spPr>
                        <a:xfrm>
                          <a:off x="0" y="0"/>
                          <a:ext cx="92880" cy="72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a:graphicData>
                </a:graphic>
              </wp:anchor>
            </w:drawing>
          </mc:Choice>
          <mc:Fallback>
            <w:pict>
              <v:line id="shape_0" from="101.65pt,21.25pt" to="108.9pt,21.25pt" ID="Connecteur droit 70" stroked="t" o:allowincell="f" style="position:absolute" wp14:anchorId="441D69BF">
                <v:stroke color="black" weight="9360" joinstyle="round" endcap="flat"/>
                <v:fill o:detectmouseclick="t" on="false"/>
                <w10:wrap type="none"/>
              </v:line>
            </w:pict>
          </mc:Fallback>
        </mc:AlternateContent>
      </w:r>
      <w:r>
        <w:rPr>
          <w:rFonts w:ascii="Arial" w:hAnsi="Arial" w:asciiTheme="minorBidi" w:hAnsiTheme="minorBidi"/>
          <w:sz w:val="24"/>
          <w:szCs w:val="24"/>
        </w:rPr>
        <w:t>En premier lieu, pour des raisons de simplification nous avons considéré  le bloc CPI comme un volume unique, et puis tiré les données géographiques tel que (la zone(A) et la température extérieur du DTR (annexe4 ), par la suite nous avons    calculé  le volume total du bloc ainsi que les surfaces des différents murs qui constituent l’enveloppe extérieure, les conductibilités thermiques des différents matériaux sont disponibles sur le DTR .Par la suite nous avons rempli les données collectées  dans  l’outil Excel de l’APRUE, et puis lancé la vérification . Les résultats sont dans la figure ci-dessous :</w:t>
      </w:r>
    </w:p>
    <w:p>
      <w:pPr>
        <w:pStyle w:val="Normal"/>
        <w:rPr>
          <w:rFonts w:ascii="Arial" w:hAnsi="Arial" w:asciiTheme="minorBidi" w:hAnsiTheme="minorBidi"/>
          <w:sz w:val="24"/>
          <w:szCs w:val="24"/>
        </w:rPr>
      </w:pPr>
      <w:r>
        <w:drawing>
          <wp:anchor behindDoc="0" distT="0" distB="0" distL="114300" distR="114300" simplePos="0" locked="0" layoutInCell="0" allowOverlap="1" relativeHeight="167">
            <wp:simplePos x="0" y="0"/>
            <wp:positionH relativeFrom="column">
              <wp:posOffset>-450215</wp:posOffset>
            </wp:positionH>
            <wp:positionV relativeFrom="paragraph">
              <wp:posOffset>374015</wp:posOffset>
            </wp:positionV>
            <wp:extent cx="6726555" cy="2498090"/>
            <wp:effectExtent l="0" t="0" r="0" b="0"/>
            <wp:wrapTopAndBottom/>
            <wp:docPr id="223" name="Image 3856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Image 38569" descr=""/>
                    <pic:cNvPicPr>
                      <a:picLocks noChangeAspect="1" noChangeArrowheads="1"/>
                    </pic:cNvPicPr>
                  </pic:nvPicPr>
                  <pic:blipFill>
                    <a:blip r:embed="rId57"/>
                    <a:srcRect l="3643" t="35094" r="29405" b="29660"/>
                    <a:stretch>
                      <a:fillRect/>
                    </a:stretch>
                  </pic:blipFill>
                  <pic:spPr bwMode="auto">
                    <a:xfrm>
                      <a:off x="0" y="0"/>
                      <a:ext cx="6726555" cy="2498090"/>
                    </a:xfrm>
                    <a:prstGeom prst="rect">
                      <a:avLst/>
                    </a:prstGeom>
                  </pic:spPr>
                </pic:pic>
              </a:graphicData>
            </a:graphic>
          </wp:anchor>
        </w:drawing>
        <mc:AlternateContent>
          <mc:Choice Requires="wps">
            <w:drawing>
              <wp:anchor behindDoc="0" distT="0" distB="18415" distL="0" distR="11430" simplePos="0" locked="0" layoutInCell="1" allowOverlap="1" relativeHeight="170" wp14:anchorId="3AE06514">
                <wp:simplePos x="0" y="0"/>
                <wp:positionH relativeFrom="column">
                  <wp:posOffset>4579620</wp:posOffset>
                </wp:positionH>
                <wp:positionV relativeFrom="paragraph">
                  <wp:posOffset>2525395</wp:posOffset>
                </wp:positionV>
                <wp:extent cx="1703070" cy="343535"/>
                <wp:effectExtent l="12700" t="13335" r="13335" b="12700"/>
                <wp:wrapNone/>
                <wp:docPr id="224" name="Ellipse 38045"/>
                <a:graphic xmlns:a="http://schemas.openxmlformats.org/drawingml/2006/main">
                  <a:graphicData uri="http://schemas.microsoft.com/office/word/2010/wordprocessingShape">
                    <wps:wsp>
                      <wps:cNvSpPr/>
                      <wps:spPr>
                        <a:xfrm>
                          <a:off x="0" y="0"/>
                          <a:ext cx="1703160" cy="343440"/>
                        </a:xfrm>
                        <a:prstGeom prst="ellipse">
                          <a:avLst/>
                        </a:prstGeom>
                        <a:noFill/>
                        <a:ln>
                          <a:solidFill>
                            <a:srgbClr val="ff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oval id="shape_0" ID="Ellipse 38045" path="l-2147483648,-2147483643l-2147483628,-2147483627l-2147483648,-2147483643l-2147483626,-2147483625xe" stroked="t" o:allowincell="f" style="position:absolute;margin-left:360.6pt;margin-top:198.85pt;width:134.05pt;height:27pt;mso-wrap-style:none;v-text-anchor:middle" wp14:anchorId="3AE06514">
                <v:fill o:detectmouseclick="t" on="false"/>
                <v:stroke color="red" weight="25560" joinstyle="round" endcap="flat"/>
                <w10:wrap type="none"/>
              </v:oval>
            </w:pict>
          </mc:Fallback>
        </mc:AlternateContent>
      </w:r>
      <w:r>
        <w:rPr>
          <w:rFonts w:ascii="Arial" w:hAnsi="Arial" w:asciiTheme="minorBidi" w:hAnsiTheme="minorBidi"/>
          <w:sz w:val="24"/>
          <w:szCs w:val="24"/>
        </w:rPr>
        <w:t>Le résultat final des calculs :</w:t>
      </w:r>
    </w:p>
    <w:p>
      <w:pPr>
        <w:pStyle w:val="Normal"/>
        <w:rPr>
          <w:rFonts w:ascii="Arial" w:hAnsi="Arial" w:asciiTheme="minorBidi" w:hAnsiTheme="minorBidi"/>
          <w:sz w:val="24"/>
          <w:szCs w:val="24"/>
        </w:rPr>
      </w:pPr>
      <w:r>
        <w:rPr>
          <w:rFonts w:ascii="Arial" w:hAnsi="Arial" w:asciiTheme="minorBidi" w:hAnsiTheme="minorBidi"/>
          <w:sz w:val="24"/>
          <w:szCs w:val="24"/>
        </w:rPr>
        <w:t xml:space="preserv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Le résultat confirme que les déperditions totales dépassent de 20% les déperditions de référence, l’enveloppe donc est non conforme à la règlementation (DTR3-2) et nécessite des corrections. (Les détails de calcul sont en (annexe8)).</w:t>
      </w:r>
    </w:p>
    <w:p>
      <w:pPr>
        <w:pStyle w:val="Normal"/>
        <w:spacing w:lineRule="auto" w:line="360"/>
        <w:jc w:val="both"/>
        <w:rPr>
          <w:rFonts w:ascii="Arial" w:hAnsi="Arial" w:asciiTheme="minorBidi" w:hAnsiTheme="minorBidi"/>
          <w:b/>
          <w:bCs/>
          <w:sz w:val="24"/>
          <w:szCs w:val="24"/>
        </w:rPr>
      </w:pPr>
      <w:r>
        <w:rPr>
          <w:rFonts w:ascii="Arial" w:hAnsi="Arial" w:asciiTheme="minorBidi" w:hAnsiTheme="minorBidi"/>
          <w:b/>
          <w:bCs/>
          <w:sz w:val="24"/>
          <w:szCs w:val="24"/>
        </w:rPr>
        <w:t>3.1.3. Interprétation des résultats du questionnaire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Pour approcher le confort thermique nous passons à l’interprétation du questionnaire  </w:t>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Question 01:</w:t>
      </w:r>
    </w:p>
    <w:p>
      <w:pPr>
        <w:pStyle w:val="Bodytext1"/>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La première question concerne la température dans les  salles de classes, là où les étudiants ont évalué cette dernière selon  l’échelle suivante :</w:t>
      </w:r>
    </w:p>
    <w:p>
      <w:pPr>
        <w:pStyle w:val="Normal"/>
        <w:spacing w:lineRule="auto" w:line="360" w:before="0" w:after="0"/>
        <w:rPr>
          <w:rFonts w:ascii="Arial" w:hAnsi="Arial" w:asciiTheme="minorBidi" w:hAnsiTheme="minorBidi"/>
          <w:sz w:val="24"/>
          <w:szCs w:val="24"/>
        </w:rPr>
      </w:pPr>
      <w:r>
        <mc:AlternateContent>
          <mc:Choice Requires="wps">
            <w:drawing>
              <wp:anchor behindDoc="0" distT="76200" distB="106680" distL="0" distR="26035" simplePos="0" locked="0" layoutInCell="1" allowOverlap="1" relativeHeight="357" wp14:anchorId="0B16707B">
                <wp:simplePos x="0" y="0"/>
                <wp:positionH relativeFrom="column">
                  <wp:posOffset>290830</wp:posOffset>
                </wp:positionH>
                <wp:positionV relativeFrom="paragraph">
                  <wp:posOffset>104140</wp:posOffset>
                </wp:positionV>
                <wp:extent cx="545465" cy="7620"/>
                <wp:effectExtent l="5715" t="43815" r="0" b="37465"/>
                <wp:wrapNone/>
                <wp:docPr id="225" name="Connecteur droit avec flèche 193"/>
                <a:graphic xmlns:a="http://schemas.openxmlformats.org/drawingml/2006/main">
                  <a:graphicData uri="http://schemas.microsoft.com/office/word/2010/wordprocessingShape">
                    <wps:wsp>
                      <wps:cNvSpPr/>
                      <wps:spPr>
                        <a:xfrm flipV="1">
                          <a:off x="0" y="0"/>
                          <a:ext cx="545400" cy="7560"/>
                        </a:xfrm>
                        <a:prstGeom prst="straightConnector1">
                          <a:avLst/>
                        </a:prstGeom>
                        <a:noFill/>
                        <a:ln>
                          <a:solidFill>
                            <a:srgbClr val="000000"/>
                          </a:solidFill>
                          <a:round/>
                          <a:tailEnd len="med" type="arrow" w="med"/>
                        </a:ln>
                      </wps:spPr>
                      <wps:style>
                        <a:lnRef idx="1">
                          <a:schemeClr val="dk1"/>
                        </a:lnRef>
                        <a:fillRef idx="0">
                          <a:schemeClr val="dk1"/>
                        </a:fillRef>
                        <a:effectRef idx="0">
                          <a:schemeClr val="dk1"/>
                        </a:effectRef>
                        <a:fontRef idx="minor"/>
                      </wps:style>
                      <wps:bodyPr/>
                    </wps:wsp>
                  </a:graphicData>
                </a:graphic>
              </wp:anchor>
            </w:drawing>
          </mc:Choice>
          <mc:Fallback>
            <w:pict>
              <v:shape id="shape_0" ID="Connecteur droit avec flèche 193" path="m0,0l-2147483648,-2147483647e" stroked="t" o:allowincell="f" style="position:absolute;margin-left:22.9pt;margin-top:8.2pt;width:42.9pt;height:0.55pt;flip:y;mso-wrap-style:none;v-text-anchor:middle" wp14:anchorId="0B16707B" type="_x0000_t32">
                <v:fill o:detectmouseclick="t" on="false"/>
                <v:stroke color="black" weight="9360" endarrow="open" endarrowwidth="medium" endarrowlength="medium" joinstyle="round" endcap="flat"/>
                <w10:wrap type="none"/>
              </v:shape>
            </w:pict>
          </mc:Fallback>
        </mc:AlternateContent>
      </w:r>
      <w:r>
        <w:rPr>
          <w:rFonts w:ascii="Arial" w:hAnsi="Arial" w:asciiTheme="minorBidi" w:hAnsiTheme="minorBidi"/>
          <w:sz w:val="24"/>
          <w:szCs w:val="24"/>
        </w:rPr>
        <w:t xml:space="preserve">  </w:t>
      </w:r>
      <w:r>
        <w:rPr>
          <w:rFonts w:ascii="Arial" w:hAnsi="Arial" w:asciiTheme="minorBidi" w:hAnsiTheme="minorBidi"/>
          <w:sz w:val="24"/>
          <w:szCs w:val="24"/>
        </w:rPr>
        <w:t>+2                Très élevé</w:t>
      </w:r>
    </w:p>
    <w:p>
      <w:pPr>
        <w:pStyle w:val="Normal"/>
        <w:spacing w:lineRule="auto" w:line="360" w:before="0" w:after="0"/>
        <w:rPr>
          <w:rFonts w:ascii="Arial" w:hAnsi="Arial" w:asciiTheme="minorBidi" w:hAnsiTheme="minorBidi"/>
          <w:sz w:val="24"/>
          <w:szCs w:val="24"/>
        </w:rPr>
      </w:pPr>
      <w:r>
        <mc:AlternateContent>
          <mc:Choice Requires="wps">
            <w:drawing>
              <wp:anchor behindDoc="0" distT="76200" distB="106680" distL="0" distR="26035" simplePos="0" locked="0" layoutInCell="1" allowOverlap="1" relativeHeight="358" wp14:anchorId="6CC45DA5">
                <wp:simplePos x="0" y="0"/>
                <wp:positionH relativeFrom="column">
                  <wp:posOffset>311150</wp:posOffset>
                </wp:positionH>
                <wp:positionV relativeFrom="paragraph">
                  <wp:posOffset>79375</wp:posOffset>
                </wp:positionV>
                <wp:extent cx="545465" cy="7620"/>
                <wp:effectExtent l="5715" t="43815" r="0" b="37465"/>
                <wp:wrapNone/>
                <wp:docPr id="226" name="Connecteur droit avec flèche 194"/>
                <a:graphic xmlns:a="http://schemas.openxmlformats.org/drawingml/2006/main">
                  <a:graphicData uri="http://schemas.microsoft.com/office/word/2010/wordprocessingShape">
                    <wps:wsp>
                      <wps:cNvSpPr/>
                      <wps:spPr>
                        <a:xfrm flipV="1">
                          <a:off x="0" y="0"/>
                          <a:ext cx="545400" cy="7560"/>
                        </a:xfrm>
                        <a:prstGeom prst="straightConnector1">
                          <a:avLst/>
                        </a:prstGeom>
                        <a:noFill/>
                        <a:ln>
                          <a:solidFill>
                            <a:srgbClr val="000000"/>
                          </a:solidFill>
                          <a:round/>
                          <a:tailEnd len="med" type="arrow" w="med"/>
                        </a:ln>
                      </wps:spPr>
                      <wps:style>
                        <a:lnRef idx="1">
                          <a:schemeClr val="dk1"/>
                        </a:lnRef>
                        <a:fillRef idx="0">
                          <a:schemeClr val="dk1"/>
                        </a:fillRef>
                        <a:effectRef idx="0">
                          <a:schemeClr val="dk1"/>
                        </a:effectRef>
                        <a:fontRef idx="minor"/>
                      </wps:style>
                      <wps:bodyPr/>
                    </wps:wsp>
                  </a:graphicData>
                </a:graphic>
              </wp:anchor>
            </w:drawing>
          </mc:Choice>
          <mc:Fallback>
            <w:pict>
              <v:shape id="shape_0" ID="Connecteur droit avec flèche 194" path="m0,0l-2147483648,-2147483647e" stroked="t" o:allowincell="f" style="position:absolute;margin-left:24.5pt;margin-top:6.25pt;width:42.9pt;height:0.55pt;flip:y;mso-wrap-style:none;v-text-anchor:middle" wp14:anchorId="6CC45DA5" type="_x0000_t32">
                <v:fill o:detectmouseclick="t" on="false"/>
                <v:stroke color="black" weight="9360" endarrow="open" endarrowwidth="medium" endarrowlength="medium" joinstyle="round" endcap="flat"/>
                <w10:wrap type="none"/>
              </v:shape>
            </w:pict>
          </mc:Fallback>
        </mc:AlternateContent>
      </w:r>
      <w:r>
        <w:rPr>
          <w:rFonts w:ascii="Arial" w:hAnsi="Arial" w:asciiTheme="minorBidi" w:hAnsiTheme="minorBidi"/>
          <w:sz w:val="24"/>
          <w:szCs w:val="24"/>
        </w:rPr>
        <w:t xml:space="preserve"> </w:t>
      </w:r>
      <w:r>
        <w:rPr>
          <w:rFonts w:ascii="Arial" w:hAnsi="Arial" w:asciiTheme="minorBidi" w:hAnsiTheme="minorBidi"/>
          <w:sz w:val="24"/>
          <w:szCs w:val="24"/>
        </w:rPr>
        <w:t>+1                 Élevé</w:t>
      </w:r>
    </w:p>
    <w:p>
      <w:pPr>
        <w:pStyle w:val="Normal"/>
        <w:spacing w:lineRule="auto" w:line="360" w:before="0" w:after="0"/>
        <w:rPr>
          <w:rFonts w:ascii="Arial" w:hAnsi="Arial" w:asciiTheme="minorBidi" w:hAnsiTheme="minorBidi"/>
          <w:sz w:val="24"/>
          <w:szCs w:val="24"/>
        </w:rPr>
      </w:pPr>
      <w:r>
        <mc:AlternateContent>
          <mc:Choice Requires="wps">
            <w:drawing>
              <wp:anchor behindDoc="0" distT="76200" distB="106680" distL="0" distR="26035" simplePos="0" locked="0" layoutInCell="1" allowOverlap="1" relativeHeight="359" wp14:anchorId="5321F539">
                <wp:simplePos x="0" y="0"/>
                <wp:positionH relativeFrom="column">
                  <wp:posOffset>248285</wp:posOffset>
                </wp:positionH>
                <wp:positionV relativeFrom="paragraph">
                  <wp:posOffset>76835</wp:posOffset>
                </wp:positionV>
                <wp:extent cx="545465" cy="7620"/>
                <wp:effectExtent l="5715" t="43815" r="0" b="37465"/>
                <wp:wrapNone/>
                <wp:docPr id="227" name="Connecteur droit avec flèche 195"/>
                <a:graphic xmlns:a="http://schemas.openxmlformats.org/drawingml/2006/main">
                  <a:graphicData uri="http://schemas.microsoft.com/office/word/2010/wordprocessingShape">
                    <wps:wsp>
                      <wps:cNvSpPr/>
                      <wps:spPr>
                        <a:xfrm flipV="1">
                          <a:off x="0" y="0"/>
                          <a:ext cx="545400" cy="7560"/>
                        </a:xfrm>
                        <a:prstGeom prst="straightConnector1">
                          <a:avLst/>
                        </a:prstGeom>
                        <a:noFill/>
                        <a:ln>
                          <a:solidFill>
                            <a:srgbClr val="000000"/>
                          </a:solidFill>
                          <a:round/>
                          <a:tailEnd len="med" type="arrow" w="med"/>
                        </a:ln>
                      </wps:spPr>
                      <wps:style>
                        <a:lnRef idx="1">
                          <a:schemeClr val="dk1"/>
                        </a:lnRef>
                        <a:fillRef idx="0">
                          <a:schemeClr val="dk1"/>
                        </a:fillRef>
                        <a:effectRef idx="0">
                          <a:schemeClr val="dk1"/>
                        </a:effectRef>
                        <a:fontRef idx="minor"/>
                      </wps:style>
                      <wps:bodyPr/>
                    </wps:wsp>
                  </a:graphicData>
                </a:graphic>
              </wp:anchor>
            </w:drawing>
          </mc:Choice>
          <mc:Fallback>
            <w:pict>
              <v:shape id="shape_0" ID="Connecteur droit avec flèche 195" path="m0,0l-2147483648,-2147483647e" stroked="t" o:allowincell="f" style="position:absolute;margin-left:19.55pt;margin-top:6.05pt;width:42.9pt;height:0.55pt;flip:y;mso-wrap-style:none;v-text-anchor:middle" wp14:anchorId="5321F539" type="_x0000_t32">
                <v:fill o:detectmouseclick="t" on="false"/>
                <v:stroke color="black" weight="9360" endarrow="open" endarrowwidth="medium" endarrowlength="medium" joinstyle="round" endcap="flat"/>
                <w10:wrap type="none"/>
              </v:shape>
            </w:pict>
          </mc:Fallback>
        </mc:AlternateContent>
      </w:r>
      <w:r>
        <w:rPr>
          <w:rFonts w:ascii="Arial" w:hAnsi="Arial" w:asciiTheme="minorBidi" w:hAnsiTheme="minorBidi"/>
          <w:sz w:val="24"/>
          <w:szCs w:val="24"/>
        </w:rPr>
        <w:t xml:space="preserve">  </w:t>
      </w:r>
      <w:r>
        <w:rPr>
          <w:rFonts w:ascii="Arial" w:hAnsi="Arial" w:asciiTheme="minorBidi" w:hAnsiTheme="minorBidi"/>
          <w:sz w:val="24"/>
          <w:szCs w:val="24"/>
        </w:rPr>
        <w:t>0                  Moyenne</w:t>
      </w:r>
    </w:p>
    <w:p>
      <w:pPr>
        <w:pStyle w:val="Normal"/>
        <w:spacing w:lineRule="auto" w:line="360" w:before="0" w:after="0"/>
        <w:rPr>
          <w:rFonts w:ascii="Arial" w:hAnsi="Arial" w:asciiTheme="minorBidi" w:hAnsiTheme="minorBidi"/>
          <w:sz w:val="24"/>
          <w:szCs w:val="24"/>
        </w:rPr>
      </w:pPr>
      <w:r>
        <mc:AlternateContent>
          <mc:Choice Requires="wps">
            <w:drawing>
              <wp:anchor behindDoc="0" distT="76200" distB="106680" distL="0" distR="26035" simplePos="0" locked="0" layoutInCell="1" allowOverlap="1" relativeHeight="360" wp14:anchorId="41749B97">
                <wp:simplePos x="0" y="0"/>
                <wp:positionH relativeFrom="column">
                  <wp:posOffset>302260</wp:posOffset>
                </wp:positionH>
                <wp:positionV relativeFrom="paragraph">
                  <wp:posOffset>97155</wp:posOffset>
                </wp:positionV>
                <wp:extent cx="545465" cy="7620"/>
                <wp:effectExtent l="5715" t="43815" r="0" b="37465"/>
                <wp:wrapNone/>
                <wp:docPr id="228" name="Connecteur droit avec flèche 196"/>
                <a:graphic xmlns:a="http://schemas.openxmlformats.org/drawingml/2006/main">
                  <a:graphicData uri="http://schemas.microsoft.com/office/word/2010/wordprocessingShape">
                    <wps:wsp>
                      <wps:cNvSpPr/>
                      <wps:spPr>
                        <a:xfrm flipV="1">
                          <a:off x="0" y="0"/>
                          <a:ext cx="545400" cy="7560"/>
                        </a:xfrm>
                        <a:prstGeom prst="straightConnector1">
                          <a:avLst/>
                        </a:prstGeom>
                        <a:noFill/>
                        <a:ln>
                          <a:solidFill>
                            <a:srgbClr val="000000"/>
                          </a:solidFill>
                          <a:round/>
                          <a:tailEnd len="med" type="arrow" w="med"/>
                        </a:ln>
                      </wps:spPr>
                      <wps:style>
                        <a:lnRef idx="1">
                          <a:schemeClr val="dk1"/>
                        </a:lnRef>
                        <a:fillRef idx="0">
                          <a:schemeClr val="dk1"/>
                        </a:fillRef>
                        <a:effectRef idx="0">
                          <a:schemeClr val="dk1"/>
                        </a:effectRef>
                        <a:fontRef idx="minor"/>
                      </wps:style>
                      <wps:bodyPr/>
                    </wps:wsp>
                  </a:graphicData>
                </a:graphic>
              </wp:anchor>
            </w:drawing>
          </mc:Choice>
          <mc:Fallback>
            <w:pict>
              <v:shape id="shape_0" ID="Connecteur droit avec flèche 196" path="m0,0l-2147483648,-2147483647e" stroked="t" o:allowincell="f" style="position:absolute;margin-left:23.8pt;margin-top:7.65pt;width:42.9pt;height:0.55pt;flip:y;mso-wrap-style:none;v-text-anchor:middle" wp14:anchorId="41749B97" type="_x0000_t32">
                <v:fill o:detectmouseclick="t" on="false"/>
                <v:stroke color="black" weight="9360" endarrow="open" endarrowwidth="medium" endarrowlength="medium" joinstyle="round" endcap="flat"/>
                <w10:wrap type="none"/>
              </v:shape>
            </w:pict>
          </mc:Fallback>
        </mc:AlternateContent>
      </w:r>
      <w:r>
        <w:rPr>
          <w:rFonts w:ascii="Arial" w:hAnsi="Arial" w:asciiTheme="minorBidi" w:hAnsiTheme="minorBidi"/>
          <w:sz w:val="24"/>
          <w:szCs w:val="24"/>
        </w:rPr>
        <w:t xml:space="preserve">  </w:t>
      </w:r>
      <w:r>
        <w:rPr>
          <w:rFonts w:ascii="Arial" w:hAnsi="Arial" w:asciiTheme="minorBidi" w:hAnsiTheme="minorBidi"/>
          <w:sz w:val="24"/>
          <w:szCs w:val="24"/>
        </w:rPr>
        <w:t>-1                 Basse</w:t>
      </w:r>
    </w:p>
    <w:p>
      <w:pPr>
        <w:pStyle w:val="Normal"/>
        <w:spacing w:lineRule="auto" w:line="360" w:before="0" w:after="0"/>
        <w:rPr>
          <w:rFonts w:ascii="Arial" w:hAnsi="Arial" w:asciiTheme="minorBidi" w:hAnsiTheme="minorBidi"/>
          <w:sz w:val="24"/>
          <w:szCs w:val="24"/>
        </w:rPr>
      </w:pPr>
      <w:r>
        <mc:AlternateContent>
          <mc:Choice Requires="wps">
            <w:drawing>
              <wp:anchor behindDoc="0" distT="76200" distB="106680" distL="0" distR="26035" simplePos="0" locked="0" layoutInCell="1" allowOverlap="1" relativeHeight="361" wp14:anchorId="5D4E4A60">
                <wp:simplePos x="0" y="0"/>
                <wp:positionH relativeFrom="column">
                  <wp:posOffset>296545</wp:posOffset>
                </wp:positionH>
                <wp:positionV relativeFrom="paragraph">
                  <wp:posOffset>72390</wp:posOffset>
                </wp:positionV>
                <wp:extent cx="545465" cy="7620"/>
                <wp:effectExtent l="5715" t="43815" r="0" b="37465"/>
                <wp:wrapNone/>
                <wp:docPr id="229" name="Connecteur droit avec flèche 197"/>
                <a:graphic xmlns:a="http://schemas.openxmlformats.org/drawingml/2006/main">
                  <a:graphicData uri="http://schemas.microsoft.com/office/word/2010/wordprocessingShape">
                    <wps:wsp>
                      <wps:cNvSpPr/>
                      <wps:spPr>
                        <a:xfrm flipV="1">
                          <a:off x="0" y="0"/>
                          <a:ext cx="545400" cy="7560"/>
                        </a:xfrm>
                        <a:prstGeom prst="straightConnector1">
                          <a:avLst/>
                        </a:prstGeom>
                        <a:noFill/>
                        <a:ln>
                          <a:solidFill>
                            <a:srgbClr val="000000"/>
                          </a:solidFill>
                          <a:round/>
                          <a:tailEnd len="med" type="arrow" w="med"/>
                        </a:ln>
                      </wps:spPr>
                      <wps:style>
                        <a:lnRef idx="1">
                          <a:schemeClr val="dk1"/>
                        </a:lnRef>
                        <a:fillRef idx="0">
                          <a:schemeClr val="dk1"/>
                        </a:fillRef>
                        <a:effectRef idx="0">
                          <a:schemeClr val="dk1"/>
                        </a:effectRef>
                        <a:fontRef idx="minor"/>
                      </wps:style>
                      <wps:bodyPr/>
                    </wps:wsp>
                  </a:graphicData>
                </a:graphic>
              </wp:anchor>
            </w:drawing>
          </mc:Choice>
          <mc:Fallback>
            <w:pict>
              <v:shape id="shape_0" ID="Connecteur droit avec flèche 197" path="m0,0l-2147483648,-2147483647e" stroked="t" o:allowincell="f" style="position:absolute;margin-left:23.35pt;margin-top:5.7pt;width:42.9pt;height:0.55pt;flip:y;mso-wrap-style:none;v-text-anchor:middle" wp14:anchorId="5D4E4A60" type="_x0000_t32">
                <v:fill o:detectmouseclick="t" on="false"/>
                <v:stroke color="black" weight="9360" endarrow="open" endarrowwidth="medium" endarrowlength="medium" joinstyle="round" endcap="flat"/>
                <w10:wrap type="none"/>
              </v:shape>
            </w:pict>
          </mc:Fallback>
        </mc:AlternateContent>
      </w:r>
      <w:r>
        <w:rPr>
          <w:rFonts w:ascii="Arial" w:hAnsi="Arial" w:asciiTheme="minorBidi" w:hAnsiTheme="minorBidi"/>
          <w:sz w:val="24"/>
          <w:szCs w:val="24"/>
        </w:rPr>
        <w:t xml:space="preserve">  </w:t>
      </w:r>
      <w:r>
        <w:rPr>
          <w:rFonts w:ascii="Arial" w:hAnsi="Arial" w:asciiTheme="minorBidi" w:hAnsiTheme="minorBidi"/>
          <w:sz w:val="24"/>
          <w:szCs w:val="24"/>
        </w:rPr>
        <w:t>-2                 Très basse</w:t>
      </w:r>
    </w:p>
    <w:p>
      <w:pPr>
        <w:pStyle w:val="Bodytext1"/>
        <w:spacing w:lineRule="auto" w:line="360"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La valeur 0 représente la température idéale.</w:t>
      </w:r>
    </w:p>
    <w:p>
      <w:pPr>
        <w:pStyle w:val="Bodytext1"/>
        <w:spacing w:lineRule="auto" w:line="360"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Après avoir collecté  les réponses des étudiants, nous sommes passés au calcul de la moyenne   pour chaque atelier de la manière suivante :</w:t>
      </w:r>
    </w:p>
    <w:p>
      <w:pPr>
        <w:pStyle w:val="Bodytext1"/>
        <w:spacing w:beforeAutospacing="0" w:before="75" w:afterAutospacing="0" w:after="150"/>
        <w:jc w:val="center"/>
        <w:rPr>
          <w:rFonts w:ascii="Arial" w:hAnsi="Arial" w:eastAsia="Calibri" w:cs="Arial" w:asciiTheme="minorBidi" w:cstheme="minorBidi" w:eastAsiaTheme="minorHAnsi" w:hAnsiTheme="minorBidi"/>
          <w:lang w:eastAsia="en-US"/>
        </w:rPr>
      </w:pPr>
      <w:r>
        <mc:AlternateContent>
          <mc:Choice Requires="wps">
            <w:drawing>
              <wp:anchor behindDoc="0" distT="0" distB="0" distL="0" distR="0" simplePos="0" locked="0" layoutInCell="1" allowOverlap="1" relativeHeight="362" wp14:anchorId="5BD15429">
                <wp:simplePos x="0" y="0"/>
                <wp:positionH relativeFrom="column">
                  <wp:posOffset>2125345</wp:posOffset>
                </wp:positionH>
                <wp:positionV relativeFrom="paragraph">
                  <wp:posOffset>193040</wp:posOffset>
                </wp:positionV>
                <wp:extent cx="2303145" cy="248285"/>
                <wp:effectExtent l="0" t="0" r="635" b="0"/>
                <wp:wrapNone/>
                <wp:docPr id="230" name="Zone de texte 2"/>
                <a:graphic xmlns:a="http://schemas.openxmlformats.org/drawingml/2006/main">
                  <a:graphicData uri="http://schemas.microsoft.com/office/word/2010/wordprocessingShape">
                    <wps:wsp>
                      <wps:cNvSpPr/>
                      <wps:spPr>
                        <a:xfrm>
                          <a:off x="0" y="0"/>
                          <a:ext cx="2303280" cy="24840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rFonts w:ascii="Arial" w:hAnsi="Arial" w:asciiTheme="minorBidi" w:hAnsiTheme="minorBidi"/>
                              </w:rPr>
                              <w:t xml:space="preserve">Nombre des étudiants de l’atelier  </w:t>
                            </w:r>
                          </w:p>
                        </w:txbxContent>
                      </wps:txbx>
                      <wps:bodyPr anchor="t">
                        <a:noAutofit/>
                      </wps:bodyPr>
                    </wps:wsp>
                  </a:graphicData>
                </a:graphic>
                <wp14:sizeRelH relativeFrom="margin">
                  <wp14:pctWidth>40000</wp14:pctWidth>
                </wp14:sizeRelH>
              </wp:anchor>
            </w:drawing>
          </mc:Choice>
          <mc:Fallback>
            <w:pict>
              <v:rect id="shape_0" ID="Zone de texte 2" path="m0,0l-2147483645,0l-2147483645,-2147483646l0,-2147483646xe" fillcolor="white" stroked="f" o:allowincell="f" style="position:absolute;margin-left:167.35pt;margin-top:15.2pt;width:181.3pt;height:19.5pt;mso-wrap-style:square;v-text-anchor:top" wp14:anchorId="5BD15429">
                <v:fill o:detectmouseclick="t" type="solid" color2="black"/>
                <v:stroke color="#3465a4" weight="9360" joinstyle="miter" endcap="flat"/>
                <v:textbox>
                  <w:txbxContent>
                    <w:p>
                      <w:pPr>
                        <w:pStyle w:val="Contenudecadre"/>
                        <w:spacing w:before="0" w:after="200"/>
                        <w:rPr/>
                      </w:pPr>
                      <w:r>
                        <w:rPr>
                          <w:rFonts w:ascii="Arial" w:hAnsi="Arial" w:asciiTheme="minorBidi" w:hAnsiTheme="minorBidi"/>
                        </w:rPr>
                        <w:t xml:space="preserve">Nombre des étudiants de l’atelier  </w:t>
                      </w:r>
                    </w:p>
                  </w:txbxContent>
                </v:textbox>
                <w10:wrap type="none"/>
              </v:rect>
            </w:pict>
          </mc:Fallback>
        </mc:AlternateContent>
      </w:r>
      <w:r>
        <w:rPr>
          <w:rFonts w:eastAsia="Calibri" w:cs="Arial" w:ascii="Arial" w:hAnsi="Arial" w:asciiTheme="minorBidi" w:cstheme="minorBidi" w:eastAsiaTheme="minorHAnsi" w:hAnsiTheme="minorBidi"/>
          <w:lang w:eastAsia="en-US"/>
        </w:rPr>
        <w:t xml:space="preserve">Moyenne = </w:t>
      </w:r>
      <w:r>
        <w:rPr>
          <w:rFonts w:eastAsia="Calibri" w:cs="Arial" w:ascii="Arial" w:hAnsi="Arial" w:asciiTheme="minorBidi" w:cstheme="minorBidi" w:eastAsiaTheme="minorHAnsi" w:hAnsiTheme="minorBidi"/>
          <w:u w:val="single"/>
          <w:lang w:eastAsia="en-US"/>
        </w:rPr>
        <w:t>somme des réponses de l’atelier</w:t>
      </w:r>
    </w:p>
    <w:p>
      <w:pPr>
        <w:pStyle w:val="Bodytext1"/>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                                                 </w:t>
      </w:r>
    </w:p>
    <w:p>
      <w:pPr>
        <w:pStyle w:val="Bodytext1"/>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   </w:t>
      </w:r>
      <w:r>
        <w:rPr>
          <w:rFonts w:eastAsia="Calibri" w:cs="Arial" w:ascii="Arial" w:hAnsi="Arial" w:asciiTheme="minorBidi" w:cstheme="minorBidi" w:eastAsiaTheme="minorHAnsi" w:hAnsiTheme="minorBidi"/>
          <w:lang w:eastAsia="en-US"/>
        </w:rPr>
        <w:t xml:space="preserve">Les résultats sont résumés dans le tableau et la figure suivants :  </w:t>
      </w:r>
    </w:p>
    <w:tbl>
      <w:tblPr>
        <w:tblStyle w:val="Grilledutableau"/>
        <w:tblW w:w="9706"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1275"/>
        <w:gridCol w:w="708"/>
        <w:gridCol w:w="710"/>
        <w:gridCol w:w="708"/>
        <w:gridCol w:w="708"/>
        <w:gridCol w:w="710"/>
        <w:gridCol w:w="708"/>
        <w:gridCol w:w="710"/>
        <w:gridCol w:w="707"/>
        <w:gridCol w:w="710"/>
        <w:gridCol w:w="708"/>
        <w:gridCol w:w="710"/>
        <w:gridCol w:w="633"/>
      </w:tblGrid>
      <w:tr>
        <w:trPr>
          <w:trHeight w:val="630" w:hRule="atLeast"/>
        </w:trPr>
        <w:tc>
          <w:tcPr>
            <w:tcW w:w="1275"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lang w:val="fr-FR" w:eastAsia="en-US" w:bidi="ar-SA"/>
              </w:rPr>
              <w:t>Atelier</w:t>
            </w:r>
          </w:p>
        </w:tc>
        <w:tc>
          <w:tcPr>
            <w:tcW w:w="708"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1</w:t>
            </w:r>
          </w:p>
        </w:tc>
        <w:tc>
          <w:tcPr>
            <w:tcW w:w="710"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2</w:t>
            </w:r>
          </w:p>
        </w:tc>
        <w:tc>
          <w:tcPr>
            <w:tcW w:w="708"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3</w:t>
            </w:r>
          </w:p>
        </w:tc>
        <w:tc>
          <w:tcPr>
            <w:tcW w:w="708"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4</w:t>
            </w:r>
          </w:p>
        </w:tc>
        <w:tc>
          <w:tcPr>
            <w:tcW w:w="710"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5</w:t>
            </w:r>
          </w:p>
        </w:tc>
        <w:tc>
          <w:tcPr>
            <w:tcW w:w="708"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6</w:t>
            </w:r>
          </w:p>
        </w:tc>
        <w:tc>
          <w:tcPr>
            <w:tcW w:w="710"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7</w:t>
            </w:r>
          </w:p>
        </w:tc>
        <w:tc>
          <w:tcPr>
            <w:tcW w:w="707"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8</w:t>
            </w:r>
          </w:p>
        </w:tc>
        <w:tc>
          <w:tcPr>
            <w:tcW w:w="710"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9</w:t>
            </w:r>
          </w:p>
        </w:tc>
        <w:tc>
          <w:tcPr>
            <w:tcW w:w="708"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10</w:t>
            </w:r>
          </w:p>
        </w:tc>
        <w:tc>
          <w:tcPr>
            <w:tcW w:w="710"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11</w:t>
            </w:r>
          </w:p>
        </w:tc>
        <w:tc>
          <w:tcPr>
            <w:tcW w:w="633"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12</w:t>
            </w:r>
          </w:p>
        </w:tc>
      </w:tr>
      <w:tr>
        <w:trPr>
          <w:trHeight w:val="550" w:hRule="atLeast"/>
        </w:trPr>
        <w:tc>
          <w:tcPr>
            <w:tcW w:w="1275" w:type="dxa"/>
            <w:tcBorders/>
          </w:tcPr>
          <w:p>
            <w:pPr>
              <w:pStyle w:val="Bodytext1"/>
              <w:widowControl/>
              <w:spacing w:beforeAutospacing="0" w:before="0" w:afterAutospacing="0" w:after="150"/>
              <w:jc w:val="left"/>
              <w:rPr>
                <w:rFonts w:ascii="Myriad Web Pro" w:hAnsi="Myriad Web Pro" w:eastAsia="Calibri" w:cs="Arial" w:cstheme="minorBidi" w:eastAsiaTheme="minorHAnsi"/>
                <w:lang w:eastAsia="en-US"/>
              </w:rPr>
            </w:pPr>
            <w:r>
              <w:rPr>
                <w:rFonts w:ascii="Myriad Web Pro" w:hAnsi="Myriad Web Pro"/>
                <w:kern w:val="0"/>
                <w:lang w:val="fr-FR" w:bidi="ar-SA"/>
              </w:rPr>
              <w:t>Moyenne</w:t>
            </w:r>
          </w:p>
        </w:tc>
        <w:tc>
          <w:tcPr>
            <w:tcW w:w="708"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+0.4</w:t>
            </w:r>
          </w:p>
        </w:tc>
        <w:tc>
          <w:tcPr>
            <w:tcW w:w="710" w:type="dxa"/>
            <w:tcBorders/>
          </w:tcPr>
          <w:p>
            <w:pPr>
              <w:pStyle w:val="Bodytext1"/>
              <w:widowControl/>
              <w:spacing w:beforeAutospacing="0" w:before="0" w:afterAutospacing="0" w:after="150"/>
              <w:jc w:val="both"/>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+0.6</w:t>
            </w:r>
          </w:p>
        </w:tc>
        <w:tc>
          <w:tcPr>
            <w:tcW w:w="708"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+0.4</w:t>
            </w:r>
          </w:p>
        </w:tc>
        <w:tc>
          <w:tcPr>
            <w:tcW w:w="708"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+0.3</w:t>
            </w:r>
          </w:p>
        </w:tc>
        <w:tc>
          <w:tcPr>
            <w:tcW w:w="710"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+0.6</w:t>
            </w:r>
          </w:p>
        </w:tc>
        <w:tc>
          <w:tcPr>
            <w:tcW w:w="708"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+0.1</w:t>
            </w:r>
          </w:p>
        </w:tc>
        <w:tc>
          <w:tcPr>
            <w:tcW w:w="710"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+0.5</w:t>
            </w:r>
          </w:p>
        </w:tc>
        <w:tc>
          <w:tcPr>
            <w:tcW w:w="707"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+0.4</w:t>
            </w:r>
          </w:p>
        </w:tc>
        <w:tc>
          <w:tcPr>
            <w:tcW w:w="710"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-0.4</w:t>
            </w:r>
          </w:p>
        </w:tc>
        <w:tc>
          <w:tcPr>
            <w:tcW w:w="708"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-0.3</w:t>
            </w:r>
          </w:p>
        </w:tc>
        <w:tc>
          <w:tcPr>
            <w:tcW w:w="710"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-1.2</w:t>
            </w:r>
          </w:p>
        </w:tc>
        <w:tc>
          <w:tcPr>
            <w:tcW w:w="633" w:type="dxa"/>
            <w:tcBorders/>
          </w:tcPr>
          <w:p>
            <w:pPr>
              <w:pStyle w:val="Bodytext1"/>
              <w:widowControl/>
              <w:spacing w:beforeAutospacing="0" w:before="0"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-1.0</w:t>
            </w:r>
          </w:p>
        </w:tc>
      </w:tr>
    </w:tbl>
    <w:p>
      <w:pPr>
        <w:pStyle w:val="Normal"/>
        <w:rPr>
          <w:rFonts w:ascii="Myriad Web Pro" w:hAnsi="Myriad Web Pro"/>
          <w:sz w:val="26"/>
          <w:szCs w:val="26"/>
        </w:rPr>
      </w:pPr>
      <w:r>
        <w:rPr>
          <w:rFonts w:ascii="Myriad Web Pro" w:hAnsi="Myriad Web Pro"/>
          <w:sz w:val="26"/>
          <w:szCs w:val="26"/>
        </w:rPr>
        <w:drawing>
          <wp:anchor behindDoc="0" distT="0" distB="0" distL="0" distR="0" simplePos="0" locked="0" layoutInCell="1" allowOverlap="1" relativeHeight="274">
            <wp:simplePos x="0" y="0"/>
            <wp:positionH relativeFrom="column">
              <wp:posOffset>-151130</wp:posOffset>
            </wp:positionH>
            <wp:positionV relativeFrom="paragraph">
              <wp:posOffset>72390</wp:posOffset>
            </wp:positionV>
            <wp:extent cx="5980430" cy="2252980"/>
            <wp:effectExtent l="0" t="0" r="0" b="0"/>
            <wp:wrapNone/>
            <wp:docPr id="231" name="Image 3803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Image 38037" descr=""/>
                    <pic:cNvPicPr>
                      <a:picLocks noChangeAspect="1" noChangeArrowheads="1"/>
                    </pic:cNvPicPr>
                  </pic:nvPicPr>
                  <pic:blipFill>
                    <a:blip r:embed="rId58"/>
                    <a:srcRect l="13751" t="26444" r="34491" b="38882"/>
                    <a:stretch>
                      <a:fillRect/>
                    </a:stretch>
                  </pic:blipFill>
                  <pic:spPr bwMode="auto">
                    <a:xfrm>
                      <a:off x="0" y="0"/>
                      <a:ext cx="5980430" cy="2252980"/>
                    </a:xfrm>
                    <a:prstGeom prst="rect">
                      <a:avLst/>
                    </a:prstGeom>
                  </pic:spPr>
                </pic:pic>
              </a:graphicData>
            </a:graphic>
          </wp:anchor>
        </w:drawing>
        <mc:AlternateContent>
          <mc:Choice Requires="wps">
            <w:drawing>
              <wp:anchor behindDoc="0" distT="0" distB="8255" distL="0" distR="8255" simplePos="0" locked="0" layoutInCell="1" allowOverlap="1" relativeHeight="364" wp14:anchorId="60B6D7BC">
                <wp:simplePos x="0" y="0"/>
                <wp:positionH relativeFrom="column">
                  <wp:posOffset>-107950</wp:posOffset>
                </wp:positionH>
                <wp:positionV relativeFrom="paragraph">
                  <wp:posOffset>29845</wp:posOffset>
                </wp:positionV>
                <wp:extent cx="829945" cy="353695"/>
                <wp:effectExtent l="635" t="635" r="0" b="0"/>
                <wp:wrapNone/>
                <wp:docPr id="232" name="Zone de texte 2"/>
                <a:graphic xmlns:a="http://schemas.openxmlformats.org/drawingml/2006/main">
                  <a:graphicData uri="http://schemas.microsoft.com/office/word/2010/wordprocessingShape">
                    <wps:wsp>
                      <wps:cNvSpPr/>
                      <wps:spPr>
                        <a:xfrm>
                          <a:off x="0" y="0"/>
                          <a:ext cx="829800" cy="35352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b/>
                                <w:bCs/>
                              </w:rPr>
                            </w:pPr>
                            <w:r>
                              <w:rPr>
                                <w:b/>
                                <w:bCs/>
                              </w:rPr>
                              <w:t>Moyenne</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8.5pt;margin-top:2.35pt;width:65.3pt;height:27.8pt;mso-wrap-style:square;v-text-anchor:top" wp14:anchorId="60B6D7BC">
                <v:fill o:detectmouseclick="t" type="solid" color2="black"/>
                <v:stroke color="#3465a4" weight="9360" joinstyle="miter" endcap="flat"/>
                <v:textbox>
                  <w:txbxContent>
                    <w:p>
                      <w:pPr>
                        <w:pStyle w:val="Contenudecadre"/>
                        <w:spacing w:before="0" w:after="200"/>
                        <w:rPr>
                          <w:b/>
                          <w:bCs/>
                        </w:rPr>
                      </w:pPr>
                      <w:r>
                        <w:rPr>
                          <w:b/>
                          <w:bCs/>
                        </w:rPr>
                        <w:t>Moyenne</w:t>
                      </w:r>
                    </w:p>
                  </w:txbxContent>
                </v:textbox>
                <w10:wrap type="none"/>
              </v:rect>
            </w:pict>
          </mc:Fallback>
        </mc:AlternateContent>
      </w:r>
    </w:p>
    <w:p>
      <w:pPr>
        <w:pStyle w:val="Normal"/>
        <w:rPr/>
      </w:pPr>
      <w:r>
        <w:rPr/>
      </w:r>
    </w:p>
    <w:p>
      <w:pPr>
        <w:pStyle w:val="Normal"/>
        <w:rPr/>
      </w:pPr>
      <w:r>
        <w:rPr/>
      </w:r>
    </w:p>
    <w:p>
      <w:pPr>
        <w:pStyle w:val="Normal"/>
        <w:rPr/>
      </w:pPr>
      <w:r>
        <w:rPr/>
        <mc:AlternateContent>
          <mc:Choice Requires="wps">
            <w:drawing>
              <wp:anchor behindDoc="0" distT="0" distB="19050" distL="0" distR="20955" simplePos="0" locked="0" layoutInCell="1" allowOverlap="1" relativeHeight="315" wp14:anchorId="438BA4C7">
                <wp:simplePos x="0" y="0"/>
                <wp:positionH relativeFrom="column">
                  <wp:posOffset>190500</wp:posOffset>
                </wp:positionH>
                <wp:positionV relativeFrom="paragraph">
                  <wp:posOffset>93345</wp:posOffset>
                </wp:positionV>
                <wp:extent cx="5637530" cy="0"/>
                <wp:effectExtent l="5080" t="5080" r="5080" b="5080"/>
                <wp:wrapNone/>
                <wp:docPr id="233" name="Connecteur droit 38186"/>
                <a:graphic xmlns:a="http://schemas.openxmlformats.org/drawingml/2006/main">
                  <a:graphicData uri="http://schemas.microsoft.com/office/word/2010/wordprocessingShape">
                    <wps:wsp>
                      <wps:cNvSpPr/>
                      <wps:spPr>
                        <a:xfrm>
                          <a:off x="0" y="0"/>
                          <a:ext cx="563760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5pt,7.35pt" to="458.85pt,7.35pt" ID="Connecteur droit 38186" stroked="t" o:allowincell="f" style="position:absolute" wp14:anchorId="438BA4C7">
                <v:stroke color="#4a7ebb" weight="9360" joinstyle="round" endcap="flat"/>
                <v:fill o:detectmouseclick="t" on="false"/>
                <w10:wrap type="none"/>
              </v:line>
            </w:pict>
          </mc:Fallback>
        </mc:AlternateContent>
      </w:r>
    </w:p>
    <w:p>
      <w:pPr>
        <w:pStyle w:val="Normal"/>
        <w:rPr/>
      </w:pPr>
      <w:r>
        <w:rPr/>
        <mc:AlternateContent>
          <mc:Choice Requires="wps">
            <w:drawing>
              <wp:anchor behindDoc="0" distT="0" distB="19050" distL="0" distR="20955" simplePos="0" locked="0" layoutInCell="1" allowOverlap="1" relativeHeight="316" wp14:anchorId="4C4AE497">
                <wp:simplePos x="0" y="0"/>
                <wp:positionH relativeFrom="column">
                  <wp:posOffset>132715</wp:posOffset>
                </wp:positionH>
                <wp:positionV relativeFrom="paragraph">
                  <wp:posOffset>156845</wp:posOffset>
                </wp:positionV>
                <wp:extent cx="5636895" cy="635"/>
                <wp:effectExtent l="5080" t="5080" r="5080" b="5080"/>
                <wp:wrapNone/>
                <wp:docPr id="234" name="Connecteur droit 38187"/>
                <a:graphic xmlns:a="http://schemas.openxmlformats.org/drawingml/2006/main">
                  <a:graphicData uri="http://schemas.microsoft.com/office/word/2010/wordprocessingShape">
                    <wps:wsp>
                      <wps:cNvSpPr/>
                      <wps:spPr>
                        <a:xfrm>
                          <a:off x="0" y="0"/>
                          <a:ext cx="5636880" cy="72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0.45pt,12.35pt" to="454.25pt,12.35pt" ID="Connecteur droit 38187" stroked="t" o:allowincell="f" style="position:absolute" wp14:anchorId="4C4AE497">
                <v:stroke color="#4a7ebb" weight="9360" joinstyle="round" endcap="flat"/>
                <v:fill o:detectmouseclick="t" on="false"/>
                <w10:wrap type="none"/>
              </v:line>
            </w:pict>
          </mc:Fallback>
        </mc:AlternateContent>
      </w:r>
    </w:p>
    <w:p>
      <w:pPr>
        <w:pStyle w:val="Normal"/>
        <w:rPr/>
      </w:pPr>
      <w:r>
        <w:rPr/>
      </w:r>
    </w:p>
    <w:p>
      <w:pPr>
        <w:pStyle w:val="Normal"/>
        <w:rPr/>
      </w:pPr>
      <w:r>
        <w:rPr/>
        <mc:AlternateContent>
          <mc:Choice Requires="wps">
            <w:drawing>
              <wp:anchor behindDoc="0" distT="0" distB="0" distL="0" distR="0" simplePos="0" locked="0" layoutInCell="1" allowOverlap="1" relativeHeight="353" wp14:anchorId="0B0534C9">
                <wp:simplePos x="0" y="0"/>
                <wp:positionH relativeFrom="column">
                  <wp:posOffset>652145</wp:posOffset>
                </wp:positionH>
                <wp:positionV relativeFrom="paragraph">
                  <wp:posOffset>129540</wp:posOffset>
                </wp:positionV>
                <wp:extent cx="5148580" cy="260985"/>
                <wp:effectExtent l="0" t="0" r="0" b="0"/>
                <wp:wrapNone/>
                <wp:docPr id="235" name="Zone de texte 2"/>
                <a:graphic xmlns:a="http://schemas.openxmlformats.org/drawingml/2006/main">
                  <a:graphicData uri="http://schemas.microsoft.com/office/word/2010/wordprocessingShape">
                    <wps:wsp>
                      <wps:cNvSpPr/>
                      <wps:spPr>
                        <a:xfrm>
                          <a:off x="0" y="0"/>
                          <a:ext cx="5148720" cy="26100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 xml:space="preserve">Figure12 : Résultat de l’évaluation de la température moyenne dans les salles d’ateliers </w:t>
                            </w:r>
                          </w:p>
                        </w:txbxContent>
                      </wps:txbx>
                      <wps:bodyPr anchor="t">
                        <a:spAutoFit/>
                      </wps:bodyPr>
                    </wps:wsp>
                  </a:graphicData>
                </a:graphic>
                <wp14:sizeRelV relativeFrom="margin">
                  <wp14:pctHeight>20000</wp14:pctHeight>
                </wp14:sizeRelV>
              </wp:anchor>
            </w:drawing>
          </mc:Choice>
          <mc:Fallback>
            <w:pict>
              <v:rect id="shape_0" ID="Zone de texte 2" path="m0,0l-2147483645,0l-2147483645,-2147483646l0,-2147483646xe" fillcolor="white" stroked="f" o:allowincell="f" style="position:absolute;margin-left:51.35pt;margin-top:10.2pt;width:405.35pt;height:20.5pt;mso-wrap-style:square;v-text-anchor:top" wp14:anchorId="0B0534C9">
                <v:fill o:detectmouseclick="t" type="solid" color2="black"/>
                <v:stroke color="#3465a4" weight="9360" joinstyle="miter" endcap="flat"/>
                <v:textbox>
                  <w:txbxContent>
                    <w:p>
                      <w:pPr>
                        <w:pStyle w:val="Contenudecadre"/>
                        <w:spacing w:before="0" w:after="200"/>
                        <w:rPr/>
                      </w:pPr>
                      <w:r>
                        <w:rPr/>
                        <w:t xml:space="preserve">Figure12 : Résultat de l’évaluation de la température moyenne dans les salles d’ateliers </w:t>
                      </w:r>
                    </w:p>
                  </w:txbxContent>
                </v:textbox>
                <w10:wrap type="none"/>
              </v:rect>
            </w:pict>
          </mc:Fallback>
        </mc:AlternateContent>
      </w:r>
    </w:p>
    <w:p>
      <w:pPr>
        <w:pStyle w:val="Bodytext1"/>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          </w:t>
      </w:r>
    </w:p>
    <w:p>
      <w:pPr>
        <w:pStyle w:val="Bodytext1"/>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Commentaires :</w:t>
      </w:r>
    </w:p>
    <w:p>
      <w:pPr>
        <w:pStyle w:val="Bodytext1"/>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Nous  remarquons  que les résultats pour les  ateliers (A1,A2,A3, ,A5,A7,A8) se rapprochent  d’une moyenne égale à +1,par contre les résultats des ateliers (A4,A6,A9,A10,A11,A12,) penchent vers une moyenne égale à -1.</w:t>
      </w:r>
    </w:p>
    <w:p>
      <w:pPr>
        <w:pStyle w:val="Bodytext1"/>
        <w:spacing w:lineRule="auto" w:line="360" w:beforeAutospacing="0" w:before="75" w:afterAutospacing="0" w:after="150"/>
        <w:jc w:val="both"/>
        <w:rPr>
          <w:rFonts w:ascii="Myriad Web Pro" w:hAnsi="Myriad Web Pro" w:eastAsia="Calibri" w:cs="Arial" w:cstheme="minorBidi" w:eastAsiaTheme="minorHAnsi"/>
          <w:lang w:eastAsia="en-US"/>
        </w:rPr>
      </w:pPr>
      <w:r>
        <w:rPr>
          <w:rFonts w:eastAsia="Calibri" w:cs="Arial" w:ascii="Arial" w:hAnsi="Arial" w:asciiTheme="minorBidi" w:cstheme="minorBidi" w:eastAsiaTheme="minorHAnsi" w:hAnsiTheme="minorBidi"/>
          <w:lang w:eastAsia="en-US"/>
        </w:rPr>
        <w:t>Pour déterminer les causes de ces résultats on revient sur les plans de l’établissement :</w:t>
      </w:r>
      <w:r>
        <w:rPr>
          <w:rFonts w:eastAsia="Calibri" w:cs="Arial" w:ascii="Myriad Web Pro" w:hAnsi="Myriad Web Pro" w:cstheme="minorBidi" w:eastAsiaTheme="minorHAnsi"/>
          <w:lang w:eastAsia="en-US"/>
        </w:rPr>
        <w:t xml:space="preserve"> </w:t>
      </w:r>
    </w:p>
    <w:p>
      <w:pPr>
        <w:pStyle w:val="Bodytext1"/>
        <w:spacing w:beforeAutospacing="0" w:before="75" w:afterAutospacing="0" w:after="150"/>
        <w:rPr>
          <w:rFonts w:ascii="Myriad Web Pro" w:hAnsi="Myriad Web Pro" w:eastAsia="Calibri" w:cs="Arial" w:cstheme="minorBidi" w:eastAsiaTheme="minorHAnsi"/>
          <w:lang w:eastAsia="en-US"/>
        </w:rPr>
      </w:pPr>
      <w:r>
        <w:drawing>
          <wp:anchor behindDoc="0" distT="0" distB="0" distL="0" distR="0" simplePos="0" locked="0" layoutInCell="1" allowOverlap="1" relativeHeight="275">
            <wp:simplePos x="0" y="0"/>
            <wp:positionH relativeFrom="column">
              <wp:posOffset>287655</wp:posOffset>
            </wp:positionH>
            <wp:positionV relativeFrom="paragraph">
              <wp:posOffset>250825</wp:posOffset>
            </wp:positionV>
            <wp:extent cx="4931410" cy="2907665"/>
            <wp:effectExtent l="0" t="0" r="0" b="0"/>
            <wp:wrapNone/>
            <wp:docPr id="236" name="Image 3806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Image 38064" descr=""/>
                    <pic:cNvPicPr>
                      <a:picLocks noChangeAspect="1" noChangeArrowheads="1"/>
                    </pic:cNvPicPr>
                  </pic:nvPicPr>
                  <pic:blipFill>
                    <a:blip r:embed="rId59"/>
                    <a:srcRect l="30997" t="41549" r="25746" b="13110"/>
                    <a:stretch>
                      <a:fillRect/>
                    </a:stretch>
                  </pic:blipFill>
                  <pic:spPr bwMode="auto">
                    <a:xfrm>
                      <a:off x="0" y="0"/>
                      <a:ext cx="4931410" cy="2907665"/>
                    </a:xfrm>
                    <a:prstGeom prst="rect">
                      <a:avLst/>
                    </a:prstGeom>
                  </pic:spPr>
                </pic:pic>
              </a:graphicData>
            </a:graphic>
          </wp:anchor>
        </w:drawing>
        <mc:AlternateContent>
          <mc:Choice Requires="wps">
            <w:drawing>
              <wp:anchor behindDoc="0" distT="0" distB="13970" distL="0" distR="13335" simplePos="0" locked="0" layoutInCell="1" allowOverlap="1" relativeHeight="276" wp14:anchorId="7C711193">
                <wp:simplePos x="0" y="0"/>
                <wp:positionH relativeFrom="column">
                  <wp:posOffset>2136775</wp:posOffset>
                </wp:positionH>
                <wp:positionV relativeFrom="paragraph">
                  <wp:posOffset>1029335</wp:posOffset>
                </wp:positionV>
                <wp:extent cx="805815" cy="367030"/>
                <wp:effectExtent l="13335" t="12700" r="12065" b="12700"/>
                <wp:wrapNone/>
                <wp:docPr id="237" name="Rectangle 38051"/>
                <a:graphic xmlns:a="http://schemas.openxmlformats.org/drawingml/2006/main">
                  <a:graphicData uri="http://schemas.microsoft.com/office/word/2010/wordprocessingShape">
                    <wps:wsp>
                      <wps:cNvSpPr/>
                      <wps:spPr>
                        <a:xfrm>
                          <a:off x="0" y="0"/>
                          <a:ext cx="805680" cy="367200"/>
                        </a:xfrm>
                        <a:prstGeom prst="rect">
                          <a:avLst/>
                        </a:prstGeom>
                        <a:solidFill>
                          <a:schemeClr val="accent1">
                            <a:alpha val="80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spacing w:before="0" w:after="200"/>
                              <w:jc w:val="center"/>
                              <w:rPr>
                                <w:color w:val="FFFFFF"/>
                              </w:rPr>
                            </w:pPr>
                            <w:r>
                              <w:rPr>
                                <w:color w:val="FFFFFF"/>
                              </w:rPr>
                              <w:t>A4</w:t>
                            </w:r>
                          </w:p>
                        </w:txbxContent>
                      </wps:txbx>
                      <wps:bodyPr anchor="ctr">
                        <a:prstTxWarp prst="textNoShape"/>
                        <a:noAutofit/>
                      </wps:bodyPr>
                    </wps:wsp>
                  </a:graphicData>
                </a:graphic>
              </wp:anchor>
            </w:drawing>
          </mc:Choice>
          <mc:Fallback>
            <w:pict>
              <v:rect id="shape_0" ID="Rectangle 38051" path="m0,0l-2147483645,0l-2147483645,-2147483646l0,-2147483646xe" fillcolor="#4f81bd" stroked="t" o:allowincell="f" style="position:absolute;margin-left:168.25pt;margin-top:81.05pt;width:63.4pt;height:28.85pt;mso-wrap-style:square;v-text-anchor:middle" wp14:anchorId="7C711193">
                <v:fill o:detectmouseclick="t" type="solid" color2="#b07e42" opacity="0.79"/>
                <v:stroke color="#3a5f8b" weight="25560" joinstyle="round" endcap="flat"/>
                <v:textbox>
                  <w:txbxContent>
                    <w:p>
                      <w:pPr>
                        <w:pStyle w:val="Contenudecadre"/>
                        <w:spacing w:before="0" w:after="200"/>
                        <w:jc w:val="center"/>
                        <w:rPr>
                          <w:color w:val="FFFFFF"/>
                        </w:rPr>
                      </w:pPr>
                      <w:r>
                        <w:rPr>
                          <w:color w:val="FFFFFF"/>
                        </w:rPr>
                        <w:t>A4</w:t>
                      </w:r>
                    </w:p>
                  </w:txbxContent>
                </v:textbox>
                <w10:wrap type="none"/>
              </v:rect>
            </w:pict>
          </mc:Fallback>
        </mc:AlternateContent>
        <mc:AlternateContent>
          <mc:Choice Requires="wps">
            <w:drawing>
              <wp:anchor behindDoc="0" distT="0" distB="24130" distL="0" distR="13335" simplePos="0" locked="0" layoutInCell="1" allowOverlap="1" relativeHeight="278" wp14:anchorId="07B0CAAF">
                <wp:simplePos x="0" y="0"/>
                <wp:positionH relativeFrom="column">
                  <wp:posOffset>2138045</wp:posOffset>
                </wp:positionH>
                <wp:positionV relativeFrom="paragraph">
                  <wp:posOffset>1418590</wp:posOffset>
                </wp:positionV>
                <wp:extent cx="805815" cy="337820"/>
                <wp:effectExtent l="13335" t="12700" r="12065" b="12700"/>
                <wp:wrapNone/>
                <wp:docPr id="238" name="Rectangle 38052"/>
                <a:graphic xmlns:a="http://schemas.openxmlformats.org/drawingml/2006/main">
                  <a:graphicData uri="http://schemas.microsoft.com/office/word/2010/wordprocessingShape">
                    <wps:wsp>
                      <wps:cNvSpPr/>
                      <wps:spPr>
                        <a:xfrm>
                          <a:off x="0" y="0"/>
                          <a:ext cx="805680" cy="337680"/>
                        </a:xfrm>
                        <a:prstGeom prst="rect">
                          <a:avLst/>
                        </a:prstGeom>
                        <a:solidFill>
                          <a:schemeClr val="accent1">
                            <a:alpha val="80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spacing w:before="0" w:after="200"/>
                              <w:jc w:val="center"/>
                              <w:rPr>
                                <w:color w:val="FFFFFF"/>
                              </w:rPr>
                            </w:pPr>
                            <w:r>
                              <w:rPr>
                                <w:color w:val="FFFFFF"/>
                              </w:rPr>
                              <w:t>A5</w:t>
                            </w:r>
                          </w:p>
                        </w:txbxContent>
                      </wps:txbx>
                      <wps:bodyPr anchor="ctr">
                        <a:prstTxWarp prst="textNoShape"/>
                        <a:noAutofit/>
                      </wps:bodyPr>
                    </wps:wsp>
                  </a:graphicData>
                </a:graphic>
              </wp:anchor>
            </w:drawing>
          </mc:Choice>
          <mc:Fallback>
            <w:pict>
              <v:rect id="shape_0" ID="Rectangle 38052" path="m0,0l-2147483645,0l-2147483645,-2147483646l0,-2147483646xe" fillcolor="#4f81bd" stroked="t" o:allowincell="f" style="position:absolute;margin-left:168.35pt;margin-top:111.7pt;width:63.4pt;height:26.55pt;mso-wrap-style:square;v-text-anchor:middle" wp14:anchorId="07B0CAAF">
                <v:fill o:detectmouseclick="t" type="solid" color2="#b07e42" opacity="0.79"/>
                <v:stroke color="#3a5f8b" weight="25560" joinstyle="round" endcap="flat"/>
                <v:textbox>
                  <w:txbxContent>
                    <w:p>
                      <w:pPr>
                        <w:pStyle w:val="Contenudecadre"/>
                        <w:spacing w:before="0" w:after="200"/>
                        <w:jc w:val="center"/>
                        <w:rPr>
                          <w:color w:val="FFFFFF"/>
                        </w:rPr>
                      </w:pPr>
                      <w:r>
                        <w:rPr>
                          <w:color w:val="FFFFFF"/>
                        </w:rPr>
                        <w:t>A5</w:t>
                      </w:r>
                    </w:p>
                  </w:txbxContent>
                </v:textbox>
                <w10:wrap type="none"/>
              </v:rect>
            </w:pict>
          </mc:Fallback>
        </mc:AlternateContent>
        <mc:AlternateContent>
          <mc:Choice Requires="wps">
            <w:drawing>
              <wp:anchor behindDoc="0" distT="0" distB="13970" distL="0" distR="13335" simplePos="0" locked="0" layoutInCell="1" allowOverlap="1" relativeHeight="280" wp14:anchorId="01ED32F2">
                <wp:simplePos x="0" y="0"/>
                <wp:positionH relativeFrom="column">
                  <wp:posOffset>2138680</wp:posOffset>
                </wp:positionH>
                <wp:positionV relativeFrom="paragraph">
                  <wp:posOffset>1786255</wp:posOffset>
                </wp:positionV>
                <wp:extent cx="805815" cy="367030"/>
                <wp:effectExtent l="13335" t="12700" r="12065" b="12700"/>
                <wp:wrapNone/>
                <wp:docPr id="239" name="Rectangle 38053"/>
                <a:graphic xmlns:a="http://schemas.openxmlformats.org/drawingml/2006/main">
                  <a:graphicData uri="http://schemas.microsoft.com/office/word/2010/wordprocessingShape">
                    <wps:wsp>
                      <wps:cNvSpPr/>
                      <wps:spPr>
                        <a:xfrm>
                          <a:off x="0" y="0"/>
                          <a:ext cx="805680" cy="367200"/>
                        </a:xfrm>
                        <a:prstGeom prst="rect">
                          <a:avLst/>
                        </a:prstGeom>
                        <a:solidFill>
                          <a:schemeClr val="accent1">
                            <a:alpha val="80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spacing w:before="0" w:after="200"/>
                              <w:jc w:val="center"/>
                              <w:rPr>
                                <w:color w:val="FFFFFF"/>
                              </w:rPr>
                            </w:pPr>
                            <w:r>
                              <w:rPr>
                                <w:color w:val="FFFFFF"/>
                              </w:rPr>
                              <w:t>A6</w:t>
                            </w:r>
                          </w:p>
                        </w:txbxContent>
                      </wps:txbx>
                      <wps:bodyPr anchor="ctr">
                        <a:prstTxWarp prst="textNoShape"/>
                        <a:noAutofit/>
                      </wps:bodyPr>
                    </wps:wsp>
                  </a:graphicData>
                </a:graphic>
              </wp:anchor>
            </w:drawing>
          </mc:Choice>
          <mc:Fallback>
            <w:pict>
              <v:rect id="shape_0" ID="Rectangle 38053" path="m0,0l-2147483645,0l-2147483645,-2147483646l0,-2147483646xe" fillcolor="#4f81bd" stroked="t" o:allowincell="f" style="position:absolute;margin-left:168.4pt;margin-top:140.65pt;width:63.4pt;height:28.85pt;mso-wrap-style:square;v-text-anchor:middle" wp14:anchorId="01ED32F2">
                <v:fill o:detectmouseclick="t" type="solid" color2="#b07e42" opacity="0.79"/>
                <v:stroke color="#3a5f8b" weight="25560" joinstyle="round" endcap="flat"/>
                <v:textbox>
                  <w:txbxContent>
                    <w:p>
                      <w:pPr>
                        <w:pStyle w:val="Contenudecadre"/>
                        <w:spacing w:before="0" w:after="200"/>
                        <w:jc w:val="center"/>
                        <w:rPr>
                          <w:color w:val="FFFFFF"/>
                        </w:rPr>
                      </w:pPr>
                      <w:r>
                        <w:rPr>
                          <w:color w:val="FFFFFF"/>
                        </w:rPr>
                        <w:t>A6</w:t>
                      </w:r>
                    </w:p>
                  </w:txbxContent>
                </v:textbox>
                <w10:wrap type="none"/>
              </v:rect>
            </w:pict>
          </mc:Fallback>
        </mc:AlternateContent>
        <mc:AlternateContent>
          <mc:Choice Requires="wps">
            <w:drawing>
              <wp:anchor behindDoc="0" distT="0" distB="19050" distL="0" distR="15875" simplePos="0" locked="0" layoutInCell="1" allowOverlap="1" relativeHeight="282" wp14:anchorId="1F11214B">
                <wp:simplePos x="0" y="0"/>
                <wp:positionH relativeFrom="column">
                  <wp:posOffset>482600</wp:posOffset>
                </wp:positionH>
                <wp:positionV relativeFrom="paragraph">
                  <wp:posOffset>1792605</wp:posOffset>
                </wp:positionV>
                <wp:extent cx="841375" cy="323850"/>
                <wp:effectExtent l="13335" t="12700" r="12065" b="12700"/>
                <wp:wrapNone/>
                <wp:docPr id="240" name="Rectangle 38055"/>
                <a:graphic xmlns:a="http://schemas.openxmlformats.org/drawingml/2006/main">
                  <a:graphicData uri="http://schemas.microsoft.com/office/word/2010/wordprocessingShape">
                    <wps:wsp>
                      <wps:cNvSpPr/>
                      <wps:spPr>
                        <a:xfrm>
                          <a:off x="0" y="0"/>
                          <a:ext cx="841320" cy="324000"/>
                        </a:xfrm>
                        <a:prstGeom prst="rect">
                          <a:avLst/>
                        </a:prstGeom>
                        <a:solidFill>
                          <a:schemeClr val="accent1">
                            <a:alpha val="80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spacing w:before="0" w:after="200"/>
                              <w:jc w:val="center"/>
                              <w:rPr>
                                <w:color w:val="FFFFFF"/>
                              </w:rPr>
                            </w:pPr>
                            <w:r>
                              <w:rPr>
                                <w:color w:val="FFFFFF"/>
                              </w:rPr>
                              <w:t>A11</w:t>
                            </w:r>
                          </w:p>
                        </w:txbxContent>
                      </wps:txbx>
                      <wps:bodyPr anchor="ctr">
                        <a:prstTxWarp prst="textNoShape"/>
                        <a:noAutofit/>
                      </wps:bodyPr>
                    </wps:wsp>
                  </a:graphicData>
                </a:graphic>
              </wp:anchor>
            </w:drawing>
          </mc:Choice>
          <mc:Fallback>
            <w:pict>
              <v:rect id="shape_0" ID="Rectangle 38055" path="m0,0l-2147483645,0l-2147483645,-2147483646l0,-2147483646xe" fillcolor="#4f81bd" stroked="t" o:allowincell="f" style="position:absolute;margin-left:38pt;margin-top:141.15pt;width:66.2pt;height:25.45pt;mso-wrap-style:square;v-text-anchor:middle" wp14:anchorId="1F11214B">
                <v:fill o:detectmouseclick="t" type="solid" color2="#b07e42" opacity="0.79"/>
                <v:stroke color="#3a5f8b" weight="25560" joinstyle="round" endcap="flat"/>
                <v:textbox>
                  <w:txbxContent>
                    <w:p>
                      <w:pPr>
                        <w:pStyle w:val="Contenudecadre"/>
                        <w:spacing w:before="0" w:after="200"/>
                        <w:jc w:val="center"/>
                        <w:rPr>
                          <w:color w:val="FFFFFF"/>
                        </w:rPr>
                      </w:pPr>
                      <w:r>
                        <w:rPr>
                          <w:color w:val="FFFFFF"/>
                        </w:rPr>
                        <w:t>A11</w:t>
                      </w:r>
                    </w:p>
                  </w:txbxContent>
                </v:textbox>
                <w10:wrap type="none"/>
              </v:rect>
            </w:pict>
          </mc:Fallback>
        </mc:AlternateContent>
        <mc:AlternateContent>
          <mc:Choice Requires="wps">
            <w:drawing>
              <wp:anchor behindDoc="0" distT="0" distB="13970" distL="0" distR="27940" simplePos="0" locked="0" layoutInCell="1" allowOverlap="1" relativeHeight="284" wp14:anchorId="2B403D50">
                <wp:simplePos x="0" y="0"/>
                <wp:positionH relativeFrom="column">
                  <wp:posOffset>474980</wp:posOffset>
                </wp:positionH>
                <wp:positionV relativeFrom="paragraph">
                  <wp:posOffset>1382395</wp:posOffset>
                </wp:positionV>
                <wp:extent cx="848360" cy="367030"/>
                <wp:effectExtent l="12700" t="12700" r="12700" b="12700"/>
                <wp:wrapNone/>
                <wp:docPr id="241" name="Rectangle 38056"/>
                <a:graphic xmlns:a="http://schemas.openxmlformats.org/drawingml/2006/main">
                  <a:graphicData uri="http://schemas.microsoft.com/office/word/2010/wordprocessingShape">
                    <wps:wsp>
                      <wps:cNvSpPr/>
                      <wps:spPr>
                        <a:xfrm>
                          <a:off x="0" y="0"/>
                          <a:ext cx="848520" cy="367200"/>
                        </a:xfrm>
                        <a:prstGeom prst="rect">
                          <a:avLst/>
                        </a:prstGeom>
                        <a:solidFill>
                          <a:schemeClr val="accent1">
                            <a:alpha val="80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spacing w:before="0" w:after="200"/>
                              <w:jc w:val="center"/>
                              <w:rPr>
                                <w:color w:val="FFFFFF"/>
                              </w:rPr>
                            </w:pPr>
                            <w:r>
                              <w:rPr>
                                <w:color w:val="FFFFFF"/>
                              </w:rPr>
                              <w:t>A10</w:t>
                            </w:r>
                          </w:p>
                        </w:txbxContent>
                      </wps:txbx>
                      <wps:bodyPr anchor="ctr">
                        <a:prstTxWarp prst="textNoShape"/>
                        <a:noAutofit/>
                      </wps:bodyPr>
                    </wps:wsp>
                  </a:graphicData>
                </a:graphic>
              </wp:anchor>
            </w:drawing>
          </mc:Choice>
          <mc:Fallback>
            <w:pict>
              <v:rect id="shape_0" ID="Rectangle 38056" path="m0,0l-2147483645,0l-2147483645,-2147483646l0,-2147483646xe" fillcolor="#4f81bd" stroked="t" o:allowincell="f" style="position:absolute;margin-left:37.4pt;margin-top:108.85pt;width:66.75pt;height:28.85pt;mso-wrap-style:square;v-text-anchor:middle" wp14:anchorId="2B403D50">
                <v:fill o:detectmouseclick="t" type="solid" color2="#b07e42" opacity="0.79"/>
                <v:stroke color="#3a5f8b" weight="25560" joinstyle="round" endcap="flat"/>
                <v:textbox>
                  <w:txbxContent>
                    <w:p>
                      <w:pPr>
                        <w:pStyle w:val="Contenudecadre"/>
                        <w:spacing w:before="0" w:after="200"/>
                        <w:jc w:val="center"/>
                        <w:rPr>
                          <w:color w:val="FFFFFF"/>
                        </w:rPr>
                      </w:pPr>
                      <w:r>
                        <w:rPr>
                          <w:color w:val="FFFFFF"/>
                        </w:rPr>
                        <w:t>A10</w:t>
                      </w:r>
                    </w:p>
                  </w:txbxContent>
                </v:textbox>
                <w10:wrap type="none"/>
              </v:rect>
            </w:pict>
          </mc:Fallback>
        </mc:AlternateContent>
        <mc:AlternateContent>
          <mc:Choice Requires="wps">
            <w:drawing>
              <wp:anchor behindDoc="0" distT="0" distB="26670" distL="0" distR="25400" simplePos="0" locked="0" layoutInCell="1" allowOverlap="1" relativeHeight="286" wp14:anchorId="2EF533AB">
                <wp:simplePos x="0" y="0"/>
                <wp:positionH relativeFrom="column">
                  <wp:posOffset>454025</wp:posOffset>
                </wp:positionH>
                <wp:positionV relativeFrom="paragraph">
                  <wp:posOffset>1008380</wp:posOffset>
                </wp:positionV>
                <wp:extent cx="869950" cy="335915"/>
                <wp:effectExtent l="12700" t="13335" r="12700" b="12065"/>
                <wp:wrapNone/>
                <wp:docPr id="242" name="Rectangle 38054"/>
                <a:graphic xmlns:a="http://schemas.openxmlformats.org/drawingml/2006/main">
                  <a:graphicData uri="http://schemas.microsoft.com/office/word/2010/wordprocessingShape">
                    <wps:wsp>
                      <wps:cNvSpPr/>
                      <wps:spPr>
                        <a:xfrm>
                          <a:off x="0" y="0"/>
                          <a:ext cx="870120" cy="335880"/>
                        </a:xfrm>
                        <a:prstGeom prst="rect">
                          <a:avLst/>
                        </a:prstGeom>
                        <a:solidFill>
                          <a:schemeClr val="accent1">
                            <a:alpha val="80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spacing w:before="0" w:after="200"/>
                              <w:jc w:val="center"/>
                              <w:rPr>
                                <w:color w:val="FFFFFF"/>
                              </w:rPr>
                            </w:pPr>
                            <w:r>
                              <w:rPr>
                                <w:color w:val="FFFFFF"/>
                              </w:rPr>
                              <w:t>A9</w:t>
                            </w:r>
                          </w:p>
                        </w:txbxContent>
                      </wps:txbx>
                      <wps:bodyPr anchor="ctr">
                        <a:prstTxWarp prst="textNoShape"/>
                        <a:noAutofit/>
                      </wps:bodyPr>
                    </wps:wsp>
                  </a:graphicData>
                </a:graphic>
              </wp:anchor>
            </w:drawing>
          </mc:Choice>
          <mc:Fallback>
            <w:pict>
              <v:rect id="shape_0" ID="Rectangle 38054" path="m0,0l-2147483645,0l-2147483645,-2147483646l0,-2147483646xe" fillcolor="#4f81bd" stroked="t" o:allowincell="f" style="position:absolute;margin-left:35.75pt;margin-top:79.4pt;width:68.45pt;height:26.4pt;mso-wrap-style:square;v-text-anchor:middle" wp14:anchorId="2EF533AB">
                <v:fill o:detectmouseclick="t" type="solid" color2="#b07e42" opacity="0.79"/>
                <v:stroke color="#3a5f8b" weight="25560" joinstyle="round" endcap="flat"/>
                <v:textbox>
                  <w:txbxContent>
                    <w:p>
                      <w:pPr>
                        <w:pStyle w:val="Contenudecadre"/>
                        <w:spacing w:before="0" w:after="200"/>
                        <w:jc w:val="center"/>
                        <w:rPr>
                          <w:color w:val="FFFFFF"/>
                        </w:rPr>
                      </w:pPr>
                      <w:r>
                        <w:rPr>
                          <w:color w:val="FFFFFF"/>
                        </w:rPr>
                        <w:t>A9</w:t>
                      </w:r>
                    </w:p>
                  </w:txbxContent>
                </v:textbox>
                <w10:wrap type="none"/>
              </v:rect>
            </w:pict>
          </mc:Fallback>
        </mc:AlternateContent>
        <mc:AlternateContent>
          <mc:Choice Requires="wps">
            <w:drawing>
              <wp:anchor behindDoc="0" distT="1270" distB="15240" distL="0" distR="15240" simplePos="0" locked="0" layoutInCell="1" allowOverlap="1" relativeHeight="288" wp14:anchorId="2E3FF4E8">
                <wp:simplePos x="0" y="0"/>
                <wp:positionH relativeFrom="column">
                  <wp:posOffset>302895</wp:posOffset>
                </wp:positionH>
                <wp:positionV relativeFrom="paragraph">
                  <wp:posOffset>480695</wp:posOffset>
                </wp:positionV>
                <wp:extent cx="668655" cy="367030"/>
                <wp:effectExtent l="12700" t="12700" r="12700" b="12700"/>
                <wp:wrapNone/>
                <wp:docPr id="243" name="Rectangle 38049"/>
                <a:graphic xmlns:a="http://schemas.openxmlformats.org/drawingml/2006/main">
                  <a:graphicData uri="http://schemas.microsoft.com/office/word/2010/wordprocessingShape">
                    <wps:wsp>
                      <wps:cNvSpPr/>
                      <wps:spPr>
                        <a:xfrm rot="16200000">
                          <a:off x="0" y="0"/>
                          <a:ext cx="668520" cy="367200"/>
                        </a:xfrm>
                        <a:prstGeom prst="rect">
                          <a:avLst/>
                        </a:prstGeom>
                        <a:solidFill>
                          <a:srgbClr val="ff0000">
                            <a:alpha val="80000"/>
                          </a:srgbClr>
                        </a:solidFill>
                        <a:ln>
                          <a:solidFill>
                            <a:srgbClr val="ff0000"/>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spacing w:before="0" w:after="200"/>
                              <w:jc w:val="center"/>
                              <w:rPr>
                                <w:color w:val="FFFFFF"/>
                              </w:rPr>
                            </w:pPr>
                            <w:r>
                              <w:rPr>
                                <w:color w:val="FFFFFF"/>
                              </w:rPr>
                              <w:t>A8</w:t>
                            </w:r>
                          </w:p>
                        </w:txbxContent>
                      </wps:txbx>
                      <wps:bodyPr anchor="ctr">
                        <a:prstTxWarp prst="textNoShape"/>
                        <a:noAutofit/>
                      </wps:bodyPr>
                    </wps:wsp>
                  </a:graphicData>
                </a:graphic>
              </wp:anchor>
            </w:drawing>
          </mc:Choice>
          <mc:Fallback>
            <w:pict>
              <v:rect id="shape_0" ID="Rectangle 38049" path="m0,0l-2147483645,0l-2147483645,-2147483646l0,-2147483646xe" fillcolor="red" stroked="t" o:allowincell="f" style="position:absolute;margin-left:23.85pt;margin-top:37.8pt;width:52.6pt;height:28.85pt;mso-wrap-style:square;v-text-anchor:middle;rotation:270" wp14:anchorId="2E3FF4E8">
                <v:fill o:detectmouseclick="t" type="solid" color2="aqua" opacity="0.79"/>
                <v:stroke color="red" weight="25560" joinstyle="round" endcap="flat"/>
                <v:textbox>
                  <w:txbxContent>
                    <w:p>
                      <w:pPr>
                        <w:pStyle w:val="Contenudecadre"/>
                        <w:spacing w:before="0" w:after="200"/>
                        <w:jc w:val="center"/>
                        <w:rPr>
                          <w:color w:val="FFFFFF"/>
                        </w:rPr>
                      </w:pPr>
                      <w:r>
                        <w:rPr>
                          <w:color w:val="FFFFFF"/>
                        </w:rPr>
                        <w:t>A8</w:t>
                      </w:r>
                    </w:p>
                  </w:txbxContent>
                </v:textbox>
                <w10:wrap type="none"/>
              </v:rect>
            </w:pict>
          </mc:Fallback>
        </mc:AlternateContent>
        <mc:AlternateContent>
          <mc:Choice Requires="wps">
            <w:drawing>
              <wp:anchor behindDoc="0" distT="1270" distB="15240" distL="0" distR="15240" simplePos="0" locked="0" layoutInCell="1" allowOverlap="1" relativeHeight="290" wp14:anchorId="1CD0F79B">
                <wp:simplePos x="0" y="0"/>
                <wp:positionH relativeFrom="column">
                  <wp:posOffset>3573780</wp:posOffset>
                </wp:positionH>
                <wp:positionV relativeFrom="paragraph">
                  <wp:posOffset>511175</wp:posOffset>
                </wp:positionV>
                <wp:extent cx="669290" cy="367030"/>
                <wp:effectExtent l="12700" t="12700" r="12700" b="12700"/>
                <wp:wrapNone/>
                <wp:docPr id="244" name="Rectangle 38050"/>
                <a:graphic xmlns:a="http://schemas.openxmlformats.org/drawingml/2006/main">
                  <a:graphicData uri="http://schemas.microsoft.com/office/word/2010/wordprocessingShape">
                    <wps:wsp>
                      <wps:cNvSpPr/>
                      <wps:spPr>
                        <a:xfrm rot="16200000">
                          <a:off x="0" y="0"/>
                          <a:ext cx="669240" cy="367200"/>
                        </a:xfrm>
                        <a:prstGeom prst="rect">
                          <a:avLst/>
                        </a:prstGeom>
                        <a:solidFill>
                          <a:srgbClr val="ff0000">
                            <a:alpha val="80000"/>
                          </a:srgbClr>
                        </a:solidFill>
                        <a:ln>
                          <a:solidFill>
                            <a:srgbClr val="ff0000"/>
                          </a:solidFill>
                          <a:round/>
                        </a:ln>
                      </wps:spPr>
                      <wps:style>
                        <a:lnRef idx="2">
                          <a:schemeClr val="accent1">
                            <a:shade val="50000"/>
                          </a:schemeClr>
                        </a:lnRef>
                        <a:fillRef idx="1">
                          <a:schemeClr val="accent1"/>
                        </a:fillRef>
                        <a:effectRef idx="0">
                          <a:schemeClr val="accent1"/>
                        </a:effectRef>
                        <a:fontRef idx="minor"/>
                      </wps:style>
                      <wps:txbx>
                        <w:txbxContent>
                          <w:p>
                            <w:pPr>
                              <w:pStyle w:val="Bodytext1"/>
                              <w:spacing w:beforeAutospacing="0" w:before="75" w:afterAutospacing="0" w:after="150"/>
                              <w:rPr>
                                <w:color w:val="FFFFFF"/>
                              </w:rPr>
                            </w:pPr>
                            <w:r>
                              <w:rPr>
                                <w:color w:val="FFFFFF"/>
                              </w:rPr>
                              <w:t>A1</w:t>
                            </w:r>
                          </w:p>
                        </w:txbxContent>
                      </wps:txbx>
                      <wps:bodyPr anchor="ctr">
                        <a:prstTxWarp prst="textNoShape"/>
                        <a:noAutofit/>
                      </wps:bodyPr>
                    </wps:wsp>
                  </a:graphicData>
                </a:graphic>
              </wp:anchor>
            </w:drawing>
          </mc:Choice>
          <mc:Fallback>
            <w:pict>
              <v:rect id="shape_0" ID="Rectangle 38050" path="m0,0l-2147483645,0l-2147483645,-2147483646l0,-2147483646xe" fillcolor="red" stroked="t" o:allowincell="f" style="position:absolute;margin-left:281.45pt;margin-top:40.25pt;width:52.65pt;height:28.85pt;mso-wrap-style:square;v-text-anchor:middle;rotation:270" wp14:anchorId="1CD0F79B">
                <v:fill o:detectmouseclick="t" type="solid" color2="aqua" opacity="0.79"/>
                <v:stroke color="red" weight="25560" joinstyle="round" endcap="flat"/>
                <v:textbox>
                  <w:txbxContent>
                    <w:p>
                      <w:pPr>
                        <w:pStyle w:val="Bodytext1"/>
                        <w:spacing w:beforeAutospacing="0" w:before="75" w:afterAutospacing="0" w:after="150"/>
                        <w:rPr>
                          <w:color w:val="FFFFFF"/>
                        </w:rPr>
                      </w:pPr>
                      <w:r>
                        <w:rPr>
                          <w:color w:val="FFFFFF"/>
                        </w:rPr>
                        <w:t>A1</w:t>
                      </w:r>
                    </w:p>
                  </w:txbxContent>
                </v:textbox>
                <w10:wrap type="none"/>
              </v:rect>
            </w:pict>
          </mc:Fallback>
        </mc:AlternateContent>
        <mc:AlternateContent>
          <mc:Choice Requires="wps">
            <w:drawing>
              <wp:anchor behindDoc="0" distT="8890" distB="10160" distL="0" distR="10160" simplePos="0" locked="0" layoutInCell="1" allowOverlap="1" relativeHeight="292" wp14:anchorId="5F7BF945">
                <wp:simplePos x="0" y="0"/>
                <wp:positionH relativeFrom="column">
                  <wp:posOffset>338455</wp:posOffset>
                </wp:positionH>
                <wp:positionV relativeFrom="paragraph">
                  <wp:posOffset>2289175</wp:posOffset>
                </wp:positionV>
                <wp:extent cx="704850" cy="417830"/>
                <wp:effectExtent l="12700" t="12700" r="12700" b="12700"/>
                <wp:wrapNone/>
                <wp:docPr id="245" name="Rectangle 38048"/>
                <a:graphic xmlns:a="http://schemas.openxmlformats.org/drawingml/2006/main">
                  <a:graphicData uri="http://schemas.microsoft.com/office/word/2010/wordprocessingShape">
                    <wps:wsp>
                      <wps:cNvSpPr/>
                      <wps:spPr>
                        <a:xfrm rot="16200000">
                          <a:off x="0" y="0"/>
                          <a:ext cx="704880" cy="417960"/>
                        </a:xfrm>
                        <a:prstGeom prst="rect">
                          <a:avLst/>
                        </a:prstGeom>
                        <a:solidFill>
                          <a:srgbClr val="ff0000">
                            <a:alpha val="80000"/>
                          </a:srgbClr>
                        </a:solidFill>
                        <a:ln>
                          <a:solidFill>
                            <a:srgbClr val="ff0000"/>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spacing w:before="0" w:after="200"/>
                              <w:jc w:val="center"/>
                              <w:rPr>
                                <w:color w:val="FFFFFF"/>
                              </w:rPr>
                            </w:pPr>
                            <w:r>
                              <w:rPr>
                                <w:color w:val="FFFFFF"/>
                              </w:rPr>
                              <w:t>A12</w:t>
                            </w:r>
                          </w:p>
                        </w:txbxContent>
                      </wps:txbx>
                      <wps:bodyPr anchor="ctr">
                        <a:prstTxWarp prst="textNoShape"/>
                        <a:noAutofit/>
                      </wps:bodyPr>
                    </wps:wsp>
                  </a:graphicData>
                </a:graphic>
              </wp:anchor>
            </w:drawing>
          </mc:Choice>
          <mc:Fallback>
            <w:pict>
              <v:rect id="shape_0" ID="Rectangle 38048" path="m0,0l-2147483645,0l-2147483645,-2147483646l0,-2147483646xe" fillcolor="red" stroked="t" o:allowincell="f" style="position:absolute;margin-left:26.7pt;margin-top:180.25pt;width:55.45pt;height:32.85pt;mso-wrap-style:square;v-text-anchor:middle;rotation:270" wp14:anchorId="5F7BF945">
                <v:fill o:detectmouseclick="t" type="solid" color2="aqua" opacity="0.79"/>
                <v:stroke color="red" weight="25560" joinstyle="round" endcap="flat"/>
                <v:textbox>
                  <w:txbxContent>
                    <w:p>
                      <w:pPr>
                        <w:pStyle w:val="Contenudecadre"/>
                        <w:spacing w:before="0" w:after="200"/>
                        <w:jc w:val="center"/>
                        <w:rPr>
                          <w:color w:val="FFFFFF"/>
                        </w:rPr>
                      </w:pPr>
                      <w:r>
                        <w:rPr>
                          <w:color w:val="FFFFFF"/>
                        </w:rPr>
                        <w:t>A12</w:t>
                      </w:r>
                    </w:p>
                  </w:txbxContent>
                </v:textbox>
                <w10:wrap type="none"/>
              </v:rect>
            </w:pict>
          </mc:Fallback>
        </mc:AlternateContent>
        <mc:AlternateContent>
          <mc:Choice Requires="wps">
            <w:drawing>
              <wp:anchor behindDoc="0" distT="1270" distB="15240" distL="0" distR="15240" simplePos="0" locked="0" layoutInCell="1" allowOverlap="1" relativeHeight="294" wp14:anchorId="6CECE721">
                <wp:simplePos x="0" y="0"/>
                <wp:positionH relativeFrom="column">
                  <wp:posOffset>1990725</wp:posOffset>
                </wp:positionH>
                <wp:positionV relativeFrom="paragraph">
                  <wp:posOffset>504190</wp:posOffset>
                </wp:positionV>
                <wp:extent cx="668655" cy="367030"/>
                <wp:effectExtent l="12700" t="12700" r="12700" b="12700"/>
                <wp:wrapNone/>
                <wp:docPr id="246" name="Rectangle 38047"/>
                <a:graphic xmlns:a="http://schemas.openxmlformats.org/drawingml/2006/main">
                  <a:graphicData uri="http://schemas.microsoft.com/office/word/2010/wordprocessingShape">
                    <wps:wsp>
                      <wps:cNvSpPr/>
                      <wps:spPr>
                        <a:xfrm rot="16200000">
                          <a:off x="0" y="0"/>
                          <a:ext cx="668520" cy="367200"/>
                        </a:xfrm>
                        <a:prstGeom prst="rect">
                          <a:avLst/>
                        </a:prstGeom>
                        <a:solidFill>
                          <a:srgbClr val="ff0000">
                            <a:alpha val="80000"/>
                          </a:srgbClr>
                        </a:solidFill>
                        <a:ln>
                          <a:solidFill>
                            <a:srgbClr val="ff0000"/>
                          </a:solidFill>
                          <a:round/>
                        </a:ln>
                      </wps:spPr>
                      <wps:style>
                        <a:lnRef idx="2">
                          <a:schemeClr val="accent1">
                            <a:shade val="50000"/>
                          </a:schemeClr>
                        </a:lnRef>
                        <a:fillRef idx="1">
                          <a:schemeClr val="accent1"/>
                        </a:fillRef>
                        <a:effectRef idx="0">
                          <a:schemeClr val="accent1"/>
                        </a:effectRef>
                        <a:fontRef idx="minor"/>
                      </wps:style>
                      <wps:txbx>
                        <w:txbxContent>
                          <w:p>
                            <w:pPr>
                              <w:pStyle w:val="Bodytext1"/>
                              <w:spacing w:beforeAutospacing="0" w:before="75" w:afterAutospacing="0" w:after="150"/>
                              <w:rPr>
                                <w:color w:val="FFFFFF"/>
                              </w:rPr>
                            </w:pPr>
                            <w:r>
                              <w:rPr>
                                <w:color w:val="FFFFFF"/>
                              </w:rPr>
                              <w:t>A3</w:t>
                            </w:r>
                          </w:p>
                        </w:txbxContent>
                      </wps:txbx>
                      <wps:bodyPr anchor="ctr">
                        <a:prstTxWarp prst="textNoShape"/>
                        <a:noAutofit/>
                      </wps:bodyPr>
                    </wps:wsp>
                  </a:graphicData>
                </a:graphic>
              </wp:anchor>
            </w:drawing>
          </mc:Choice>
          <mc:Fallback>
            <w:pict>
              <v:rect id="shape_0" ID="Rectangle 38047" path="m0,0l-2147483645,0l-2147483645,-2147483646l0,-2147483646xe" fillcolor="red" stroked="t" o:allowincell="f" style="position:absolute;margin-left:156.75pt;margin-top:39.65pt;width:52.6pt;height:28.85pt;mso-wrap-style:square;v-text-anchor:middle;rotation:270" wp14:anchorId="6CECE721">
                <v:fill o:detectmouseclick="t" type="solid" color2="aqua" opacity="0.79"/>
                <v:stroke color="red" weight="25560" joinstyle="round" endcap="flat"/>
                <v:textbox>
                  <w:txbxContent>
                    <w:p>
                      <w:pPr>
                        <w:pStyle w:val="Bodytext1"/>
                        <w:spacing w:beforeAutospacing="0" w:before="75" w:afterAutospacing="0" w:after="150"/>
                        <w:rPr>
                          <w:color w:val="FFFFFF"/>
                        </w:rPr>
                      </w:pPr>
                      <w:r>
                        <w:rPr>
                          <w:color w:val="FFFFFF"/>
                        </w:rPr>
                        <w:t>A3</w:t>
                      </w:r>
                    </w:p>
                  </w:txbxContent>
                </v:textbox>
                <w10:wrap type="none"/>
              </v:rect>
            </w:pict>
          </mc:Fallback>
        </mc:AlternateContent>
        <mc:AlternateContent>
          <mc:Choice Requires="wps">
            <w:drawing>
              <wp:anchor behindDoc="0" distT="1270" distB="15240" distL="0" distR="15240" simplePos="0" locked="0" layoutInCell="1" allowOverlap="1" relativeHeight="296" wp14:anchorId="6AEBED5E">
                <wp:simplePos x="0" y="0"/>
                <wp:positionH relativeFrom="column">
                  <wp:posOffset>3575685</wp:posOffset>
                </wp:positionH>
                <wp:positionV relativeFrom="paragraph">
                  <wp:posOffset>1231900</wp:posOffset>
                </wp:positionV>
                <wp:extent cx="668655" cy="367030"/>
                <wp:effectExtent l="12700" t="12700" r="12700" b="12700"/>
                <wp:wrapNone/>
                <wp:docPr id="247" name="Rectangle 38046"/>
                <a:graphic xmlns:a="http://schemas.openxmlformats.org/drawingml/2006/main">
                  <a:graphicData uri="http://schemas.microsoft.com/office/word/2010/wordprocessingShape">
                    <wps:wsp>
                      <wps:cNvSpPr/>
                      <wps:spPr>
                        <a:xfrm rot="16200000">
                          <a:off x="0" y="0"/>
                          <a:ext cx="668520" cy="367200"/>
                        </a:xfrm>
                        <a:prstGeom prst="rect">
                          <a:avLst/>
                        </a:prstGeom>
                        <a:solidFill>
                          <a:srgbClr val="ff0000">
                            <a:alpha val="80000"/>
                          </a:srgbClr>
                        </a:solidFill>
                        <a:ln>
                          <a:solidFill>
                            <a:srgbClr val="ff0000"/>
                          </a:solidFill>
                          <a:round/>
                        </a:ln>
                      </wps:spPr>
                      <wps:style>
                        <a:lnRef idx="2">
                          <a:schemeClr val="accent1">
                            <a:shade val="50000"/>
                          </a:schemeClr>
                        </a:lnRef>
                        <a:fillRef idx="1">
                          <a:schemeClr val="accent1"/>
                        </a:fillRef>
                        <a:effectRef idx="0">
                          <a:schemeClr val="accent1"/>
                        </a:effectRef>
                        <a:fontRef idx="minor"/>
                      </wps:style>
                      <wps:txbx>
                        <w:txbxContent>
                          <w:p>
                            <w:pPr>
                              <w:pStyle w:val="Bodytext1"/>
                              <w:spacing w:beforeAutospacing="0" w:before="75" w:afterAutospacing="0" w:after="150"/>
                              <w:rPr>
                                <w:color w:val="FFFFFF"/>
                              </w:rPr>
                            </w:pPr>
                            <w:r>
                              <w:rPr>
                                <w:color w:val="FFFFFF"/>
                              </w:rPr>
                              <w:t>A2</w:t>
                            </w:r>
                          </w:p>
                        </w:txbxContent>
                      </wps:txbx>
                      <wps:bodyPr anchor="ctr">
                        <a:prstTxWarp prst="textNoShape"/>
                        <a:noAutofit/>
                      </wps:bodyPr>
                    </wps:wsp>
                  </a:graphicData>
                </a:graphic>
              </wp:anchor>
            </w:drawing>
          </mc:Choice>
          <mc:Fallback>
            <w:pict>
              <v:rect id="shape_0" ID="Rectangle 38046" path="m0,0l-2147483645,0l-2147483645,-2147483646l0,-2147483646xe" fillcolor="red" stroked="t" o:allowincell="f" style="position:absolute;margin-left:281.55pt;margin-top:96.95pt;width:52.6pt;height:28.85pt;mso-wrap-style:square;v-text-anchor:middle;rotation:270" wp14:anchorId="6AEBED5E">
                <v:fill o:detectmouseclick="t" type="solid" color2="aqua" opacity="0.79"/>
                <v:stroke color="red" weight="25560" joinstyle="round" endcap="flat"/>
                <v:textbox>
                  <w:txbxContent>
                    <w:p>
                      <w:pPr>
                        <w:pStyle w:val="Bodytext1"/>
                        <w:spacing w:beforeAutospacing="0" w:before="75" w:afterAutospacing="0" w:after="150"/>
                        <w:rPr>
                          <w:color w:val="FFFFFF"/>
                        </w:rPr>
                      </w:pPr>
                      <w:r>
                        <w:rPr>
                          <w:color w:val="FFFFFF"/>
                        </w:rPr>
                        <w:t>A2</w:t>
                      </w:r>
                    </w:p>
                  </w:txbxContent>
                </v:textbox>
                <w10:wrap type="none"/>
              </v:rect>
            </w:pict>
          </mc:Fallback>
        </mc:AlternateContent>
      </w:r>
      <w:r>
        <w:rPr>
          <w:rFonts w:eastAsia="Calibri" w:cs="Arial" w:ascii="Myriad Web Pro" w:hAnsi="Myriad Web Pro" w:cstheme="minorBidi" w:eastAsiaTheme="minorHAnsi"/>
          <w:lang w:eastAsia="en-US"/>
        </w:rPr>
        <w:t xml:space="preserve">         </w:t>
      </w:r>
    </w:p>
    <w:p>
      <w:pPr>
        <w:pStyle w:val="Normal"/>
        <w:spacing w:lineRule="auto" w:line="360"/>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1270" distB="15240" distL="0" distR="15240" simplePos="0" locked="0" layoutInCell="1" allowOverlap="1" relativeHeight="298" wp14:anchorId="7427622A">
                <wp:simplePos x="0" y="0"/>
                <wp:positionH relativeFrom="column">
                  <wp:posOffset>1991360</wp:posOffset>
                </wp:positionH>
                <wp:positionV relativeFrom="paragraph">
                  <wp:posOffset>2068830</wp:posOffset>
                </wp:positionV>
                <wp:extent cx="668655" cy="367030"/>
                <wp:effectExtent l="12700" t="12700" r="12700" b="12700"/>
                <wp:wrapNone/>
                <wp:docPr id="248" name="Rectangle 38057"/>
                <a:graphic xmlns:a="http://schemas.openxmlformats.org/drawingml/2006/main">
                  <a:graphicData uri="http://schemas.microsoft.com/office/word/2010/wordprocessingShape">
                    <wps:wsp>
                      <wps:cNvSpPr/>
                      <wps:spPr>
                        <a:xfrm rot="16200000">
                          <a:off x="0" y="0"/>
                          <a:ext cx="668520" cy="367200"/>
                        </a:xfrm>
                        <a:prstGeom prst="rect">
                          <a:avLst/>
                        </a:prstGeom>
                        <a:solidFill>
                          <a:srgbClr val="ff0000">
                            <a:alpha val="80000"/>
                          </a:srgbClr>
                        </a:solidFill>
                        <a:ln>
                          <a:solidFill>
                            <a:srgbClr val="ff0000"/>
                          </a:solidFill>
                          <a:round/>
                        </a:ln>
                      </wps:spPr>
                      <wps:style>
                        <a:lnRef idx="2">
                          <a:schemeClr val="accent1">
                            <a:shade val="50000"/>
                          </a:schemeClr>
                        </a:lnRef>
                        <a:fillRef idx="1">
                          <a:schemeClr val="accent1"/>
                        </a:fillRef>
                        <a:effectRef idx="0">
                          <a:schemeClr val="accent1"/>
                        </a:effectRef>
                        <a:fontRef idx="minor"/>
                      </wps:style>
                      <wps:txbx>
                        <w:txbxContent>
                          <w:p>
                            <w:pPr>
                              <w:pStyle w:val="Bodytext1"/>
                              <w:spacing w:beforeAutospacing="0" w:before="75" w:afterAutospacing="0" w:after="150"/>
                              <w:rPr>
                                <w:color w:val="FFFFFF"/>
                              </w:rPr>
                            </w:pPr>
                            <w:r>
                              <w:rPr>
                                <w:color w:val="FFFFFF"/>
                              </w:rPr>
                              <w:t>A7</w:t>
                            </w:r>
                          </w:p>
                        </w:txbxContent>
                      </wps:txbx>
                      <wps:bodyPr anchor="ctr">
                        <a:prstTxWarp prst="textNoShape"/>
                        <a:noAutofit/>
                      </wps:bodyPr>
                    </wps:wsp>
                  </a:graphicData>
                </a:graphic>
              </wp:anchor>
            </w:drawing>
          </mc:Choice>
          <mc:Fallback>
            <w:pict>
              <v:rect id="shape_0" ID="Rectangle 38057" path="m0,0l-2147483645,0l-2147483645,-2147483646l0,-2147483646xe" fillcolor="red" stroked="t" o:allowincell="f" style="position:absolute;margin-left:156.8pt;margin-top:162.85pt;width:52.6pt;height:28.85pt;mso-wrap-style:square;v-text-anchor:middle;rotation:270" wp14:anchorId="7427622A">
                <v:fill o:detectmouseclick="t" type="solid" color2="aqua" opacity="0.79"/>
                <v:stroke color="red" weight="25560" joinstyle="round" endcap="flat"/>
                <v:textbox>
                  <w:txbxContent>
                    <w:p>
                      <w:pPr>
                        <w:pStyle w:val="Bodytext1"/>
                        <w:spacing w:beforeAutospacing="0" w:before="75" w:afterAutospacing="0" w:after="150"/>
                        <w:rPr>
                          <w:color w:val="FFFFFF"/>
                        </w:rPr>
                      </w:pPr>
                      <w:r>
                        <w:rPr>
                          <w:color w:val="FFFFFF"/>
                        </w:rPr>
                        <w:t>A7</w:t>
                      </w:r>
                    </w:p>
                  </w:txbxContent>
                </v:textbox>
                <w10:wrap type="none"/>
              </v:rect>
            </w:pict>
          </mc:Fallback>
        </mc:AlternateContent>
        <mc:AlternateContent>
          <mc:Choice Requires="wps">
            <w:drawing>
              <wp:anchor behindDoc="0" distT="0" distB="27305" distL="0" distR="13970" simplePos="0" locked="0" layoutInCell="1" allowOverlap="1" relativeHeight="317" wp14:anchorId="0949BF81">
                <wp:simplePos x="0" y="0"/>
                <wp:positionH relativeFrom="column">
                  <wp:posOffset>2279015</wp:posOffset>
                </wp:positionH>
                <wp:positionV relativeFrom="paragraph">
                  <wp:posOffset>663575</wp:posOffset>
                </wp:positionV>
                <wp:extent cx="100330" cy="86995"/>
                <wp:effectExtent l="12700" t="13970" r="13335" b="12700"/>
                <wp:wrapNone/>
                <wp:docPr id="249" name="Triangle isocèle 38188"/>
                <a:graphic xmlns:a="http://schemas.openxmlformats.org/drawingml/2006/main">
                  <a:graphicData uri="http://schemas.microsoft.com/office/word/2010/wordprocessingShape">
                    <wps:wsp>
                      <wps:cNvSpPr/>
                      <wps:spPr>
                        <a:xfrm>
                          <a:off x="0" y="0"/>
                          <a:ext cx="100440" cy="87120"/>
                        </a:xfrm>
                        <a:prstGeom prst="triangle">
                          <a:avLst>
                            <a:gd name="adj" fmla="val 50000"/>
                          </a:avLst>
                        </a:prstGeom>
                        <a:solidFill>
                          <a:schemeClr val="tx1"/>
                        </a:solidFill>
                        <a:ln>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type id="_x0000_t5" coordsize="21600,21600" o:spt="5" adj="10800" path="m,21600l@0,l21600,21600xe">
                <v:stroke joinstyle="miter"/>
                <v:formulas>
                  <v:f eqn="val #0"/>
                  <v:f eqn="prod 1 @0 2"/>
                  <v:f eqn="sum @1 10800 0"/>
                </v:formulas>
                <v:path gradientshapeok="t" o:connecttype="rect" textboxrect="@1,10800,@2,21600"/>
                <v:handles>
                  <v:h position="@0,0"/>
                </v:handles>
              </v:shapetype>
              <v:shape id="shape_0" ID="Triangle isocèle 38188" path="l-2147483641,0l-2147483635,-2147483636xe" fillcolor="black" stroked="t" o:allowincell="f" style="position:absolute;margin-left:179.45pt;margin-top:52.25pt;width:7.85pt;height:6.8pt;mso-wrap-style:none;v-text-anchor:middle" wp14:anchorId="0949BF81" type="_x0000_t5">
                <v:fill o:detectmouseclick="t" type="solid" color2="white"/>
                <v:stroke color="black" weight="25560" joinstyle="round" endcap="flat"/>
                <w10:wrap type="none"/>
              </v:shape>
            </w:pict>
          </mc:Fallback>
        </mc:AlternateContent>
        <mc:AlternateContent>
          <mc:Choice Requires="wps">
            <w:drawing>
              <wp:anchor behindDoc="0" distT="0" distB="27305" distL="0" distR="13970" simplePos="0" locked="0" layoutInCell="1" allowOverlap="1" relativeHeight="318" wp14:anchorId="0C6A2E7B">
                <wp:simplePos x="0" y="0"/>
                <wp:positionH relativeFrom="column">
                  <wp:posOffset>3874135</wp:posOffset>
                </wp:positionH>
                <wp:positionV relativeFrom="paragraph">
                  <wp:posOffset>661670</wp:posOffset>
                </wp:positionV>
                <wp:extent cx="100330" cy="86995"/>
                <wp:effectExtent l="13335" t="13335" r="13335" b="12700"/>
                <wp:wrapNone/>
                <wp:docPr id="250" name="Triangle isocèle 38189"/>
                <a:graphic xmlns:a="http://schemas.openxmlformats.org/drawingml/2006/main">
                  <a:graphicData uri="http://schemas.microsoft.com/office/word/2010/wordprocessingShape">
                    <wps:wsp>
                      <wps:cNvSpPr/>
                      <wps:spPr>
                        <a:xfrm>
                          <a:off x="0" y="0"/>
                          <a:ext cx="100440" cy="87120"/>
                        </a:xfrm>
                        <a:prstGeom prst="triangle">
                          <a:avLst>
                            <a:gd name="adj" fmla="val 50000"/>
                          </a:avLst>
                        </a:prstGeom>
                        <a:solidFill>
                          <a:schemeClr val="tx1"/>
                        </a:solidFill>
                        <a:ln>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id="shape_0" ID="Triangle isocèle 38189" path="l-2147483641,0l-2147483635,-2147483636xe" fillcolor="black" stroked="t" o:allowincell="f" style="position:absolute;margin-left:305.05pt;margin-top:52.1pt;width:7.85pt;height:6.8pt;mso-wrap-style:none;v-text-anchor:middle" wp14:anchorId="0C6A2E7B" type="_x0000_t5">
                <v:fill o:detectmouseclick="t" type="solid" color2="white"/>
                <v:stroke color="black" weight="25560" joinstyle="round" endcap="flat"/>
                <w10:wrap type="none"/>
              </v:shape>
            </w:pict>
          </mc:Fallback>
        </mc:AlternateContent>
        <mc:AlternateContent>
          <mc:Choice Requires="wps">
            <w:drawing>
              <wp:anchor behindDoc="0" distT="0" distB="27305" distL="0" distR="13970" simplePos="0" locked="0" layoutInCell="1" allowOverlap="1" relativeHeight="319" wp14:anchorId="2148CAFB">
                <wp:simplePos x="0" y="0"/>
                <wp:positionH relativeFrom="column">
                  <wp:posOffset>3875405</wp:posOffset>
                </wp:positionH>
                <wp:positionV relativeFrom="paragraph">
                  <wp:posOffset>1395730</wp:posOffset>
                </wp:positionV>
                <wp:extent cx="100330" cy="86995"/>
                <wp:effectExtent l="13335" t="13970" r="13335" b="12700"/>
                <wp:wrapNone/>
                <wp:docPr id="251" name="Triangle isocèle 38190"/>
                <a:graphic xmlns:a="http://schemas.openxmlformats.org/drawingml/2006/main">
                  <a:graphicData uri="http://schemas.microsoft.com/office/word/2010/wordprocessingShape">
                    <wps:wsp>
                      <wps:cNvSpPr/>
                      <wps:spPr>
                        <a:xfrm>
                          <a:off x="0" y="0"/>
                          <a:ext cx="100440" cy="87120"/>
                        </a:xfrm>
                        <a:prstGeom prst="triangle">
                          <a:avLst>
                            <a:gd name="adj" fmla="val 50000"/>
                          </a:avLst>
                        </a:prstGeom>
                        <a:solidFill>
                          <a:schemeClr val="tx1"/>
                        </a:solidFill>
                        <a:ln>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id="shape_0" ID="Triangle isocèle 38190" path="l-2147483641,0l-2147483635,-2147483636xe" fillcolor="black" stroked="t" o:allowincell="f" style="position:absolute;margin-left:305.15pt;margin-top:109.9pt;width:7.85pt;height:6.8pt;mso-wrap-style:none;v-text-anchor:middle" wp14:anchorId="2148CAFB" type="_x0000_t5">
                <v:fill o:detectmouseclick="t" type="solid" color2="white"/>
                <v:stroke color="black" weight="25560" joinstyle="round" endcap="flat"/>
                <w10:wrap type="none"/>
              </v:shape>
            </w:pict>
          </mc:Fallback>
        </mc:AlternateContent>
        <mc:AlternateContent>
          <mc:Choice Requires="wps">
            <w:drawing>
              <wp:anchor behindDoc="0" distT="0" distB="27305" distL="0" distR="13970" simplePos="0" locked="0" layoutInCell="1" allowOverlap="1" relativeHeight="320" wp14:anchorId="1E1B3945">
                <wp:simplePos x="0" y="0"/>
                <wp:positionH relativeFrom="column">
                  <wp:posOffset>2282825</wp:posOffset>
                </wp:positionH>
                <wp:positionV relativeFrom="paragraph">
                  <wp:posOffset>2496185</wp:posOffset>
                </wp:positionV>
                <wp:extent cx="100330" cy="86995"/>
                <wp:effectExtent l="12700" t="13335" r="13335" b="12700"/>
                <wp:wrapNone/>
                <wp:docPr id="252" name="Triangle isocèle 38191"/>
                <a:graphic xmlns:a="http://schemas.openxmlformats.org/drawingml/2006/main">
                  <a:graphicData uri="http://schemas.microsoft.com/office/word/2010/wordprocessingShape">
                    <wps:wsp>
                      <wps:cNvSpPr/>
                      <wps:spPr>
                        <a:xfrm>
                          <a:off x="0" y="0"/>
                          <a:ext cx="100440" cy="87120"/>
                        </a:xfrm>
                        <a:prstGeom prst="triangle">
                          <a:avLst>
                            <a:gd name="adj" fmla="val 50000"/>
                          </a:avLst>
                        </a:prstGeom>
                        <a:solidFill>
                          <a:schemeClr val="tx1"/>
                        </a:solidFill>
                        <a:ln>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id="shape_0" ID="Triangle isocèle 38191" path="l-2147483641,0l-2147483635,-2147483636xe" fillcolor="black" stroked="t" o:allowincell="f" style="position:absolute;margin-left:179.75pt;margin-top:196.55pt;width:7.85pt;height:6.8pt;mso-wrap-style:none;v-text-anchor:middle" wp14:anchorId="1E1B3945" type="_x0000_t5">
                <v:fill o:detectmouseclick="t" type="solid" color2="white"/>
                <v:stroke color="black" weight="25560" joinstyle="round" endcap="flat"/>
                <w10:wrap type="none"/>
              </v:shape>
            </w:pict>
          </mc:Fallback>
        </mc:AlternateContent>
        <mc:AlternateContent>
          <mc:Choice Requires="wps">
            <w:drawing>
              <wp:anchor behindDoc="0" distT="0" distB="27305" distL="0" distR="13970" simplePos="0" locked="0" layoutInCell="1" allowOverlap="1" relativeHeight="321" wp14:anchorId="64ED07EC">
                <wp:simplePos x="0" y="0"/>
                <wp:positionH relativeFrom="column">
                  <wp:posOffset>651510</wp:posOffset>
                </wp:positionH>
                <wp:positionV relativeFrom="paragraph">
                  <wp:posOffset>2491740</wp:posOffset>
                </wp:positionV>
                <wp:extent cx="100330" cy="86995"/>
                <wp:effectExtent l="12700" t="13335" r="13335" b="12700"/>
                <wp:wrapNone/>
                <wp:docPr id="253" name="Triangle isocèle 38192"/>
                <a:graphic xmlns:a="http://schemas.openxmlformats.org/drawingml/2006/main">
                  <a:graphicData uri="http://schemas.microsoft.com/office/word/2010/wordprocessingShape">
                    <wps:wsp>
                      <wps:cNvSpPr/>
                      <wps:spPr>
                        <a:xfrm>
                          <a:off x="0" y="0"/>
                          <a:ext cx="100440" cy="87120"/>
                        </a:xfrm>
                        <a:prstGeom prst="triangle">
                          <a:avLst>
                            <a:gd name="adj" fmla="val 50000"/>
                          </a:avLst>
                        </a:prstGeom>
                        <a:solidFill>
                          <a:schemeClr val="tx1"/>
                        </a:solidFill>
                        <a:ln>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id="shape_0" ID="Triangle isocèle 38192" path="l-2147483641,0l-2147483635,-2147483636xe" fillcolor="black" stroked="t" o:allowincell="f" style="position:absolute;margin-left:51.3pt;margin-top:196.2pt;width:7.85pt;height:6.8pt;mso-wrap-style:none;v-text-anchor:middle" wp14:anchorId="64ED07EC" type="_x0000_t5">
                <v:fill o:detectmouseclick="t" type="solid" color2="white"/>
                <v:stroke color="black" weight="25560" joinstyle="round" endcap="flat"/>
                <w10:wrap type="none"/>
              </v:shape>
            </w:pict>
          </mc:Fallback>
        </mc:AlternateContent>
        <mc:AlternateContent>
          <mc:Choice Requires="wps">
            <w:drawing>
              <wp:anchor behindDoc="0" distT="0" distB="27305" distL="0" distR="13970" simplePos="0" locked="0" layoutInCell="1" allowOverlap="1" relativeHeight="322" wp14:anchorId="6153E0B6">
                <wp:simplePos x="0" y="0"/>
                <wp:positionH relativeFrom="column">
                  <wp:posOffset>575310</wp:posOffset>
                </wp:positionH>
                <wp:positionV relativeFrom="paragraph">
                  <wp:posOffset>642620</wp:posOffset>
                </wp:positionV>
                <wp:extent cx="100330" cy="86995"/>
                <wp:effectExtent l="13335" t="13335" r="13335" b="12700"/>
                <wp:wrapNone/>
                <wp:docPr id="254" name="Triangle isocèle 38193"/>
                <a:graphic xmlns:a="http://schemas.openxmlformats.org/drawingml/2006/main">
                  <a:graphicData uri="http://schemas.microsoft.com/office/word/2010/wordprocessingShape">
                    <wps:wsp>
                      <wps:cNvSpPr/>
                      <wps:spPr>
                        <a:xfrm>
                          <a:off x="0" y="0"/>
                          <a:ext cx="100440" cy="87120"/>
                        </a:xfrm>
                        <a:prstGeom prst="triangle">
                          <a:avLst>
                            <a:gd name="adj" fmla="val 50000"/>
                          </a:avLst>
                        </a:prstGeom>
                        <a:solidFill>
                          <a:schemeClr val="tx1"/>
                        </a:solidFill>
                        <a:ln>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id="shape_0" ID="Triangle isocèle 38193" path="l-2147483641,0l-2147483635,-2147483636xe" fillcolor="black" stroked="t" o:allowincell="f" style="position:absolute;margin-left:45.3pt;margin-top:50.6pt;width:7.85pt;height:6.8pt;mso-wrap-style:none;v-text-anchor:middle" wp14:anchorId="6153E0B6" type="_x0000_t5">
                <v:fill o:detectmouseclick="t" type="solid" color2="white"/>
                <v:stroke color="black" weight="25560" joinstyle="round" endcap="flat"/>
                <w10:wrap type="none"/>
              </v:shape>
            </w:pict>
          </mc:Fallback>
        </mc:AlternateContent>
        <mc:AlternateContent>
          <mc:Choice Requires="wps">
            <w:drawing>
              <wp:anchor behindDoc="0" distT="19050" distB="67310" distL="76200" distR="76200" simplePos="0" locked="0" layoutInCell="1" allowOverlap="1" relativeHeight="323" wp14:anchorId="35C19522">
                <wp:simplePos x="0" y="0"/>
                <wp:positionH relativeFrom="column">
                  <wp:posOffset>485140</wp:posOffset>
                </wp:positionH>
                <wp:positionV relativeFrom="paragraph">
                  <wp:posOffset>167640</wp:posOffset>
                </wp:positionV>
                <wp:extent cx="635" cy="142875"/>
                <wp:effectExtent l="59690" t="36830" r="59690" b="82550"/>
                <wp:wrapNone/>
                <wp:docPr id="255" name="Connecteur droit 38194"/>
                <a:graphic xmlns:a="http://schemas.openxmlformats.org/drawingml/2006/main">
                  <a:graphicData uri="http://schemas.microsoft.com/office/word/2010/wordprocessingShape">
                    <wps:wsp>
                      <wps:cNvSpPr/>
                      <wps:spPr>
                        <a:xfrm>
                          <a:off x="0" y="0"/>
                          <a:ext cx="720" cy="14292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38.2pt,13.2pt" to="38.2pt,24.4pt" ID="Connecteur droit 38194" stroked="t" o:allowincell="f" style="position:absolute" wp14:anchorId="35C19522">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24" wp14:anchorId="743F66A4">
                <wp:simplePos x="0" y="0"/>
                <wp:positionH relativeFrom="column">
                  <wp:posOffset>504190</wp:posOffset>
                </wp:positionH>
                <wp:positionV relativeFrom="paragraph">
                  <wp:posOffset>856615</wp:posOffset>
                </wp:positionV>
                <wp:extent cx="635" cy="142240"/>
                <wp:effectExtent l="59055" t="36830" r="59055" b="81915"/>
                <wp:wrapNone/>
                <wp:docPr id="256" name="Connecteur droit 38195"/>
                <a:graphic xmlns:a="http://schemas.openxmlformats.org/drawingml/2006/main">
                  <a:graphicData uri="http://schemas.microsoft.com/office/word/2010/wordprocessingShape">
                    <wps:wsp>
                      <wps:cNvSpPr/>
                      <wps:spPr>
                        <a:xfrm>
                          <a:off x="0" y="0"/>
                          <a:ext cx="72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39.7pt,67.45pt" to="39.7pt,78.6pt" ID="Connecteur droit 38195" stroked="t" o:allowincell="f" style="position:absolute" wp14:anchorId="743F66A4">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25" wp14:anchorId="7EF13ECB">
                <wp:simplePos x="0" y="0"/>
                <wp:positionH relativeFrom="column">
                  <wp:posOffset>513080</wp:posOffset>
                </wp:positionH>
                <wp:positionV relativeFrom="paragraph">
                  <wp:posOffset>1252855</wp:posOffset>
                </wp:positionV>
                <wp:extent cx="0" cy="142240"/>
                <wp:effectExtent l="59690" t="36830" r="59690" b="81915"/>
                <wp:wrapNone/>
                <wp:docPr id="257" name="Connecteur droit 38196"/>
                <a:graphic xmlns:a="http://schemas.openxmlformats.org/drawingml/2006/main">
                  <a:graphicData uri="http://schemas.microsoft.com/office/word/2010/wordprocessingShape">
                    <wps:wsp>
                      <wps:cNvSpPr/>
                      <wps:spPr>
                        <a:xfrm>
                          <a:off x="0" y="0"/>
                          <a:ext cx="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40.4pt,98.65pt" to="40.4pt,109.8pt" ID="Connecteur droit 38196" stroked="t" o:allowincell="f" style="position:absolute" wp14:anchorId="7EF13ECB">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26" wp14:anchorId="1EEBA508">
                <wp:simplePos x="0" y="0"/>
                <wp:positionH relativeFrom="column">
                  <wp:posOffset>2165985</wp:posOffset>
                </wp:positionH>
                <wp:positionV relativeFrom="paragraph">
                  <wp:posOffset>171450</wp:posOffset>
                </wp:positionV>
                <wp:extent cx="0" cy="142240"/>
                <wp:effectExtent l="59690" t="36830" r="59690" b="81915"/>
                <wp:wrapNone/>
                <wp:docPr id="258" name="Connecteur droit 38197"/>
                <a:graphic xmlns:a="http://schemas.openxmlformats.org/drawingml/2006/main">
                  <a:graphicData uri="http://schemas.microsoft.com/office/word/2010/wordprocessingShape">
                    <wps:wsp>
                      <wps:cNvSpPr/>
                      <wps:spPr>
                        <a:xfrm>
                          <a:off x="0" y="0"/>
                          <a:ext cx="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170.55pt,13.5pt" to="170.55pt,24.65pt" ID="Connecteur droit 38197" stroked="t" o:allowincell="f" style="position:absolute" wp14:anchorId="1EEBA508">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27" wp14:anchorId="7C37CEE8">
                <wp:simplePos x="0" y="0"/>
                <wp:positionH relativeFrom="column">
                  <wp:posOffset>523875</wp:posOffset>
                </wp:positionH>
                <wp:positionV relativeFrom="paragraph">
                  <wp:posOffset>1640840</wp:posOffset>
                </wp:positionV>
                <wp:extent cx="0" cy="142240"/>
                <wp:effectExtent l="59690" t="36195" r="59690" b="81915"/>
                <wp:wrapNone/>
                <wp:docPr id="259" name="Connecteur droit 38198"/>
                <a:graphic xmlns:a="http://schemas.openxmlformats.org/drawingml/2006/main">
                  <a:graphicData uri="http://schemas.microsoft.com/office/word/2010/wordprocessingShape">
                    <wps:wsp>
                      <wps:cNvSpPr/>
                      <wps:spPr>
                        <a:xfrm>
                          <a:off x="0" y="0"/>
                          <a:ext cx="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41.25pt,129.2pt" to="41.25pt,140.35pt" ID="Connecteur droit 38198" stroked="t" o:allowincell="f" style="position:absolute" wp14:anchorId="7C37CEE8">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28" wp14:anchorId="23B43023">
                <wp:simplePos x="0" y="0"/>
                <wp:positionH relativeFrom="column">
                  <wp:posOffset>525145</wp:posOffset>
                </wp:positionH>
                <wp:positionV relativeFrom="paragraph">
                  <wp:posOffset>1978025</wp:posOffset>
                </wp:positionV>
                <wp:extent cx="635" cy="142240"/>
                <wp:effectExtent l="59055" t="36195" r="59055" b="82550"/>
                <wp:wrapNone/>
                <wp:docPr id="260" name="Connecteur droit 38199"/>
                <a:graphic xmlns:a="http://schemas.openxmlformats.org/drawingml/2006/main">
                  <a:graphicData uri="http://schemas.microsoft.com/office/word/2010/wordprocessingShape">
                    <wps:wsp>
                      <wps:cNvSpPr/>
                      <wps:spPr>
                        <a:xfrm>
                          <a:off x="0" y="0"/>
                          <a:ext cx="72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41.35pt,155.75pt" to="41.35pt,166.9pt" ID="Connecteur droit 38199" stroked="t" o:allowincell="f" style="position:absolute" wp14:anchorId="23B43023">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29" wp14:anchorId="7FB0A359">
                <wp:simplePos x="0" y="0"/>
                <wp:positionH relativeFrom="column">
                  <wp:posOffset>534670</wp:posOffset>
                </wp:positionH>
                <wp:positionV relativeFrom="paragraph">
                  <wp:posOffset>2348865</wp:posOffset>
                </wp:positionV>
                <wp:extent cx="635" cy="142240"/>
                <wp:effectExtent l="59055" t="36195" r="59690" b="82550"/>
                <wp:wrapNone/>
                <wp:docPr id="261" name="Connecteur droit 38200"/>
                <a:graphic xmlns:a="http://schemas.openxmlformats.org/drawingml/2006/main">
                  <a:graphicData uri="http://schemas.microsoft.com/office/word/2010/wordprocessingShape">
                    <wps:wsp>
                      <wps:cNvSpPr/>
                      <wps:spPr>
                        <a:xfrm>
                          <a:off x="0" y="0"/>
                          <a:ext cx="72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42.1pt,184.95pt" to="42.1pt,196.1pt" ID="Connecteur droit 38200" stroked="t" o:allowincell="f" style="position:absolute" wp14:anchorId="7FB0A359">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30" wp14:anchorId="5FCD3E06">
                <wp:simplePos x="0" y="0"/>
                <wp:positionH relativeFrom="column">
                  <wp:posOffset>494030</wp:posOffset>
                </wp:positionH>
                <wp:positionV relativeFrom="paragraph">
                  <wp:posOffset>521970</wp:posOffset>
                </wp:positionV>
                <wp:extent cx="635" cy="142240"/>
                <wp:effectExtent l="59055" t="36195" r="59055" b="81915"/>
                <wp:wrapNone/>
                <wp:docPr id="262" name="Connecteur droit 38201"/>
                <a:graphic xmlns:a="http://schemas.openxmlformats.org/drawingml/2006/main">
                  <a:graphicData uri="http://schemas.microsoft.com/office/word/2010/wordprocessingShape">
                    <wps:wsp>
                      <wps:cNvSpPr/>
                      <wps:spPr>
                        <a:xfrm>
                          <a:off x="0" y="0"/>
                          <a:ext cx="72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38.9pt,41.1pt" to="38.9pt,52.25pt" ID="Connecteur droit 38201" stroked="t" o:allowincell="f" style="position:absolute" wp14:anchorId="5FCD3E06">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31" wp14:anchorId="12D15D51">
                <wp:simplePos x="0" y="0"/>
                <wp:positionH relativeFrom="column">
                  <wp:posOffset>2174240</wp:posOffset>
                </wp:positionH>
                <wp:positionV relativeFrom="paragraph">
                  <wp:posOffset>857885</wp:posOffset>
                </wp:positionV>
                <wp:extent cx="635" cy="142240"/>
                <wp:effectExtent l="59055" t="36830" r="59055" b="81915"/>
                <wp:wrapNone/>
                <wp:docPr id="263" name="Connecteur droit 38203"/>
                <a:graphic xmlns:a="http://schemas.openxmlformats.org/drawingml/2006/main">
                  <a:graphicData uri="http://schemas.microsoft.com/office/word/2010/wordprocessingShape">
                    <wps:wsp>
                      <wps:cNvSpPr/>
                      <wps:spPr>
                        <a:xfrm>
                          <a:off x="0" y="0"/>
                          <a:ext cx="72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171.2pt,67.55pt" to="171.2pt,78.7pt" ID="Connecteur droit 38203" stroked="t" o:allowincell="f" style="position:absolute" wp14:anchorId="12D15D51">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32" wp14:anchorId="092147F7">
                <wp:simplePos x="0" y="0"/>
                <wp:positionH relativeFrom="column">
                  <wp:posOffset>2183130</wp:posOffset>
                </wp:positionH>
                <wp:positionV relativeFrom="paragraph">
                  <wp:posOffset>1254125</wp:posOffset>
                </wp:positionV>
                <wp:extent cx="0" cy="142240"/>
                <wp:effectExtent l="59690" t="36195" r="59690" b="82550"/>
                <wp:wrapNone/>
                <wp:docPr id="264" name="Connecteur droit 38204"/>
                <a:graphic xmlns:a="http://schemas.openxmlformats.org/drawingml/2006/main">
                  <a:graphicData uri="http://schemas.microsoft.com/office/word/2010/wordprocessingShape">
                    <wps:wsp>
                      <wps:cNvSpPr/>
                      <wps:spPr>
                        <a:xfrm>
                          <a:off x="0" y="0"/>
                          <a:ext cx="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171.9pt,98.75pt" to="171.9pt,109.9pt" ID="Connecteur droit 38204" stroked="t" o:allowincell="f" style="position:absolute" wp14:anchorId="092147F7">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33" wp14:anchorId="6DEAC2AA">
                <wp:simplePos x="0" y="0"/>
                <wp:positionH relativeFrom="column">
                  <wp:posOffset>2193925</wp:posOffset>
                </wp:positionH>
                <wp:positionV relativeFrom="paragraph">
                  <wp:posOffset>1642110</wp:posOffset>
                </wp:positionV>
                <wp:extent cx="0" cy="142240"/>
                <wp:effectExtent l="59690" t="36830" r="59690" b="81915"/>
                <wp:wrapNone/>
                <wp:docPr id="265" name="Connecteur droit 38205"/>
                <a:graphic xmlns:a="http://schemas.openxmlformats.org/drawingml/2006/main">
                  <a:graphicData uri="http://schemas.microsoft.com/office/word/2010/wordprocessingShape">
                    <wps:wsp>
                      <wps:cNvSpPr/>
                      <wps:spPr>
                        <a:xfrm>
                          <a:off x="0" y="0"/>
                          <a:ext cx="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172.75pt,129.3pt" to="172.75pt,140.45pt" ID="Connecteur droit 38205" stroked="t" o:allowincell="f" style="position:absolute" wp14:anchorId="6DEAC2AA">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34" wp14:anchorId="3E50F5CD">
                <wp:simplePos x="0" y="0"/>
                <wp:positionH relativeFrom="column">
                  <wp:posOffset>2195195</wp:posOffset>
                </wp:positionH>
                <wp:positionV relativeFrom="paragraph">
                  <wp:posOffset>1979295</wp:posOffset>
                </wp:positionV>
                <wp:extent cx="635" cy="142240"/>
                <wp:effectExtent l="59055" t="36830" r="59055" b="81915"/>
                <wp:wrapNone/>
                <wp:docPr id="266" name="Connecteur droit 38206"/>
                <a:graphic xmlns:a="http://schemas.openxmlformats.org/drawingml/2006/main">
                  <a:graphicData uri="http://schemas.microsoft.com/office/word/2010/wordprocessingShape">
                    <wps:wsp>
                      <wps:cNvSpPr/>
                      <wps:spPr>
                        <a:xfrm>
                          <a:off x="0" y="0"/>
                          <a:ext cx="72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172.85pt,155.85pt" to="172.85pt,167pt" ID="Connecteur droit 38206" stroked="t" o:allowincell="f" style="position:absolute" wp14:anchorId="3E50F5CD">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35" wp14:anchorId="786FFA06">
                <wp:simplePos x="0" y="0"/>
                <wp:positionH relativeFrom="column">
                  <wp:posOffset>2204720</wp:posOffset>
                </wp:positionH>
                <wp:positionV relativeFrom="paragraph">
                  <wp:posOffset>2350135</wp:posOffset>
                </wp:positionV>
                <wp:extent cx="0" cy="142240"/>
                <wp:effectExtent l="59690" t="36830" r="59690" b="81915"/>
                <wp:wrapNone/>
                <wp:docPr id="267" name="Connecteur droit 38207"/>
                <a:graphic xmlns:a="http://schemas.openxmlformats.org/drawingml/2006/main">
                  <a:graphicData uri="http://schemas.microsoft.com/office/word/2010/wordprocessingShape">
                    <wps:wsp>
                      <wps:cNvSpPr/>
                      <wps:spPr>
                        <a:xfrm>
                          <a:off x="0" y="0"/>
                          <a:ext cx="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173.6pt,185.05pt" to="173.6pt,196.2pt" ID="Connecteur droit 38207" stroked="t" o:allowincell="f" style="position:absolute" wp14:anchorId="786FFA06">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36" wp14:anchorId="59C5A069">
                <wp:simplePos x="0" y="0"/>
                <wp:positionH relativeFrom="column">
                  <wp:posOffset>2164080</wp:posOffset>
                </wp:positionH>
                <wp:positionV relativeFrom="paragraph">
                  <wp:posOffset>522605</wp:posOffset>
                </wp:positionV>
                <wp:extent cx="0" cy="142240"/>
                <wp:effectExtent l="59690" t="36195" r="59690" b="82550"/>
                <wp:wrapNone/>
                <wp:docPr id="268" name="Connecteur droit 38208"/>
                <a:graphic xmlns:a="http://schemas.openxmlformats.org/drawingml/2006/main">
                  <a:graphicData uri="http://schemas.microsoft.com/office/word/2010/wordprocessingShape">
                    <wps:wsp>
                      <wps:cNvSpPr/>
                      <wps:spPr>
                        <a:xfrm>
                          <a:off x="0" y="0"/>
                          <a:ext cx="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170.4pt,41.15pt" to="170.4pt,52.3pt" ID="Connecteur droit 38208" stroked="t" o:allowincell="f" style="position:absolute" wp14:anchorId="59C5A069">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37" wp14:anchorId="52F9563E">
                <wp:simplePos x="0" y="0"/>
                <wp:positionH relativeFrom="column">
                  <wp:posOffset>3759200</wp:posOffset>
                </wp:positionH>
                <wp:positionV relativeFrom="paragraph">
                  <wp:posOffset>172720</wp:posOffset>
                </wp:positionV>
                <wp:extent cx="635" cy="142240"/>
                <wp:effectExtent l="59055" t="36195" r="59055" b="82550"/>
                <wp:wrapNone/>
                <wp:docPr id="269" name="Connecteur droit 38209"/>
                <a:graphic xmlns:a="http://schemas.openxmlformats.org/drawingml/2006/main">
                  <a:graphicData uri="http://schemas.microsoft.com/office/word/2010/wordprocessingShape">
                    <wps:wsp>
                      <wps:cNvSpPr/>
                      <wps:spPr>
                        <a:xfrm>
                          <a:off x="0" y="0"/>
                          <a:ext cx="72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296pt,13.6pt" to="296pt,24.75pt" ID="Connecteur droit 38209" stroked="t" o:allowincell="f" style="position:absolute" wp14:anchorId="52F9563E">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38" wp14:anchorId="1652A4B6">
                <wp:simplePos x="0" y="0"/>
                <wp:positionH relativeFrom="column">
                  <wp:posOffset>3750945</wp:posOffset>
                </wp:positionH>
                <wp:positionV relativeFrom="paragraph">
                  <wp:posOffset>859155</wp:posOffset>
                </wp:positionV>
                <wp:extent cx="635" cy="142240"/>
                <wp:effectExtent l="59690" t="36195" r="59055" b="82550"/>
                <wp:wrapNone/>
                <wp:docPr id="270" name="Connecteur droit 38210"/>
                <a:graphic xmlns:a="http://schemas.openxmlformats.org/drawingml/2006/main">
                  <a:graphicData uri="http://schemas.microsoft.com/office/word/2010/wordprocessingShape">
                    <wps:wsp>
                      <wps:cNvSpPr/>
                      <wps:spPr>
                        <a:xfrm>
                          <a:off x="0" y="0"/>
                          <a:ext cx="72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295.35pt,67.65pt" to="295.35pt,78.8pt" ID="Connecteur droit 38210" stroked="t" o:allowincell="f" style="position:absolute" wp14:anchorId="1652A4B6">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39" wp14:anchorId="4D1197D7">
                <wp:simplePos x="0" y="0"/>
                <wp:positionH relativeFrom="column">
                  <wp:posOffset>3760470</wp:posOffset>
                </wp:positionH>
                <wp:positionV relativeFrom="paragraph">
                  <wp:posOffset>1255395</wp:posOffset>
                </wp:positionV>
                <wp:extent cx="0" cy="142240"/>
                <wp:effectExtent l="59690" t="36830" r="59690" b="81915"/>
                <wp:wrapNone/>
                <wp:docPr id="271" name="Connecteur droit 38211"/>
                <a:graphic xmlns:a="http://schemas.openxmlformats.org/drawingml/2006/main">
                  <a:graphicData uri="http://schemas.microsoft.com/office/word/2010/wordprocessingShape">
                    <wps:wsp>
                      <wps:cNvSpPr/>
                      <wps:spPr>
                        <a:xfrm>
                          <a:off x="0" y="0"/>
                          <a:ext cx="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296.1pt,98.85pt" to="296.1pt,110pt" ID="Connecteur droit 38211" stroked="t" o:allowincell="f" style="position:absolute" wp14:anchorId="4D1197D7">
                <v:stroke color="black" weight="38160" joinstyle="round" endcap="flat"/>
                <v:fill o:detectmouseclick="t" on="false"/>
                <v:shadow on="t" obscured="f" color="black"/>
                <w10:wrap type="none"/>
              </v:line>
            </w:pict>
          </mc:Fallback>
        </mc:AlternateContent>
        <mc:AlternateContent>
          <mc:Choice Requires="wps">
            <w:drawing>
              <wp:anchor behindDoc="0" distT="19050" distB="67310" distL="76200" distR="76200" simplePos="0" locked="0" layoutInCell="1" allowOverlap="1" relativeHeight="340" wp14:anchorId="1A96DB05">
                <wp:simplePos x="0" y="0"/>
                <wp:positionH relativeFrom="column">
                  <wp:posOffset>3749675</wp:posOffset>
                </wp:positionH>
                <wp:positionV relativeFrom="paragraph">
                  <wp:posOffset>523875</wp:posOffset>
                </wp:positionV>
                <wp:extent cx="635" cy="142240"/>
                <wp:effectExtent l="59055" t="36830" r="59055" b="81915"/>
                <wp:wrapNone/>
                <wp:docPr id="272" name="Connecteur droit 38212"/>
                <a:graphic xmlns:a="http://schemas.openxmlformats.org/drawingml/2006/main">
                  <a:graphicData uri="http://schemas.microsoft.com/office/word/2010/wordprocessingShape">
                    <wps:wsp>
                      <wps:cNvSpPr/>
                      <wps:spPr>
                        <a:xfrm>
                          <a:off x="0" y="0"/>
                          <a:ext cx="72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295.25pt,41.25pt" to="295.25pt,52.4pt" ID="Connecteur droit 38212" stroked="t" o:allowincell="f" style="position:absolute" wp14:anchorId="1A96DB05">
                <v:stroke color="black" weight="38160" joinstyle="round" endcap="flat"/>
                <v:fill o:detectmouseclick="t" on="false"/>
                <v:shadow on="t" obscured="f" color="black"/>
                <w10:wrap type="none"/>
              </v:line>
            </w:pict>
          </mc:Fallback>
        </mc:AlternateContent>
        <mc:AlternateContent>
          <mc:Choice Requires="wps">
            <w:drawing>
              <wp:anchor behindDoc="0" distT="0" distB="27305" distL="0" distR="13970" simplePos="0" locked="0" layoutInCell="1" allowOverlap="1" relativeHeight="341" wp14:anchorId="4BEA6400">
                <wp:simplePos x="0" y="0"/>
                <wp:positionH relativeFrom="column">
                  <wp:posOffset>576580</wp:posOffset>
                </wp:positionH>
                <wp:positionV relativeFrom="paragraph">
                  <wp:posOffset>1764665</wp:posOffset>
                </wp:positionV>
                <wp:extent cx="100330" cy="86995"/>
                <wp:effectExtent l="12700" t="13970" r="13335" b="12700"/>
                <wp:wrapNone/>
                <wp:docPr id="273" name="Triangle isocèle 38213"/>
                <a:graphic xmlns:a="http://schemas.openxmlformats.org/drawingml/2006/main">
                  <a:graphicData uri="http://schemas.microsoft.com/office/word/2010/wordprocessingShape">
                    <wps:wsp>
                      <wps:cNvSpPr/>
                      <wps:spPr>
                        <a:xfrm>
                          <a:off x="0" y="0"/>
                          <a:ext cx="100440" cy="87120"/>
                        </a:xfrm>
                        <a:prstGeom prst="triangle">
                          <a:avLst>
                            <a:gd name="adj" fmla="val 50000"/>
                          </a:avLst>
                        </a:prstGeom>
                        <a:solidFill>
                          <a:schemeClr val="tx1"/>
                        </a:solidFill>
                        <a:ln>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id="shape_0" ID="Triangle isocèle 38213" path="l-2147483641,0l-2147483635,-2147483636xe" fillcolor="black" stroked="t" o:allowincell="f" style="position:absolute;margin-left:45.4pt;margin-top:138.95pt;width:7.85pt;height:6.8pt;mso-wrap-style:none;v-text-anchor:middle" wp14:anchorId="4BEA6400" type="_x0000_t5">
                <v:fill o:detectmouseclick="t" type="solid" color2="white"/>
                <v:stroke color="black" weight="25560" joinstyle="round" endcap="flat"/>
                <w10:wrap type="none"/>
              </v:shape>
            </w:pict>
          </mc:Fallback>
        </mc:AlternateContent>
        <mc:AlternateContent>
          <mc:Choice Requires="wps">
            <w:drawing>
              <wp:anchor behindDoc="0" distT="0" distB="27305" distL="0" distR="22225" simplePos="0" locked="0" layoutInCell="1" allowOverlap="1" relativeHeight="342" wp14:anchorId="277FFC6D">
                <wp:simplePos x="0" y="0"/>
                <wp:positionH relativeFrom="column">
                  <wp:posOffset>584200</wp:posOffset>
                </wp:positionH>
                <wp:positionV relativeFrom="paragraph">
                  <wp:posOffset>1350645</wp:posOffset>
                </wp:positionV>
                <wp:extent cx="92075" cy="125730"/>
                <wp:effectExtent l="13335" t="12700" r="12700" b="13335"/>
                <wp:wrapNone/>
                <wp:docPr id="274" name="Triangle isocèle 38214"/>
                <a:graphic xmlns:a="http://schemas.openxmlformats.org/drawingml/2006/main">
                  <a:graphicData uri="http://schemas.microsoft.com/office/word/2010/wordprocessingShape">
                    <wps:wsp>
                      <wps:cNvSpPr/>
                      <wps:spPr>
                        <a:xfrm flipH="1">
                          <a:off x="0" y="0"/>
                          <a:ext cx="92160" cy="125640"/>
                        </a:xfrm>
                        <a:prstGeom prst="triangle">
                          <a:avLst>
                            <a:gd name="adj" fmla="val 50000"/>
                          </a:avLst>
                        </a:prstGeom>
                        <a:solidFill>
                          <a:schemeClr val="tx1"/>
                        </a:solidFill>
                        <a:ln>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id="shape_0" ID="Triangle isocèle 38214" path="l-2147483641,0l-2147483635,-2147483636xe" fillcolor="black" stroked="t" o:allowincell="f" style="position:absolute;margin-left:46pt;margin-top:106.35pt;width:7.2pt;height:9.85pt;flip:x;mso-wrap-style:none;v-text-anchor:middle" wp14:anchorId="277FFC6D" type="_x0000_t5">
                <v:fill o:detectmouseclick="t" type="solid" color2="white"/>
                <v:stroke color="black" weight="25560" joinstyle="round" endcap="flat"/>
                <w10:wrap type="none"/>
              </v:shape>
            </w:pict>
          </mc:Fallback>
        </mc:AlternateContent>
        <mc:AlternateContent>
          <mc:Choice Requires="wps">
            <w:drawing>
              <wp:anchor behindDoc="0" distT="0" distB="27305" distL="0" distR="22225" simplePos="0" locked="0" layoutInCell="1" allowOverlap="1" relativeHeight="343" wp14:anchorId="0005BF30">
                <wp:simplePos x="0" y="0"/>
                <wp:positionH relativeFrom="column">
                  <wp:posOffset>592455</wp:posOffset>
                </wp:positionH>
                <wp:positionV relativeFrom="paragraph">
                  <wp:posOffset>949325</wp:posOffset>
                </wp:positionV>
                <wp:extent cx="92075" cy="125730"/>
                <wp:effectExtent l="13335" t="13335" r="12700" b="13335"/>
                <wp:wrapNone/>
                <wp:docPr id="275" name="Triangle isocèle 38215"/>
                <a:graphic xmlns:a="http://schemas.openxmlformats.org/drawingml/2006/main">
                  <a:graphicData uri="http://schemas.microsoft.com/office/word/2010/wordprocessingShape">
                    <wps:wsp>
                      <wps:cNvSpPr/>
                      <wps:spPr>
                        <a:xfrm flipH="1">
                          <a:off x="0" y="0"/>
                          <a:ext cx="92160" cy="125640"/>
                        </a:xfrm>
                        <a:prstGeom prst="triangle">
                          <a:avLst>
                            <a:gd name="adj" fmla="val 50000"/>
                          </a:avLst>
                        </a:prstGeom>
                        <a:solidFill>
                          <a:schemeClr val="tx1"/>
                        </a:solidFill>
                        <a:ln>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id="shape_0" ID="Triangle isocèle 38215" path="l-2147483641,0l-2147483635,-2147483636xe" fillcolor="black" stroked="t" o:allowincell="f" style="position:absolute;margin-left:46.65pt;margin-top:74.75pt;width:7.2pt;height:9.85pt;flip:x;mso-wrap-style:none;v-text-anchor:middle" wp14:anchorId="0005BF30" type="_x0000_t5">
                <v:fill o:detectmouseclick="t" type="solid" color2="white"/>
                <v:stroke color="black" weight="25560" joinstyle="round" endcap="flat"/>
                <w10:wrap type="none"/>
              </v:shape>
            </w:pict>
          </mc:Fallback>
        </mc:AlternateContent>
        <mc:AlternateContent>
          <mc:Choice Requires="wps">
            <w:drawing>
              <wp:anchor behindDoc="0" distT="0" distB="27305" distL="0" distR="13970" simplePos="0" locked="0" layoutInCell="1" allowOverlap="1" relativeHeight="344" wp14:anchorId="38994347">
                <wp:simplePos x="0" y="0"/>
                <wp:positionH relativeFrom="column">
                  <wp:posOffset>2246630</wp:posOffset>
                </wp:positionH>
                <wp:positionV relativeFrom="paragraph">
                  <wp:posOffset>1782445</wp:posOffset>
                </wp:positionV>
                <wp:extent cx="100330" cy="86995"/>
                <wp:effectExtent l="12700" t="13335" r="13335" b="12700"/>
                <wp:wrapNone/>
                <wp:docPr id="276" name="Triangle isocèle 38216"/>
                <a:graphic xmlns:a="http://schemas.openxmlformats.org/drawingml/2006/main">
                  <a:graphicData uri="http://schemas.microsoft.com/office/word/2010/wordprocessingShape">
                    <wps:wsp>
                      <wps:cNvSpPr/>
                      <wps:spPr>
                        <a:xfrm>
                          <a:off x="0" y="0"/>
                          <a:ext cx="100440" cy="87120"/>
                        </a:xfrm>
                        <a:prstGeom prst="triangle">
                          <a:avLst>
                            <a:gd name="adj" fmla="val 50000"/>
                          </a:avLst>
                        </a:prstGeom>
                        <a:solidFill>
                          <a:schemeClr val="tx1"/>
                        </a:solidFill>
                        <a:ln>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id="shape_0" ID="Triangle isocèle 38216" path="l-2147483641,0l-2147483635,-2147483636xe" fillcolor="black" stroked="t" o:allowincell="f" style="position:absolute;margin-left:176.9pt;margin-top:140.35pt;width:7.85pt;height:6.8pt;mso-wrap-style:none;v-text-anchor:middle" wp14:anchorId="38994347" type="_x0000_t5">
                <v:fill o:detectmouseclick="t" type="solid" color2="white"/>
                <v:stroke color="black" weight="25560" joinstyle="round" endcap="flat"/>
                <w10:wrap type="none"/>
              </v:shape>
            </w:pict>
          </mc:Fallback>
        </mc:AlternateContent>
        <mc:AlternateContent>
          <mc:Choice Requires="wps">
            <w:drawing>
              <wp:anchor behindDoc="0" distT="0" distB="27305" distL="0" distR="22225" simplePos="0" locked="0" layoutInCell="1" allowOverlap="1" relativeHeight="345" wp14:anchorId="5AA5B97E">
                <wp:simplePos x="0" y="0"/>
                <wp:positionH relativeFrom="column">
                  <wp:posOffset>2254250</wp:posOffset>
                </wp:positionH>
                <wp:positionV relativeFrom="paragraph">
                  <wp:posOffset>1368425</wp:posOffset>
                </wp:positionV>
                <wp:extent cx="92075" cy="125095"/>
                <wp:effectExtent l="13335" t="13335" r="12700" b="12700"/>
                <wp:wrapNone/>
                <wp:docPr id="277" name="Triangle isocèle 38217"/>
                <a:graphic xmlns:a="http://schemas.openxmlformats.org/drawingml/2006/main">
                  <a:graphicData uri="http://schemas.microsoft.com/office/word/2010/wordprocessingShape">
                    <wps:wsp>
                      <wps:cNvSpPr/>
                      <wps:spPr>
                        <a:xfrm flipH="1">
                          <a:off x="0" y="0"/>
                          <a:ext cx="92160" cy="124920"/>
                        </a:xfrm>
                        <a:prstGeom prst="triangle">
                          <a:avLst>
                            <a:gd name="adj" fmla="val 50000"/>
                          </a:avLst>
                        </a:prstGeom>
                        <a:solidFill>
                          <a:schemeClr val="tx1"/>
                        </a:solidFill>
                        <a:ln>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id="shape_0" ID="Triangle isocèle 38217" path="l-2147483641,0l-2147483635,-2147483636xe" fillcolor="black" stroked="t" o:allowincell="f" style="position:absolute;margin-left:177.5pt;margin-top:107.75pt;width:7.2pt;height:9.8pt;flip:x;mso-wrap-style:none;v-text-anchor:middle" wp14:anchorId="5AA5B97E" type="_x0000_t5">
                <v:fill o:detectmouseclick="t" type="solid" color2="white"/>
                <v:stroke color="black" weight="25560" joinstyle="round" endcap="flat"/>
                <w10:wrap type="none"/>
              </v:shape>
            </w:pict>
          </mc:Fallback>
        </mc:AlternateContent>
        <mc:AlternateContent>
          <mc:Choice Requires="wps">
            <w:drawing>
              <wp:anchor behindDoc="0" distT="0" distB="27305" distL="0" distR="22225" simplePos="0" locked="0" layoutInCell="1" allowOverlap="1" relativeHeight="346" wp14:anchorId="3AA79AAB">
                <wp:simplePos x="0" y="0"/>
                <wp:positionH relativeFrom="column">
                  <wp:posOffset>2261870</wp:posOffset>
                </wp:positionH>
                <wp:positionV relativeFrom="paragraph">
                  <wp:posOffset>967105</wp:posOffset>
                </wp:positionV>
                <wp:extent cx="92075" cy="125095"/>
                <wp:effectExtent l="13335" t="13335" r="12700" b="13335"/>
                <wp:wrapNone/>
                <wp:docPr id="278" name="Triangle isocèle 38218"/>
                <a:graphic xmlns:a="http://schemas.openxmlformats.org/drawingml/2006/main">
                  <a:graphicData uri="http://schemas.microsoft.com/office/word/2010/wordprocessingShape">
                    <wps:wsp>
                      <wps:cNvSpPr/>
                      <wps:spPr>
                        <a:xfrm flipH="1">
                          <a:off x="0" y="0"/>
                          <a:ext cx="92160" cy="124920"/>
                        </a:xfrm>
                        <a:prstGeom prst="triangle">
                          <a:avLst>
                            <a:gd name="adj" fmla="val 50000"/>
                          </a:avLst>
                        </a:prstGeom>
                        <a:solidFill>
                          <a:schemeClr val="tx1"/>
                        </a:solidFill>
                        <a:ln>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id="shape_0" ID="Triangle isocèle 38218" path="l-2147483641,0l-2147483635,-2147483636xe" fillcolor="black" stroked="t" o:allowincell="f" style="position:absolute;margin-left:178.1pt;margin-top:76.15pt;width:7.2pt;height:9.8pt;flip:x;mso-wrap-style:none;v-text-anchor:middle" wp14:anchorId="3AA79AAB" type="_x0000_t5">
                <v:fill o:detectmouseclick="t" type="solid" color2="white"/>
                <v:stroke color="black" weight="25560" joinstyle="round" endcap="flat"/>
                <w10:wrap type="none"/>
              </v:shape>
            </w:pict>
          </mc:Fallback>
        </mc:AlternateContent>
        <mc:AlternateContent>
          <mc:Choice Requires="wps">
            <w:drawing>
              <wp:anchor behindDoc="0" distT="19050" distB="67310" distL="76200" distR="76200" simplePos="0" locked="0" layoutInCell="1" allowOverlap="1" relativeHeight="347" wp14:anchorId="2DB3A45A">
                <wp:simplePos x="0" y="0"/>
                <wp:positionH relativeFrom="column">
                  <wp:posOffset>5206365</wp:posOffset>
                </wp:positionH>
                <wp:positionV relativeFrom="paragraph">
                  <wp:posOffset>98425</wp:posOffset>
                </wp:positionV>
                <wp:extent cx="635" cy="142240"/>
                <wp:effectExtent l="59055" t="36830" r="59690" b="81915"/>
                <wp:wrapNone/>
                <wp:docPr id="279" name="Connecteur droit 38219"/>
                <a:graphic xmlns:a="http://schemas.openxmlformats.org/drawingml/2006/main">
                  <a:graphicData uri="http://schemas.microsoft.com/office/word/2010/wordprocessingShape">
                    <wps:wsp>
                      <wps:cNvSpPr/>
                      <wps:spPr>
                        <a:xfrm>
                          <a:off x="0" y="0"/>
                          <a:ext cx="720" cy="142200"/>
                        </a:xfrm>
                        <a:prstGeom prst="line">
                          <a:avLst/>
                        </a:prstGeom>
                        <a:ln>
                          <a:solidFill>
                            <a:srgbClr val="000000"/>
                          </a:solidFill>
                          <a:round/>
                        </a:ln>
                      </wps:spPr>
                      <wps:style>
                        <a:lnRef idx="3">
                          <a:schemeClr val="dk1"/>
                        </a:lnRef>
                        <a:fillRef idx="0">
                          <a:schemeClr val="dk1"/>
                        </a:fillRef>
                        <a:effectRef idx="2">
                          <a:schemeClr val="dk1"/>
                        </a:effectRef>
                        <a:fontRef idx="minor"/>
                      </wps:style>
                      <wps:bodyPr/>
                    </wps:wsp>
                  </a:graphicData>
                </a:graphic>
              </wp:anchor>
            </w:drawing>
          </mc:Choice>
          <mc:Fallback>
            <w:pict>
              <v:line id="shape_0" from="409.95pt,7.75pt" to="409.95pt,18.9pt" ID="Connecteur droit 38219" stroked="t" o:allowincell="f" style="position:absolute" wp14:anchorId="2DB3A45A">
                <v:stroke color="black" weight="38160" joinstyle="round" endcap="flat"/>
                <v:fill o:detectmouseclick="t" on="false"/>
                <v:shadow on="t" obscured="f" color="black"/>
                <w10:wrap type="none"/>
              </v:line>
            </w:pict>
          </mc:Fallback>
        </mc:AlternateContent>
        <mc:AlternateContent>
          <mc:Choice Requires="wps">
            <w:drawing>
              <wp:anchor behindDoc="0" distT="0" distB="27305" distL="0" distR="22225" simplePos="0" locked="0" layoutInCell="1" allowOverlap="1" relativeHeight="348" wp14:anchorId="41168806">
                <wp:simplePos x="0" y="0"/>
                <wp:positionH relativeFrom="column">
                  <wp:posOffset>5172710</wp:posOffset>
                </wp:positionH>
                <wp:positionV relativeFrom="paragraph">
                  <wp:posOffset>396875</wp:posOffset>
                </wp:positionV>
                <wp:extent cx="92075" cy="125095"/>
                <wp:effectExtent l="13335" t="13335" r="12700" b="12700"/>
                <wp:wrapNone/>
                <wp:docPr id="280" name="Triangle isocèle 38221"/>
                <a:graphic xmlns:a="http://schemas.openxmlformats.org/drawingml/2006/main">
                  <a:graphicData uri="http://schemas.microsoft.com/office/word/2010/wordprocessingShape">
                    <wps:wsp>
                      <wps:cNvSpPr/>
                      <wps:spPr>
                        <a:xfrm flipH="1">
                          <a:off x="0" y="0"/>
                          <a:ext cx="92160" cy="124920"/>
                        </a:xfrm>
                        <a:prstGeom prst="triangle">
                          <a:avLst>
                            <a:gd name="adj" fmla="val 50000"/>
                          </a:avLst>
                        </a:prstGeom>
                        <a:solidFill>
                          <a:schemeClr val="tx1"/>
                        </a:solidFill>
                        <a:ln>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id="shape_0" ID="Triangle isocèle 38221" path="l-2147483641,0l-2147483635,-2147483636xe" fillcolor="black" stroked="t" o:allowincell="f" style="position:absolute;margin-left:407.3pt;margin-top:31.25pt;width:7.2pt;height:9.8pt;flip:x;mso-wrap-style:none;v-text-anchor:middle" wp14:anchorId="41168806" type="_x0000_t5">
                <v:fill o:detectmouseclick="t" type="solid" color2="white"/>
                <v:stroke color="black" weight="25560" joinstyle="round" endcap="flat"/>
                <w10:wrap type="none"/>
              </v:shape>
            </w:pict>
          </mc:Fallback>
        </mc:AlternateContent>
        <mc:AlternateContent>
          <mc:Choice Requires="wps">
            <w:drawing>
              <wp:anchor behindDoc="1" distT="0" distB="0" distL="0" distR="0" simplePos="0" locked="0" layoutInCell="1" allowOverlap="1" relativeHeight="349" wp14:anchorId="06FC6368">
                <wp:simplePos x="0" y="0"/>
                <wp:positionH relativeFrom="column">
                  <wp:posOffset>5203190</wp:posOffset>
                </wp:positionH>
                <wp:positionV relativeFrom="paragraph">
                  <wp:posOffset>2540</wp:posOffset>
                </wp:positionV>
                <wp:extent cx="1660525" cy="309880"/>
                <wp:effectExtent l="0" t="0" r="0" b="0"/>
                <wp:wrapNone/>
                <wp:docPr id="281" name="Zone de texte 2"/>
                <a:graphic xmlns:a="http://schemas.openxmlformats.org/drawingml/2006/main">
                  <a:graphicData uri="http://schemas.microsoft.com/office/word/2010/wordprocessingShape">
                    <wps:wsp>
                      <wps:cNvSpPr/>
                      <wps:spPr>
                        <a:xfrm>
                          <a:off x="0" y="0"/>
                          <a:ext cx="1660680" cy="30996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Chauffage à eau</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409.7pt;margin-top:0.2pt;width:130.7pt;height:24.35pt;mso-wrap-style:square;v-text-anchor:top" wp14:anchorId="06FC6368">
                <v:fill o:detectmouseclick="t" type="solid" color2="black"/>
                <v:stroke color="#3465a4" weight="9360" joinstyle="miter" endcap="flat"/>
                <v:textbox>
                  <w:txbxContent>
                    <w:p>
                      <w:pPr>
                        <w:pStyle w:val="Contenudecadre"/>
                        <w:spacing w:before="0" w:after="200"/>
                        <w:rPr/>
                      </w:pPr>
                      <w:r>
                        <w:rPr/>
                        <w:t>Chauffage à eau</w:t>
                      </w:r>
                    </w:p>
                  </w:txbxContent>
                </v:textbox>
                <w10:wrap type="none"/>
              </v:rect>
            </w:pict>
          </mc:Fallback>
        </mc:AlternateContent>
        <mc:AlternateContent>
          <mc:Choice Requires="wps">
            <w:drawing>
              <wp:anchor behindDoc="0" distT="0" distB="0" distL="0" distR="0" simplePos="0" locked="0" layoutInCell="1" allowOverlap="1" relativeHeight="351" wp14:anchorId="552EF8C0">
                <wp:simplePos x="0" y="0"/>
                <wp:positionH relativeFrom="column">
                  <wp:posOffset>5356225</wp:posOffset>
                </wp:positionH>
                <wp:positionV relativeFrom="paragraph">
                  <wp:posOffset>307340</wp:posOffset>
                </wp:positionV>
                <wp:extent cx="1660525" cy="309880"/>
                <wp:effectExtent l="0" t="0" r="0" b="0"/>
                <wp:wrapNone/>
                <wp:docPr id="282" name="Zone de texte 2"/>
                <a:graphic xmlns:a="http://schemas.openxmlformats.org/drawingml/2006/main">
                  <a:graphicData uri="http://schemas.microsoft.com/office/word/2010/wordprocessingShape">
                    <wps:wsp>
                      <wps:cNvSpPr/>
                      <wps:spPr>
                        <a:xfrm>
                          <a:off x="0" y="0"/>
                          <a:ext cx="1660680" cy="309960"/>
                        </a:xfrm>
                        <a:prstGeom prst="rect">
                          <a:avLst/>
                        </a:prstGeom>
                        <a:noFill/>
                        <a:ln w="9525">
                          <a:noFill/>
                        </a:ln>
                      </wps:spPr>
                      <wps:style>
                        <a:lnRef idx="0"/>
                        <a:fillRef idx="0"/>
                        <a:effectRef idx="0"/>
                        <a:fontRef idx="minor"/>
                      </wps:style>
                      <wps:txbx>
                        <w:txbxContent>
                          <w:p>
                            <w:pPr>
                              <w:pStyle w:val="Contenudecadre"/>
                              <w:spacing w:before="0" w:after="200"/>
                              <w:rPr/>
                            </w:pPr>
                            <w:r>
                              <w:rPr/>
                              <w:t>Climatiseur</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421.75pt;margin-top:24.2pt;width:130.7pt;height:24.35pt;mso-wrap-style:square;v-text-anchor:top" wp14:anchorId="552EF8C0">
                <v:fill o:detectmouseclick="t" on="false"/>
                <v:stroke color="#3465a4" weight="9360" joinstyle="miter" endcap="flat"/>
                <v:textbox>
                  <w:txbxContent>
                    <w:p>
                      <w:pPr>
                        <w:pStyle w:val="Contenudecadre"/>
                        <w:spacing w:before="0" w:after="200"/>
                        <w:rPr/>
                      </w:pPr>
                      <w:r>
                        <w:rPr/>
                        <w:t>Climatiseur</w:t>
                      </w:r>
                    </w:p>
                  </w:txbxContent>
                </v:textbox>
                <w10:wrap type="none"/>
              </v:rect>
            </w:pict>
          </mc:Fallback>
        </mc:AlternateContent>
      </w:r>
      <w:r>
        <w:br w:type="page"/>
      </w:r>
    </w:p>
    <w:p>
      <w:pPr>
        <w:pStyle w:val="Normal"/>
        <w:spacing w:lineRule="auto" w:line="360" w:before="0" w:after="200"/>
        <w:ind w:hanging="0"/>
        <w:rPr>
          <w:rFonts w:ascii="Arial" w:hAnsi="Arial" w:asciiTheme="minorBidi" w:hAnsiTheme="minorBidi"/>
          <w:sz w:val="24"/>
          <w:szCs w:val="24"/>
        </w:rPr>
      </w:pPr>
      <w:r>
        <w:rPr>
          <w:rFonts w:ascii="Arial" w:hAnsi="Arial" w:asciiTheme="minorBidi" w:hAnsiTheme="minorBidi"/>
          <w:sz w:val="24"/>
          <w:szCs w:val="24"/>
        </w:rPr>
        <w:t>Nous  constatons  qu’il existe deux cas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Cas1 : les salles aménagées en largeur  équipées de deux radiateurs  ont une moyenne près  de la valeur (+1).</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Cas2 : les salles aménagées en profondeurs  équipées d’un seul  radiateur  ont une moyenne près  de la valeur (-1).</w:t>
      </w:r>
    </w:p>
    <w:p>
      <w:pPr>
        <w:pStyle w:val="Bodytext1"/>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      </w:t>
      </w:r>
      <w:r>
        <w:rPr>
          <w:rFonts w:eastAsia="Calibri" w:cs="Arial" w:ascii="Arial" w:hAnsi="Arial" w:asciiTheme="minorBidi" w:cstheme="minorBidi" w:eastAsiaTheme="minorHAnsi" w:hAnsiTheme="minorBidi"/>
          <w:lang w:eastAsia="en-US"/>
        </w:rPr>
        <w:t xml:space="preserve">L’atelier A12 exceptionnellement, malgré qu’il est aménagé dans le sens de  la largeur, il a une moyenne proche de la valeur (-1) qui signifier une température basse. Après la comparaison des composants de l’atelier A12  et les autre ateliers qui ont la même configuration d’espace, nous avons  remarqué l’existence d’une sorte d’obstacle en bois devant l’élément chauffant (placard inutile)  qui bloque la diffusion de la chaleur. Le même problème constaté pour l’atelier A11. </w:t>
      </w:r>
    </w:p>
    <w:p>
      <w:pPr>
        <w:pStyle w:val="Bodytext1"/>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mc:AlternateContent>
          <mc:Choice Requires="wps">
            <w:drawing>
              <wp:anchor behindDoc="0" distT="13970" distB="13335" distL="128270" distR="131445" simplePos="0" locked="0" layoutInCell="0" allowOverlap="1" relativeHeight="300" wp14:anchorId="5364A979">
                <wp:simplePos x="0" y="0"/>
                <wp:positionH relativeFrom="column">
                  <wp:posOffset>-170180</wp:posOffset>
                </wp:positionH>
                <wp:positionV relativeFrom="paragraph">
                  <wp:posOffset>731520</wp:posOffset>
                </wp:positionV>
                <wp:extent cx="2572385" cy="1928495"/>
                <wp:effectExtent l="62230" t="62230" r="115570" b="115570"/>
                <wp:wrapTopAndBottom/>
                <wp:docPr id="283" name="Image 38066" descr="C:\Users\MEHDI\Desktop\master photos\DSC00017.JPG"/>
                <a:graphic xmlns:a="http://schemas.openxmlformats.org/drawingml/2006/main">
                  <a:graphicData uri="http://schemas.openxmlformats.org/drawingml/2006/picture">
                    <pic:pic xmlns:pic="http://schemas.openxmlformats.org/drawingml/2006/picture">
                      <pic:nvPicPr>
                        <pic:cNvPr id="284" name="Image 38066" descr="C:\Users\MEHDI\Desktop\master photos\DSC00017.JPG"/>
                        <pic:cNvPicPr/>
                      </pic:nvPicPr>
                      <pic:blipFill>
                        <a:blip r:embed="rId60"/>
                        <a:stretch/>
                      </pic:blipFill>
                      <pic:spPr>
                        <a:xfrm>
                          <a:off x="0" y="0"/>
                          <a:ext cx="2572560" cy="192852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38066" stroked="t" o:allowincell="f" style="position:absolute;margin-left:-13.4pt;margin-top:57.6pt;width:202.5pt;height:151.8pt;mso-wrap-style:none;v-text-anchor:middle" wp14:anchorId="5364A979" type="_x0000_t75">
                <v:imagedata r:id="rId61" o:detectmouseclick="t"/>
                <v:stroke color="black" weight="38160" joinstyle="miter" endcap="square"/>
                <v:shadow on="t" obscured="f" color="black"/>
                <w10:wrap type="topAndBottom"/>
              </v:shape>
            </w:pict>
          </mc:Fallback>
        </mc:AlternateContent>
        <mc:AlternateContent>
          <mc:Choice Requires="wps">
            <w:drawing>
              <wp:anchor behindDoc="0" distT="0" distB="19685" distL="0" distR="23495" simplePos="0" locked="0" layoutInCell="1" allowOverlap="1" relativeHeight="303" wp14:anchorId="70B8986F">
                <wp:simplePos x="0" y="0"/>
                <wp:positionH relativeFrom="column">
                  <wp:posOffset>502920</wp:posOffset>
                </wp:positionH>
                <wp:positionV relativeFrom="paragraph">
                  <wp:posOffset>2845435</wp:posOffset>
                </wp:positionV>
                <wp:extent cx="1310005" cy="266065"/>
                <wp:effectExtent l="5715" t="5715" r="4445" b="4445"/>
                <wp:wrapNone/>
                <wp:docPr id="285" name="Zone de texte 2"/>
                <a:graphic xmlns:a="http://schemas.openxmlformats.org/drawingml/2006/main">
                  <a:graphicData uri="http://schemas.microsoft.com/office/word/2010/wordprocessingShape">
                    <wps:wsp>
                      <wps:cNvSpPr/>
                      <wps:spPr>
                        <a:xfrm>
                          <a:off x="0" y="0"/>
                          <a:ext cx="1310040" cy="266040"/>
                        </a:xfrm>
                        <a:prstGeom prst="rect">
                          <a:avLst/>
                        </a:prstGeom>
                        <a:solidFill>
                          <a:srgbClr val="ffffff"/>
                        </a:solidFill>
                        <a:ln w="9525">
                          <a:solidFill>
                            <a:srgbClr val="000000"/>
                          </a:solidFill>
                          <a:miter/>
                        </a:ln>
                      </wps:spPr>
                      <wps:style>
                        <a:lnRef idx="0"/>
                        <a:fillRef idx="0"/>
                        <a:effectRef idx="0"/>
                        <a:fontRef idx="minor"/>
                      </wps:style>
                      <wps:txbx>
                        <w:txbxContent>
                          <w:p>
                            <w:pPr>
                              <w:pStyle w:val="Contenudecadre"/>
                              <w:spacing w:before="0" w:after="200"/>
                              <w:rPr/>
                            </w:pPr>
                            <w:r>
                              <w:rPr/>
                              <w:t>A12 avec obstacle</w:t>
                            </w:r>
                          </w:p>
                        </w:txbxContent>
                      </wps:txbx>
                      <wps:bodyPr anchor="t">
                        <a:noAutofit/>
                      </wps:bodyPr>
                    </wps:wsp>
                  </a:graphicData>
                </a:graphic>
              </wp:anchor>
            </w:drawing>
          </mc:Choice>
          <mc:Fallback>
            <w:pict>
              <v:rect id="shape_0" ID="Zone de texte 2" path="m0,0l-2147483645,0l-2147483645,-2147483646l0,-2147483646xe" fillcolor="white" stroked="t" o:allowincell="f" style="position:absolute;margin-left:39.6pt;margin-top:224.05pt;width:103.1pt;height:20.9pt;mso-wrap-style:square;v-text-anchor:top" wp14:anchorId="70B8986F">
                <v:fill o:detectmouseclick="t" type="solid" color2="black"/>
                <v:stroke color="black" weight="9360" joinstyle="miter" endcap="flat"/>
                <v:textbox>
                  <w:txbxContent>
                    <w:p>
                      <w:pPr>
                        <w:pStyle w:val="Contenudecadre"/>
                        <w:spacing w:before="0" w:after="200"/>
                        <w:rPr/>
                      </w:pPr>
                      <w:r>
                        <w:rPr/>
                        <w:t>A12 avec obstacle</w:t>
                      </w:r>
                    </w:p>
                  </w:txbxContent>
                </v:textbox>
                <w10:wrap type="none"/>
              </v:rect>
            </w:pict>
          </mc:Fallback>
        </mc:AlternateContent>
        <mc:AlternateContent>
          <mc:Choice Requires="wps">
            <w:drawing>
              <wp:anchor behindDoc="0" distT="76200" distB="126365" distL="76200" distR="130175" simplePos="0" locked="0" layoutInCell="1" allowOverlap="1" relativeHeight="309" wp14:anchorId="72C6A965">
                <wp:simplePos x="0" y="0"/>
                <wp:positionH relativeFrom="column">
                  <wp:posOffset>3210560</wp:posOffset>
                </wp:positionH>
                <wp:positionV relativeFrom="paragraph">
                  <wp:posOffset>730250</wp:posOffset>
                </wp:positionV>
                <wp:extent cx="2555875" cy="1892935"/>
                <wp:effectExtent l="62230" t="62230" r="115570" b="115570"/>
                <wp:wrapNone/>
                <wp:docPr id="286" name="Image 38065" descr="C:\Users\MEHDI\Desktop\master photos\DSC05390.JPG"/>
                <a:graphic xmlns:a="http://schemas.openxmlformats.org/drawingml/2006/main">
                  <a:graphicData uri="http://schemas.openxmlformats.org/drawingml/2006/picture">
                    <pic:pic xmlns:pic="http://schemas.openxmlformats.org/drawingml/2006/picture">
                      <pic:nvPicPr>
                        <pic:cNvPr id="287" name="Image 38065" descr="C:\Users\MEHDI\Desktop\master photos\DSC05390.JPG"/>
                        <pic:cNvPicPr/>
                      </pic:nvPicPr>
                      <pic:blipFill>
                        <a:blip r:embed="rId62"/>
                        <a:stretch/>
                      </pic:blipFill>
                      <pic:spPr>
                        <a:xfrm>
                          <a:off x="0" y="0"/>
                          <a:ext cx="2556000" cy="189288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38065" stroked="t" o:allowincell="f" style="position:absolute;margin-left:252.8pt;margin-top:57.5pt;width:201.2pt;height:149pt;mso-wrap-style:none;v-text-anchor:middle" wp14:anchorId="72C6A965" type="_x0000_t75">
                <v:imagedata r:id="rId63" o:detectmouseclick="t"/>
                <v:stroke color="black" weight="38160" joinstyle="miter" endcap="square"/>
                <v:shadow on="t" obscured="f" color="black"/>
                <w10:wrap type="none"/>
              </v:shape>
            </w:pict>
          </mc:Fallback>
        </mc:AlternateContent>
        <mc:AlternateContent>
          <mc:Choice Requires="wps">
            <w:drawing>
              <wp:anchor behindDoc="0" distT="0" distB="19685" distL="0" distR="23495" simplePos="0" locked="0" layoutInCell="1" allowOverlap="1" relativeHeight="310" wp14:anchorId="0CD8D634">
                <wp:simplePos x="0" y="0"/>
                <wp:positionH relativeFrom="column">
                  <wp:posOffset>3841115</wp:posOffset>
                </wp:positionH>
                <wp:positionV relativeFrom="paragraph">
                  <wp:posOffset>2793365</wp:posOffset>
                </wp:positionV>
                <wp:extent cx="1310005" cy="266065"/>
                <wp:effectExtent l="5715" t="5715" r="4445" b="4445"/>
                <wp:wrapNone/>
                <wp:docPr id="288" name="Zone de texte 2"/>
                <a:graphic xmlns:a="http://schemas.openxmlformats.org/drawingml/2006/main">
                  <a:graphicData uri="http://schemas.microsoft.com/office/word/2010/wordprocessingShape">
                    <wps:wsp>
                      <wps:cNvSpPr/>
                      <wps:spPr>
                        <a:xfrm>
                          <a:off x="0" y="0"/>
                          <a:ext cx="1310040" cy="266040"/>
                        </a:xfrm>
                        <a:prstGeom prst="rect">
                          <a:avLst/>
                        </a:prstGeom>
                        <a:solidFill>
                          <a:srgbClr val="ffffff"/>
                        </a:solidFill>
                        <a:ln w="9525">
                          <a:solidFill>
                            <a:srgbClr val="000000"/>
                          </a:solidFill>
                          <a:miter/>
                        </a:ln>
                      </wps:spPr>
                      <wps:style>
                        <a:lnRef idx="0"/>
                        <a:fillRef idx="0"/>
                        <a:effectRef idx="0"/>
                        <a:fontRef idx="minor"/>
                      </wps:style>
                      <wps:txbx>
                        <w:txbxContent>
                          <w:p>
                            <w:pPr>
                              <w:pStyle w:val="Contenudecadre"/>
                              <w:spacing w:before="0" w:after="200"/>
                              <w:rPr/>
                            </w:pPr>
                            <w:r>
                              <w:rPr/>
                              <w:t>A7 sans obstacle</w:t>
                            </w:r>
                          </w:p>
                        </w:txbxContent>
                      </wps:txbx>
                      <wps:bodyPr anchor="t">
                        <a:noAutofit/>
                      </wps:bodyPr>
                    </wps:wsp>
                  </a:graphicData>
                </a:graphic>
              </wp:anchor>
            </w:drawing>
          </mc:Choice>
          <mc:Fallback>
            <w:pict>
              <v:rect id="shape_0" ID="Zone de texte 2" path="m0,0l-2147483645,0l-2147483645,-2147483646l0,-2147483646xe" fillcolor="white" stroked="t" o:allowincell="f" style="position:absolute;margin-left:302.45pt;margin-top:219.95pt;width:103.1pt;height:20.9pt;mso-wrap-style:square;v-text-anchor:top" wp14:anchorId="0CD8D634">
                <v:fill o:detectmouseclick="t" type="solid" color2="black"/>
                <v:stroke color="black" weight="9360" joinstyle="miter" endcap="flat"/>
                <v:textbox>
                  <w:txbxContent>
                    <w:p>
                      <w:pPr>
                        <w:pStyle w:val="Contenudecadre"/>
                        <w:spacing w:before="0" w:after="200"/>
                        <w:rPr/>
                      </w:pPr>
                      <w:r>
                        <w:rPr/>
                        <w:t>A7 sans obstacle</w:t>
                      </w:r>
                    </w:p>
                  </w:txbxContent>
                </v:textbox>
                <w10:wrap type="none"/>
              </v:rect>
            </w:pict>
          </mc:Fallback>
        </mc:AlternateContent>
        <mc:AlternateContent>
          <mc:Choice Requires="wps">
            <w:drawing>
              <wp:anchor behindDoc="0" distT="19050" distB="29210" distL="0" distR="31750" simplePos="0" locked="0" layoutInCell="1" allowOverlap="1" relativeHeight="312" wp14:anchorId="01A06907">
                <wp:simplePos x="0" y="0"/>
                <wp:positionH relativeFrom="column">
                  <wp:posOffset>2668905</wp:posOffset>
                </wp:positionH>
                <wp:positionV relativeFrom="paragraph">
                  <wp:posOffset>1475740</wp:posOffset>
                </wp:positionV>
                <wp:extent cx="273050" cy="294640"/>
                <wp:effectExtent l="12700" t="12700" r="13335" b="13335"/>
                <wp:wrapNone/>
                <wp:docPr id="289" name="Flèche droite 38058"/>
                <a:graphic xmlns:a="http://schemas.openxmlformats.org/drawingml/2006/main">
                  <a:graphicData uri="http://schemas.microsoft.com/office/word/2010/wordprocessingShape">
                    <wps:wsp>
                      <wps:cNvSpPr/>
                      <wps:spPr>
                        <a:xfrm>
                          <a:off x="0" y="0"/>
                          <a:ext cx="272880" cy="294480"/>
                        </a:xfrm>
                        <a:prstGeom prst="rightArrow">
                          <a:avLst>
                            <a:gd name="adj1" fmla="val 50000"/>
                            <a:gd name="adj2" fmla="val 50000"/>
                          </a:avLst>
                        </a:prstGeom>
                        <a:solidFill>
                          <a:srgbClr val="4f81bd"/>
                        </a:solidFill>
                        <a:ln>
                          <a:solidFill>
                            <a:srgbClr val="3a5f8b"/>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type id="_x0000_t13" coordsize="21600,21600" o:spt="13" adj="10800,10800" path="m0@5l@3@5l@3,l21600,10800l@3,21600l@3@6l0@6xe">
                <v:stroke joinstyle="miter"/>
                <v:formulas>
                  <v:f eqn="val 21600"/>
                  <v:f eqn="val #1"/>
                  <v:f eqn="val #0"/>
                  <v:f eqn="sum width 0 @2"/>
                  <v:f eqn="prod 1 @1 2"/>
                  <v:f eqn="sum 10800 0 @4"/>
                  <v:f eqn="sum 10800 @4 0"/>
                  <v:f eqn="prod @5 @2 10800"/>
                  <v:f eqn="sum @3 @7 0"/>
                </v:formulas>
                <v:path gradientshapeok="t" o:connecttype="rect" textboxrect="0,@5,@8,@6"/>
                <v:handles>
                  <v:h position="0,@5"/>
                  <v:h position="@3,0"/>
                </v:handles>
              </v:shapetype>
              <v:shape id="shape_0" ID="Flèche droite 38058" path="l-2147483635,-2147483631l-2147483635,0l-2147483622,-2147483632l-2147483635,-2147483623l-2147483635,-2147483629l0,-2147483629xe" fillcolor="#4f81bd" stroked="t" o:allowincell="f" style="position:absolute;margin-left:210.15pt;margin-top:116.2pt;width:21.45pt;height:23.15pt;mso-wrap-style:none;v-text-anchor:middle" wp14:anchorId="01A06907" type="_x0000_t13">
                <v:fill o:detectmouseclick="t" type="solid" color2="#b07e42"/>
                <v:stroke color="#3a5f8b" weight="25560" joinstyle="round" endcap="flat"/>
                <w10:wrap type="none"/>
              </v:shape>
            </w:pict>
          </mc:Fallback>
        </mc:AlternateContent>
      </w:r>
      <w:r>
        <w:rPr>
          <w:rFonts w:eastAsia="Calibri" w:cs="Arial" w:ascii="Arial" w:hAnsi="Arial" w:asciiTheme="minorBidi" w:cstheme="minorBidi" w:eastAsiaTheme="minorHAnsi" w:hAnsiTheme="minorBidi"/>
          <w:lang w:eastAsia="en-US"/>
        </w:rPr>
        <w:t xml:space="preserve"> </w:t>
      </w:r>
      <w:r>
        <w:rPr>
          <w:rFonts w:eastAsia="Calibri" w:cs="Arial" w:ascii="Arial" w:hAnsi="Arial" w:asciiTheme="minorBidi" w:cstheme="minorBidi" w:eastAsiaTheme="minorHAnsi" w:hAnsiTheme="minorBidi"/>
          <w:lang w:eastAsia="en-US"/>
        </w:rPr>
        <w:t>L’enquête a été réalisée en mois de décembre 2012. Depuis janvier 2013 l’installation de ces obstacles s’est généralisée.</w:t>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ascii="Myriad Web Pro" w:hAnsi="Myriad Web Pro" w:cstheme="minorBidi" w:eastAsiaTheme="minorHAnsi"/>
          <w:lang w:eastAsia="en-US"/>
        </w:rPr>
        <w:tab/>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mc:AlternateContent>
          <mc:Choice Requires="wps">
            <w:drawing>
              <wp:anchor behindDoc="0" distT="76200" distB="130175" distL="76200" distR="135255" simplePos="0" locked="0" layoutInCell="1" allowOverlap="1" relativeHeight="301" wp14:anchorId="29AE45A0">
                <wp:simplePos x="0" y="0"/>
                <wp:positionH relativeFrom="column">
                  <wp:posOffset>-238760</wp:posOffset>
                </wp:positionH>
                <wp:positionV relativeFrom="paragraph">
                  <wp:posOffset>55245</wp:posOffset>
                </wp:positionV>
                <wp:extent cx="2569845" cy="1927225"/>
                <wp:effectExtent l="62230" t="62230" r="115570" b="115570"/>
                <wp:wrapNone/>
                <wp:docPr id="290" name="Image 38068" descr="C:\Users\MEHDI\Desktop\master photos\DSC00015.JPG"/>
                <a:graphic xmlns:a="http://schemas.openxmlformats.org/drawingml/2006/main">
                  <a:graphicData uri="http://schemas.openxmlformats.org/drawingml/2006/picture">
                    <pic:pic xmlns:pic="http://schemas.openxmlformats.org/drawingml/2006/picture">
                      <pic:nvPicPr>
                        <pic:cNvPr id="291" name="Image 38068" descr="C:\Users\MEHDI\Desktop\master photos\DSC00015.JPG"/>
                        <pic:cNvPicPr/>
                      </pic:nvPicPr>
                      <pic:blipFill>
                        <a:blip r:embed="rId64"/>
                        <a:stretch/>
                      </pic:blipFill>
                      <pic:spPr>
                        <a:xfrm>
                          <a:off x="0" y="0"/>
                          <a:ext cx="2569680" cy="192708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38068" stroked="t" o:allowincell="f" style="position:absolute;margin-left:-18.8pt;margin-top:4.35pt;width:202.3pt;height:151.7pt;mso-wrap-style:none;v-text-anchor:middle" wp14:anchorId="29AE45A0" type="_x0000_t75">
                <v:imagedata r:id="rId65" o:detectmouseclick="t"/>
                <v:stroke color="black" weight="38160" joinstyle="miter" endcap="square"/>
                <v:shadow on="t" obscured="f" color="black"/>
                <w10:wrap type="none"/>
              </v:shape>
            </w:pict>
          </mc:Fallback>
        </mc:AlternateContent>
        <mc:AlternateContent>
          <mc:Choice Requires="wps">
            <w:drawing>
              <wp:anchor behindDoc="0" distT="76200" distB="135255" distL="76200" distR="140970" simplePos="0" locked="0" layoutInCell="1" allowOverlap="1" relativeHeight="302" wp14:anchorId="23E45AF1">
                <wp:simplePos x="0" y="0"/>
                <wp:positionH relativeFrom="column">
                  <wp:posOffset>3220720</wp:posOffset>
                </wp:positionH>
                <wp:positionV relativeFrom="paragraph">
                  <wp:posOffset>20955</wp:posOffset>
                </wp:positionV>
                <wp:extent cx="2640330" cy="1922145"/>
                <wp:effectExtent l="62230" t="62230" r="115570" b="115570"/>
                <wp:wrapNone/>
                <wp:docPr id="292" name="Image 38067" descr="C:\Users\MEHDI\Desktop\master photos\DSC00023.JPG"/>
                <a:graphic xmlns:a="http://schemas.openxmlformats.org/drawingml/2006/main">
                  <a:graphicData uri="http://schemas.openxmlformats.org/drawingml/2006/picture">
                    <pic:pic xmlns:pic="http://schemas.openxmlformats.org/drawingml/2006/picture">
                      <pic:nvPicPr>
                        <pic:cNvPr id="293" name="Image 38067" descr="C:\Users\MEHDI\Desktop\master photos\DSC00023.JPG"/>
                        <pic:cNvPicPr/>
                      </pic:nvPicPr>
                      <pic:blipFill>
                        <a:blip r:embed="rId66"/>
                        <a:stretch/>
                      </pic:blipFill>
                      <pic:spPr>
                        <a:xfrm>
                          <a:off x="0" y="0"/>
                          <a:ext cx="2640240" cy="192204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38067" stroked="t" o:allowincell="f" style="position:absolute;margin-left:253.6pt;margin-top:1.65pt;width:207.85pt;height:151.3pt;mso-wrap-style:none;v-text-anchor:middle" wp14:anchorId="23E45AF1" type="_x0000_t75">
                <v:imagedata r:id="rId67" o:detectmouseclick="t"/>
                <v:stroke color="black" weight="38160" joinstyle="miter" endcap="square"/>
                <v:shadow on="t" obscured="f" color="black"/>
                <w10:wrap type="none"/>
              </v:shape>
            </w:pict>
          </mc:Fallback>
        </mc:AlternateContent>
        <mc:AlternateContent>
          <mc:Choice Requires="wps">
            <w:drawing>
              <wp:anchor behindDoc="0" distT="19050" distB="29210" distL="0" distR="31750" simplePos="0" locked="0" layoutInCell="1" allowOverlap="1" relativeHeight="313" wp14:anchorId="2F51F44F">
                <wp:simplePos x="0" y="0"/>
                <wp:positionH relativeFrom="column">
                  <wp:posOffset>2750820</wp:posOffset>
                </wp:positionH>
                <wp:positionV relativeFrom="paragraph">
                  <wp:posOffset>529590</wp:posOffset>
                </wp:positionV>
                <wp:extent cx="273050" cy="294640"/>
                <wp:effectExtent l="13335" t="13335" r="13335" b="13335"/>
                <wp:wrapNone/>
                <wp:docPr id="294" name="Flèche droite 38061"/>
                <a:graphic xmlns:a="http://schemas.openxmlformats.org/drawingml/2006/main">
                  <a:graphicData uri="http://schemas.microsoft.com/office/word/2010/wordprocessingShape">
                    <wps:wsp>
                      <wps:cNvSpPr/>
                      <wps:spPr>
                        <a:xfrm>
                          <a:off x="0" y="0"/>
                          <a:ext cx="272880" cy="294480"/>
                        </a:xfrm>
                        <a:prstGeom prst="rightArrow">
                          <a:avLst>
                            <a:gd name="adj1" fmla="val 50000"/>
                            <a:gd name="adj2" fmla="val 50000"/>
                          </a:avLst>
                        </a:prstGeom>
                        <a:solidFill>
                          <a:srgbClr val="4f81bd"/>
                        </a:solidFill>
                        <a:ln>
                          <a:solidFill>
                            <a:srgbClr val="3a5f8b"/>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id="shape_0" ID="Flèche droite 38061" path="l-2147483635,-2147483631l-2147483635,0l-2147483622,-2147483632l-2147483635,-2147483623l-2147483635,-2147483629l0,-2147483629xe" fillcolor="#4f81bd" stroked="t" o:allowincell="f" style="position:absolute;margin-left:216.6pt;margin-top:41.7pt;width:21.45pt;height:23.15pt;mso-wrap-style:none;v-text-anchor:middle" wp14:anchorId="2F51F44F" type="_x0000_t13">
                <v:fill o:detectmouseclick="t" type="solid" color2="#b07e42"/>
                <v:stroke color="#3a5f8b" weight="25560" joinstyle="round" endcap="flat"/>
                <w10:wrap type="none"/>
              </v:shape>
            </w:pict>
          </mc:Fallback>
        </mc:AlternateContent>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mc:AlternateContent>
          <mc:Choice Requires="wps">
            <w:drawing>
              <wp:anchor behindDoc="0" distT="0" distB="19685" distL="0" distR="14605" simplePos="0" locked="0" layoutInCell="1" allowOverlap="1" relativeHeight="305" wp14:anchorId="6AF3E7F7">
                <wp:simplePos x="0" y="0"/>
                <wp:positionH relativeFrom="column">
                  <wp:posOffset>3914140</wp:posOffset>
                </wp:positionH>
                <wp:positionV relativeFrom="paragraph">
                  <wp:posOffset>213995</wp:posOffset>
                </wp:positionV>
                <wp:extent cx="1223645" cy="266065"/>
                <wp:effectExtent l="5715" t="5715" r="4445" b="4445"/>
                <wp:wrapNone/>
                <wp:docPr id="295" name="Zone de texte 2"/>
                <a:graphic xmlns:a="http://schemas.openxmlformats.org/drawingml/2006/main">
                  <a:graphicData uri="http://schemas.microsoft.com/office/word/2010/wordprocessingShape">
                    <wps:wsp>
                      <wps:cNvSpPr/>
                      <wps:spPr>
                        <a:xfrm>
                          <a:off x="0" y="0"/>
                          <a:ext cx="1223640" cy="266040"/>
                        </a:xfrm>
                        <a:prstGeom prst="rect">
                          <a:avLst/>
                        </a:prstGeom>
                        <a:solidFill>
                          <a:srgbClr val="ffffff"/>
                        </a:solidFill>
                        <a:ln w="9525">
                          <a:solidFill>
                            <a:srgbClr val="000000"/>
                          </a:solidFill>
                          <a:miter/>
                        </a:ln>
                      </wps:spPr>
                      <wps:style>
                        <a:lnRef idx="0"/>
                        <a:fillRef idx="0"/>
                        <a:effectRef idx="0"/>
                        <a:fontRef idx="minor"/>
                      </wps:style>
                      <wps:txbx>
                        <w:txbxContent>
                          <w:p>
                            <w:pPr>
                              <w:pStyle w:val="Contenudecadre"/>
                              <w:spacing w:before="0" w:after="200"/>
                              <w:rPr/>
                            </w:pPr>
                            <w:r>
                              <w:rPr/>
                              <w:t>A6 sans obstacle</w:t>
                            </w:r>
                          </w:p>
                        </w:txbxContent>
                      </wps:txbx>
                      <wps:bodyPr anchor="t">
                        <a:noAutofit/>
                      </wps:bodyPr>
                    </wps:wsp>
                  </a:graphicData>
                </a:graphic>
              </wp:anchor>
            </w:drawing>
          </mc:Choice>
          <mc:Fallback>
            <w:pict>
              <v:rect id="shape_0" ID="Zone de texte 2" path="m0,0l-2147483645,0l-2147483645,-2147483646l0,-2147483646xe" fillcolor="white" stroked="t" o:allowincell="f" style="position:absolute;margin-left:308.2pt;margin-top:16.85pt;width:96.3pt;height:20.9pt;mso-wrap-style:square;v-text-anchor:top" wp14:anchorId="6AF3E7F7">
                <v:fill o:detectmouseclick="t" type="solid" color2="black"/>
                <v:stroke color="black" weight="9360" joinstyle="miter" endcap="flat"/>
                <v:textbox>
                  <w:txbxContent>
                    <w:p>
                      <w:pPr>
                        <w:pStyle w:val="Contenudecadre"/>
                        <w:spacing w:before="0" w:after="200"/>
                        <w:rPr/>
                      </w:pPr>
                      <w:r>
                        <w:rPr/>
                        <w:t>A6 sans obstacle</w:t>
                      </w:r>
                    </w:p>
                  </w:txbxContent>
                </v:textbox>
                <w10:wrap type="none"/>
              </v:rect>
            </w:pict>
          </mc:Fallback>
        </mc:AlternateContent>
        <mc:AlternateContent>
          <mc:Choice Requires="wps">
            <w:drawing>
              <wp:anchor behindDoc="0" distT="0" distB="19685" distL="0" distR="21590" simplePos="0" locked="0" layoutInCell="1" allowOverlap="1" relativeHeight="307" wp14:anchorId="4A1E97EC">
                <wp:simplePos x="0" y="0"/>
                <wp:positionH relativeFrom="column">
                  <wp:posOffset>336550</wp:posOffset>
                </wp:positionH>
                <wp:positionV relativeFrom="paragraph">
                  <wp:posOffset>244475</wp:posOffset>
                </wp:positionV>
                <wp:extent cx="1216660" cy="266065"/>
                <wp:effectExtent l="5080" t="5715" r="5080" b="4445"/>
                <wp:wrapNone/>
                <wp:docPr id="296" name="Zone de texte 2"/>
                <a:graphic xmlns:a="http://schemas.openxmlformats.org/drawingml/2006/main">
                  <a:graphicData uri="http://schemas.microsoft.com/office/word/2010/wordprocessingShape">
                    <wps:wsp>
                      <wps:cNvSpPr/>
                      <wps:spPr>
                        <a:xfrm>
                          <a:off x="0" y="0"/>
                          <a:ext cx="1216800" cy="266040"/>
                        </a:xfrm>
                        <a:prstGeom prst="rect">
                          <a:avLst/>
                        </a:prstGeom>
                        <a:solidFill>
                          <a:srgbClr val="ffffff"/>
                        </a:solidFill>
                        <a:ln w="9525">
                          <a:solidFill>
                            <a:srgbClr val="000000"/>
                          </a:solidFill>
                          <a:miter/>
                        </a:ln>
                      </wps:spPr>
                      <wps:style>
                        <a:lnRef idx="0"/>
                        <a:fillRef idx="0"/>
                        <a:effectRef idx="0"/>
                        <a:fontRef idx="minor"/>
                      </wps:style>
                      <wps:txbx>
                        <w:txbxContent>
                          <w:p>
                            <w:pPr>
                              <w:pStyle w:val="Contenudecadre"/>
                              <w:spacing w:before="0" w:after="200"/>
                              <w:rPr/>
                            </w:pPr>
                            <w:r>
                              <w:rPr/>
                              <w:t>A11 avec obstacle</w:t>
                            </w:r>
                          </w:p>
                        </w:txbxContent>
                      </wps:txbx>
                      <wps:bodyPr anchor="t">
                        <a:noAutofit/>
                      </wps:bodyPr>
                    </wps:wsp>
                  </a:graphicData>
                </a:graphic>
              </wp:anchor>
            </w:drawing>
          </mc:Choice>
          <mc:Fallback>
            <w:pict>
              <v:rect id="shape_0" ID="Zone de texte 2" path="m0,0l-2147483645,0l-2147483645,-2147483646l0,-2147483646xe" fillcolor="white" stroked="t" o:allowincell="f" style="position:absolute;margin-left:26.5pt;margin-top:19.25pt;width:95.75pt;height:20.9pt;mso-wrap-style:square;v-text-anchor:top" wp14:anchorId="4A1E97EC">
                <v:fill o:detectmouseclick="t" type="solid" color2="black"/>
                <v:stroke color="black" weight="9360" joinstyle="miter" endcap="flat"/>
                <v:textbox>
                  <w:txbxContent>
                    <w:p>
                      <w:pPr>
                        <w:pStyle w:val="Contenudecadre"/>
                        <w:spacing w:before="0" w:after="200"/>
                        <w:rPr/>
                      </w:pPr>
                      <w:r>
                        <w:rPr/>
                        <w:t>A11 avec obstacle</w:t>
                      </w:r>
                    </w:p>
                  </w:txbxContent>
                </v:textbox>
                <w10:wrap type="none"/>
              </v:rect>
            </w:pict>
          </mc:Fallback>
        </mc:AlternateConten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Conclusion : </w:t>
      </w:r>
    </w:p>
    <w:p>
      <w:pPr>
        <w:pStyle w:val="Bodytext1"/>
        <w:numPr>
          <w:ilvl w:val="0"/>
          <w:numId w:val="4"/>
        </w:numPr>
        <w:tabs>
          <w:tab w:val="clear" w:pos="708"/>
          <w:tab w:val="right" w:pos="9072" w:leader="none"/>
        </w:tabs>
        <w:spacing w:lineRule="auto" w:line="360" w:beforeAutospacing="0" w:before="75" w:afterAutospacing="0" w:after="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Le confort thermique dans le bloc n’est pas vérifié.</w:t>
      </w:r>
    </w:p>
    <w:p>
      <w:pPr>
        <w:pStyle w:val="Bodytext1"/>
        <w:numPr>
          <w:ilvl w:val="0"/>
          <w:numId w:val="4"/>
        </w:numPr>
        <w:tabs>
          <w:tab w:val="clear" w:pos="708"/>
          <w:tab w:val="right" w:pos="9072" w:leader="none"/>
        </w:tabs>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A partir de la comparaison entre les ateliers A12, A7 et A11, A6 on déduit que l’obstacle a diminué le confort thermique dans les ateliers A12 et A11 . La disparition de cet obstacle  va donc améliorer le confort interne sans surconsommation énergétique.</w:t>
      </w:r>
    </w:p>
    <w:p>
      <w:pPr>
        <w:pStyle w:val="Bodytext1"/>
        <w:numPr>
          <w:ilvl w:val="0"/>
          <w:numId w:val="4"/>
        </w:numPr>
        <w:tabs>
          <w:tab w:val="clear" w:pos="708"/>
          <w:tab w:val="right" w:pos="9072" w:leader="none"/>
        </w:tabs>
        <w:spacing w:lineRule="auto" w:line="360" w:beforeAutospacing="0" w:before="0" w:afterAutospacing="0" w:after="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La configuration de l’espace et son aménagement influe sur le confort thermique. </w:t>
      </w:r>
    </w:p>
    <w:p>
      <w:pPr>
        <w:pStyle w:val="Bodytext1"/>
        <w:numPr>
          <w:ilvl w:val="0"/>
          <w:numId w:val="4"/>
        </w:numPr>
        <w:tabs>
          <w:tab w:val="clear" w:pos="708"/>
          <w:tab w:val="right" w:pos="9072" w:leader="none"/>
        </w:tabs>
        <w:spacing w:lineRule="auto" w:line="360" w:beforeAutospacing="0" w:before="0"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le nombre d’éléments chauffants influe lui aussi sur le confort des occupants.</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Question 02 :</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La deuxième question concerne l’analyse des pratiques quotidiennes qui ont une incidence sur la consommation énergétique spécialement l’usage de la porte.la valeur 100% représente le total des réponses pour une salle.      </w:t>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mc:AlternateContent>
          <mc:Choice Requires="wps">
            <w:drawing>
              <wp:anchor behindDoc="0" distT="0" distB="0" distL="0" distR="0" simplePos="0" locked="0" layoutInCell="1" allowOverlap="1" relativeHeight="12" wp14:anchorId="6075ECD9">
                <wp:simplePos x="0" y="0"/>
                <wp:positionH relativeFrom="column">
                  <wp:posOffset>-635</wp:posOffset>
                </wp:positionH>
                <wp:positionV relativeFrom="paragraph">
                  <wp:posOffset>109220</wp:posOffset>
                </wp:positionV>
                <wp:extent cx="1098550" cy="445770"/>
                <wp:effectExtent l="0" t="0" r="0" b="0"/>
                <wp:wrapNone/>
                <wp:docPr id="297" name="Zone de texte 2"/>
                <a:graphic xmlns:a="http://schemas.openxmlformats.org/drawingml/2006/main">
                  <a:graphicData uri="http://schemas.microsoft.com/office/word/2010/wordprocessingShape">
                    <wps:wsp>
                      <wps:cNvSpPr/>
                      <wps:spPr>
                        <a:xfrm>
                          <a:off x="0" y="0"/>
                          <a:ext cx="1098720" cy="445680"/>
                        </a:xfrm>
                        <a:prstGeom prst="rect">
                          <a:avLst/>
                        </a:prstGeom>
                        <a:noFill/>
                        <a:ln w="9525">
                          <a:noFill/>
                        </a:ln>
                      </wps:spPr>
                      <wps:style>
                        <a:lnRef idx="0"/>
                        <a:fillRef idx="0"/>
                        <a:effectRef idx="0"/>
                        <a:fontRef idx="minor"/>
                      </wps:style>
                      <wps:txbx>
                        <w:txbxContent>
                          <w:p>
                            <w:pPr>
                              <w:pStyle w:val="Contenudecadre"/>
                              <w:spacing w:before="0" w:after="200"/>
                              <w:rPr>
                                <w:b/>
                                <w:bCs/>
                                <w:sz w:val="14"/>
                                <w:szCs w:val="14"/>
                              </w:rPr>
                            </w:pPr>
                            <w:r>
                              <w:rPr>
                                <w:rFonts w:ascii="Arial" w:hAnsi="Arial" w:asciiTheme="minorBidi" w:hAnsiTheme="minorBidi"/>
                                <w:b/>
                                <w:bCs/>
                                <w:sz w:val="14"/>
                                <w:szCs w:val="14"/>
                              </w:rPr>
                              <w:t xml:space="preserve">Total  des  réponses pour une salle.      </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0.05pt;margin-top:8.6pt;width:86.45pt;height:35.05pt;mso-wrap-style:square;v-text-anchor:top" wp14:anchorId="6075ECD9">
                <v:fill o:detectmouseclick="t" on="false"/>
                <v:stroke color="#3465a4" weight="9360" joinstyle="miter" endcap="flat"/>
                <v:textbox>
                  <w:txbxContent>
                    <w:p>
                      <w:pPr>
                        <w:pStyle w:val="Contenudecadre"/>
                        <w:spacing w:before="0" w:after="200"/>
                        <w:rPr>
                          <w:b/>
                          <w:bCs/>
                          <w:sz w:val="14"/>
                          <w:szCs w:val="14"/>
                        </w:rPr>
                      </w:pPr>
                      <w:r>
                        <w:rPr>
                          <w:rFonts w:ascii="Arial" w:hAnsi="Arial" w:asciiTheme="minorBidi" w:hAnsiTheme="minorBidi"/>
                          <w:b/>
                          <w:bCs/>
                          <w:sz w:val="14"/>
                          <w:szCs w:val="14"/>
                        </w:rPr>
                        <w:t xml:space="preserve">Total  des  réponses pour une salle.      </w:t>
                      </w:r>
                    </w:p>
                  </w:txbxContent>
                </v:textbox>
                <w10:wrap type="none"/>
              </v:rect>
            </w:pict>
          </mc:Fallback>
        </mc:AlternateContent>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drawing>
          <wp:anchor behindDoc="1" distT="0" distB="0" distL="0" distR="0" simplePos="0" locked="0" layoutInCell="1" allowOverlap="1" relativeHeight="314">
            <wp:simplePos x="0" y="0"/>
            <wp:positionH relativeFrom="column">
              <wp:posOffset>-1905</wp:posOffset>
            </wp:positionH>
            <wp:positionV relativeFrom="paragraph">
              <wp:posOffset>-262255</wp:posOffset>
            </wp:positionV>
            <wp:extent cx="5574665" cy="2850515"/>
            <wp:effectExtent l="0" t="0" r="0" b="0"/>
            <wp:wrapNone/>
            <wp:docPr id="298" name="Image 3818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 name="Image 38185" descr=""/>
                    <pic:cNvPicPr>
                      <a:picLocks noChangeAspect="1" noChangeArrowheads="1"/>
                    </pic:cNvPicPr>
                  </pic:nvPicPr>
                  <pic:blipFill>
                    <a:blip r:embed="rId68"/>
                    <a:srcRect l="25791" t="17356" r="22909" b="36006"/>
                    <a:stretch>
                      <a:fillRect/>
                    </a:stretch>
                  </pic:blipFill>
                  <pic:spPr bwMode="auto">
                    <a:xfrm>
                      <a:off x="0" y="0"/>
                      <a:ext cx="5574665" cy="2850515"/>
                    </a:xfrm>
                    <a:prstGeom prst="rect">
                      <a:avLst/>
                    </a:prstGeom>
                  </pic:spPr>
                </pic:pic>
              </a:graphicData>
            </a:graphic>
          </wp:anchor>
        </w:drawing>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ascii="Myriad Web Pro" w:hAnsi="Myriad Web Pro" w:cstheme="minorBidi" w:eastAsiaTheme="minorHAnsi"/>
          <w:lang w:eastAsia="en-US"/>
        </w:rPr>
        <w:t xml:space="preserve"> </w:t>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mc:AlternateContent>
          <mc:Choice Requires="wps">
            <w:drawing>
              <wp:anchor behindDoc="0" distT="0" distB="0" distL="0" distR="0" simplePos="0" locked="0" layoutInCell="1" allowOverlap="1" relativeHeight="355" wp14:anchorId="3712BAE1">
                <wp:simplePos x="0" y="0"/>
                <wp:positionH relativeFrom="column">
                  <wp:posOffset>975360</wp:posOffset>
                </wp:positionH>
                <wp:positionV relativeFrom="paragraph">
                  <wp:posOffset>101600</wp:posOffset>
                </wp:positionV>
                <wp:extent cx="3964940" cy="260985"/>
                <wp:effectExtent l="0" t="0" r="0" b="0"/>
                <wp:wrapNone/>
                <wp:docPr id="299" name="Zone de texte 2"/>
                <a:graphic xmlns:a="http://schemas.openxmlformats.org/drawingml/2006/main">
                  <a:graphicData uri="http://schemas.microsoft.com/office/word/2010/wordprocessingShape">
                    <wps:wsp>
                      <wps:cNvSpPr/>
                      <wps:spPr>
                        <a:xfrm>
                          <a:off x="0" y="0"/>
                          <a:ext cx="3965040" cy="26100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Figure13 : Résultat des votes pour la position privilégie de la porte</w:t>
                            </w:r>
                          </w:p>
                        </w:txbxContent>
                      </wps:txbx>
                      <wps:bodyPr anchor="t">
                        <a:spAutoFit/>
                      </wps:bodyPr>
                    </wps:wsp>
                  </a:graphicData>
                </a:graphic>
                <wp14:sizeRelV relativeFrom="margin">
                  <wp14:pctHeight>20000</wp14:pctHeight>
                </wp14:sizeRelV>
              </wp:anchor>
            </w:drawing>
          </mc:Choice>
          <mc:Fallback>
            <w:pict>
              <v:rect id="shape_0" ID="Zone de texte 2" path="m0,0l-2147483645,0l-2147483645,-2147483646l0,-2147483646xe" fillcolor="white" stroked="f" o:allowincell="f" style="position:absolute;margin-left:76.8pt;margin-top:8pt;width:312.15pt;height:20.5pt;mso-wrap-style:square;v-text-anchor:top" wp14:anchorId="3712BAE1">
                <v:fill o:detectmouseclick="t" type="solid" color2="black"/>
                <v:stroke color="#3465a4" weight="9360" joinstyle="miter" endcap="flat"/>
                <v:textbox>
                  <w:txbxContent>
                    <w:p>
                      <w:pPr>
                        <w:pStyle w:val="Contenudecadre"/>
                        <w:spacing w:before="0" w:after="200"/>
                        <w:rPr/>
                      </w:pPr>
                      <w:r>
                        <w:rPr/>
                        <w:t>Figure13 : Résultat des votes pour la position privilégie de la porte</w:t>
                      </w:r>
                    </w:p>
                  </w:txbxContent>
                </v:textbox>
                <w10:wrap type="none"/>
              </v:rect>
            </w:pict>
          </mc:Fallback>
        </mc:AlternateContent>
      </w:r>
    </w:p>
    <w:p>
      <w:pPr>
        <w:pStyle w:val="Bodytext1"/>
        <w:tabs>
          <w:tab w:val="clear" w:pos="708"/>
          <w:tab w:val="right" w:pos="9072" w:leader="none"/>
        </w:tabs>
        <w:spacing w:beforeAutospacing="0" w:before="75" w:afterAutospacing="0" w:after="150"/>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Commentaire :</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    </w:t>
      </w:r>
      <w:r>
        <w:rPr>
          <w:rFonts w:eastAsia="Calibri" w:cs="Arial" w:ascii="Arial" w:hAnsi="Arial" w:asciiTheme="minorBidi" w:cstheme="minorBidi" w:eastAsiaTheme="minorHAnsi" w:hAnsiTheme="minorBidi"/>
          <w:lang w:eastAsia="en-US"/>
        </w:rPr>
        <w:t>Pour les ateliers (A1, A3, A7, A8), la majorité des occupants préfèrent garder la porte ouverte à cause du problème du  surchauffe.</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Pour les ateliers (A4, A5, A6, A9, A10, A11, A11, A12), La majorité des occupants préfèrent garder la porte fermée pour garder la chaleur à l’intérieur de la salle.</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  </w:t>
      </w:r>
      <w:r>
        <w:rPr>
          <w:rFonts w:eastAsia="Calibri" w:cs="Arial" w:ascii="Arial" w:hAnsi="Arial" w:asciiTheme="minorBidi" w:cstheme="minorBidi" w:eastAsiaTheme="minorHAnsi" w:hAnsiTheme="minorBidi"/>
          <w:lang w:eastAsia="en-US"/>
        </w:rPr>
        <w:t xml:space="preserve">L’atelier A2 présente une exception, car la majorité des étudiants préfère garder la porte ouverte à cause des odeurs à l’intérieur. </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Les ateliers qui nous intéressent, sont ceux où la porte est gardée ouverte, vu que  cela implique des pertes d’énergie, Alors qu’on peut à titre d’exemple  baisser la température des thermostats des éléments chauffants dans les ateliers concernés par le problème de surchauffe. Cela permet  d’améliorer le confort à l’intérieur et en même temps économiser de l’énergie on baissant la consommation des équipements. Ceci revient principalement à l’absence de vannes thermostatiques dans les éléments chauffants relevée dans l’enquête (page44).   </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Pour l’atelier A2, les occupants ouvrent la porte à cause des odeurs qui viennent des sanitaires situées près de l’atelier (voir les plans page 52), ce qui fait perdre de l’énergie, l’élimination de cette ouverture en réaménageant l’espace, permettrait d’éliminer la fermeture de la porte  ce qui est un gain d’énergie.    </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Conclusion :</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-on peut améliorer le confort  et économiser de l’énergie en même temps </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-l’aménagement de l’espace influe sur la consommation énergétique</w:t>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b/>
          <w:bCs/>
          <w:lang w:eastAsia="en-US"/>
        </w:rPr>
      </w:pPr>
      <w:r>
        <w:rPr>
          <w:rFonts w:eastAsia="Calibri" w:cs="Arial" w:ascii="Arial" w:hAnsi="Arial" w:asciiTheme="minorBidi" w:cstheme="minorBidi" w:eastAsiaTheme="minorHAnsi" w:hAnsiTheme="minorBidi"/>
          <w:b/>
          <w:bCs/>
          <w:lang w:eastAsia="en-US"/>
        </w:rPr>
        <w:t>3.1.4. Les Recommandations :</w:t>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b/>
          <w:bCs/>
          <w:lang w:eastAsia="en-US"/>
        </w:rPr>
      </w:pPr>
      <w:r>
        <w:rPr>
          <w:rFonts w:eastAsia="Calibri" w:cs="Arial" w:cstheme="minorBidi" w:eastAsiaTheme="minorHAnsi" w:ascii="Arial" w:hAnsi="Arial"/>
          <w:b/>
          <w:bCs/>
          <w:lang w:eastAsia="en-US"/>
        </w:rPr>
      </w:r>
    </w:p>
    <w:p>
      <w:pPr>
        <w:pStyle w:val="ListParagraph"/>
        <w:numPr>
          <w:ilvl w:val="0"/>
          <w:numId w:val="24"/>
        </w:numPr>
        <w:spacing w:lineRule="auto" w:line="360"/>
        <w:jc w:val="both"/>
        <w:rPr>
          <w:rFonts w:ascii="Arial" w:hAnsi="Arial" w:asciiTheme="minorBidi" w:hAnsiTheme="minorBidi"/>
          <w:sz w:val="24"/>
          <w:szCs w:val="24"/>
        </w:rPr>
      </w:pPr>
      <w:r>
        <w:rPr>
          <w:rFonts w:ascii="Arial" w:hAnsi="Arial" w:asciiTheme="minorBidi" w:hAnsiTheme="minorBidi"/>
          <w:sz w:val="24"/>
          <w:szCs w:val="24"/>
        </w:rPr>
        <w:t>Nous avons fait un exercice de simuler l’ajout d’une couche de polystyrène d’épaisseur de 3cm   sur l’enveloppe extérieur du bloc, plus un remplacement du vitrage simple existant par un autre en double vitrage avec un vide d’air de 1cm. Le calcul des déperditions après traitement a donné les résultats suivants :</w:t>
      </w:r>
      <w:r>
        <w:rPr>
          <w:lang w:eastAsia="fr-FR"/>
        </w:rPr>
        <w:t xml:space="preserve"> </w:t>
      </w:r>
    </w:p>
    <w:p>
      <w:pPr>
        <w:pStyle w:val="ListParagraph"/>
        <w:spacing w:lineRule="auto" w:line="360" w:before="0" w:after="0"/>
        <w:ind w:left="2350"/>
        <w:contextualSpacing/>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tLeast" w:line="315" w:before="0" w:after="0"/>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240" w:before="0" w:after="0"/>
        <w:jc w:val="center"/>
        <w:rPr>
          <w:rFonts w:ascii="Myriad Pro Cond" w:hAnsi="Myriad Pro Cond" w:cs="Myriad Pro Cond"/>
          <w:color w:val="000000"/>
          <w:sz w:val="26"/>
          <w:szCs w:val="26"/>
        </w:rPr>
      </w:pPr>
      <w:r>
        <w:rPr>
          <w:rFonts w:cs="Myriad Pro Cond" w:ascii="Myriad Pro Cond" w:hAnsi="Myriad Pro Cond"/>
          <w:color w:val="000000"/>
          <w:sz w:val="26"/>
          <w:szCs w:val="26"/>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drawing>
          <wp:anchor behindDoc="1" distT="0" distB="0" distL="0" distR="0" simplePos="0" locked="0" layoutInCell="1" allowOverlap="1" relativeHeight="366">
            <wp:simplePos x="0" y="0"/>
            <wp:positionH relativeFrom="column">
              <wp:posOffset>0</wp:posOffset>
            </wp:positionH>
            <wp:positionV relativeFrom="paragraph">
              <wp:posOffset>-633730</wp:posOffset>
            </wp:positionV>
            <wp:extent cx="6101080" cy="1918335"/>
            <wp:effectExtent l="0" t="0" r="0" b="0"/>
            <wp:wrapNone/>
            <wp:docPr id="300" name="Image 9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 name="Image 95" descr=""/>
                    <pic:cNvPicPr>
                      <a:picLocks noChangeAspect="1" noChangeArrowheads="1"/>
                    </pic:cNvPicPr>
                  </pic:nvPicPr>
                  <pic:blipFill>
                    <a:blip r:embed="rId69"/>
                    <a:srcRect l="3420" t="41087" r="27801" b="23630"/>
                    <a:stretch>
                      <a:fillRect/>
                    </a:stretch>
                  </pic:blipFill>
                  <pic:spPr bwMode="auto">
                    <a:xfrm>
                      <a:off x="0" y="0"/>
                      <a:ext cx="6101080" cy="1918335"/>
                    </a:xfrm>
                    <a:prstGeom prst="rect">
                      <a:avLst/>
                    </a:prstGeom>
                  </pic:spPr>
                </pic:pic>
              </a:graphicData>
            </a:graphic>
          </wp:anchor>
        </w:drawing>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0" distB="5080" distL="0" distR="6350" simplePos="0" locked="0" layoutInCell="1" allowOverlap="1" relativeHeight="489" wp14:anchorId="4D2AEE18">
                <wp:simplePos x="0" y="0"/>
                <wp:positionH relativeFrom="column">
                  <wp:posOffset>1187450</wp:posOffset>
                </wp:positionH>
                <wp:positionV relativeFrom="paragraph">
                  <wp:posOffset>38735</wp:posOffset>
                </wp:positionV>
                <wp:extent cx="3288665" cy="260985"/>
                <wp:effectExtent l="635" t="635" r="0" b="0"/>
                <wp:wrapNone/>
                <wp:docPr id="301" name="Zone de texte 2"/>
                <a:graphic xmlns:a="http://schemas.openxmlformats.org/drawingml/2006/main">
                  <a:graphicData uri="http://schemas.microsoft.com/office/word/2010/wordprocessingShape">
                    <wps:wsp>
                      <wps:cNvSpPr/>
                      <wps:spPr>
                        <a:xfrm>
                          <a:off x="0" y="0"/>
                          <a:ext cx="3288600" cy="26100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Figure14 : Le calcul des déperditions  après traitement</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93.5pt;margin-top:3.05pt;width:258.9pt;height:20.5pt;mso-wrap-style:square;v-text-anchor:top" wp14:anchorId="4D2AEE18">
                <v:fill o:detectmouseclick="t" type="solid" color2="black"/>
                <v:stroke color="#3465a4" weight="9360" joinstyle="miter" endcap="flat"/>
                <v:textbox>
                  <w:txbxContent>
                    <w:p>
                      <w:pPr>
                        <w:pStyle w:val="Contenudecadre"/>
                        <w:spacing w:before="0" w:after="200"/>
                        <w:rPr/>
                      </w:pPr>
                      <w:r>
                        <w:rPr/>
                        <w:t>Figure14 : Le calcul des déperditions  après traitement</w:t>
                      </w:r>
                    </w:p>
                  </w:txbxContent>
                </v:textbox>
                <w10:wrap type="none"/>
              </v:rect>
            </w:pict>
          </mc:Fallback>
        </mc:AlternateContent>
      </w:r>
    </w:p>
    <w:p>
      <w:pPr>
        <w:pStyle w:val="Normal"/>
        <w:rPr>
          <w:rFonts w:ascii="Arial" w:hAnsi="Arial" w:asciiTheme="minorBidi" w:hAnsiTheme="minorBidi"/>
          <w:sz w:val="24"/>
          <w:szCs w:val="24"/>
        </w:rPr>
      </w:pPr>
      <w:r>
        <w:rPr>
          <w:rFonts w:ascii="Arial" w:hAnsi="Arial" w:asciiTheme="minorBidi" w:hAnsiTheme="minorBidi"/>
          <w:sz w:val="24"/>
          <w:szCs w:val="24"/>
        </w:rPr>
        <w:t xml:space="preserve">L’isolation a permis de diminuer les déperditions thermiques de </w:t>
      </w:r>
      <w:r>
        <w:rPr>
          <w:rFonts w:ascii="Arial" w:hAnsi="Arial" w:asciiTheme="minorBidi" w:hAnsiTheme="minorBidi"/>
          <w:b/>
          <w:bCs/>
          <w:sz w:val="24"/>
          <w:szCs w:val="24"/>
        </w:rPr>
        <w:t>20%</w:t>
      </w:r>
      <w:r>
        <w:rPr>
          <w:rFonts w:ascii="Arial" w:hAnsi="Arial" w:asciiTheme="minorBidi" w:hAnsiTheme="minorBidi"/>
          <w:sz w:val="24"/>
          <w:szCs w:val="24"/>
        </w:rPr>
        <w:t>.</w:t>
      </w:r>
    </w:p>
    <w:p>
      <w:pPr>
        <w:pStyle w:val="Normal"/>
        <w:rPr>
          <w:rFonts w:ascii="Arial" w:hAnsi="Arial" w:asciiTheme="minorBidi" w:hAnsiTheme="minorBidi"/>
          <w:sz w:val="24"/>
          <w:szCs w:val="24"/>
        </w:rPr>
      </w:pPr>
      <w:r>
        <w:rPr/>
        <mc:AlternateContent>
          <mc:Choice Requires="wps">
            <w:drawing>
              <wp:anchor behindDoc="0" distT="0" distB="5715" distL="0" distR="0" simplePos="0" locked="0" layoutInCell="1" allowOverlap="1" relativeHeight="487" wp14:anchorId="2D7F8466">
                <wp:simplePos x="0" y="0"/>
                <wp:positionH relativeFrom="column">
                  <wp:posOffset>1128395</wp:posOffset>
                </wp:positionH>
                <wp:positionV relativeFrom="paragraph">
                  <wp:posOffset>2698115</wp:posOffset>
                </wp:positionV>
                <wp:extent cx="3511550" cy="261620"/>
                <wp:effectExtent l="0" t="0" r="0" b="5715"/>
                <wp:wrapNone/>
                <wp:docPr id="302" name="Zone de texte 2"/>
                <a:graphic xmlns:a="http://schemas.openxmlformats.org/drawingml/2006/main">
                  <a:graphicData uri="http://schemas.microsoft.com/office/word/2010/wordprocessingShape">
                    <wps:wsp>
                      <wps:cNvSpPr/>
                      <wps:spPr>
                        <a:xfrm>
                          <a:off x="0" y="0"/>
                          <a:ext cx="3511440" cy="26172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Figure15 : Le calcul du besoin en énergie après traitement</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88.85pt;margin-top:212.45pt;width:276.45pt;height:20.55pt;mso-wrap-style:square;v-text-anchor:top" wp14:anchorId="2D7F8466">
                <v:fill o:detectmouseclick="t" type="solid" color2="black"/>
                <v:stroke color="#3465a4" weight="9360" joinstyle="miter" endcap="flat"/>
                <v:textbox>
                  <w:txbxContent>
                    <w:p>
                      <w:pPr>
                        <w:pStyle w:val="Contenudecadre"/>
                        <w:spacing w:before="0" w:after="200"/>
                        <w:rPr/>
                      </w:pPr>
                      <w:r>
                        <w:rPr/>
                        <w:t>Figure15 : Le calcul du besoin en énergie après traitement</w:t>
                      </w:r>
                    </w:p>
                  </w:txbxContent>
                </v:textbox>
                <w10:wrap type="none"/>
              </v:rect>
            </w:pict>
          </mc:Fallback>
        </mc:AlternateContent>
        <w:drawing>
          <wp:inline distT="0" distB="0" distL="0" distR="0">
            <wp:extent cx="5746115" cy="2612390"/>
            <wp:effectExtent l="0" t="0" r="0" b="0"/>
            <wp:docPr id="303" name="Image 9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 name="Image 96" descr=""/>
                    <pic:cNvPicPr>
                      <a:picLocks noChangeAspect="1" noChangeArrowheads="1"/>
                    </pic:cNvPicPr>
                  </pic:nvPicPr>
                  <pic:blipFill>
                    <a:blip r:embed="rId70"/>
                    <a:srcRect l="3496" t="28972" r="32804" b="13001"/>
                    <a:stretch>
                      <a:fillRect/>
                    </a:stretch>
                  </pic:blipFill>
                  <pic:spPr bwMode="auto">
                    <a:xfrm>
                      <a:off x="0" y="0"/>
                      <a:ext cx="5746115" cy="2612390"/>
                    </a:xfrm>
                    <a:prstGeom prst="rect">
                      <a:avLst/>
                    </a:prstGeom>
                  </pic:spPr>
                </pic:pic>
              </a:graphicData>
            </a:graphic>
          </wp:inline>
        </w:drawing>
      </w:r>
    </w:p>
    <w:p>
      <w:pPr>
        <w:pStyle w:val="Normal"/>
        <w:spacing w:lineRule="auto" w:line="36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jc w:val="both"/>
        <w:rPr>
          <w:rFonts w:ascii="Arial" w:hAnsi="Arial" w:asciiTheme="minorBidi" w:hAnsiTheme="minorBidi"/>
          <w:b/>
          <w:bCs/>
          <w:sz w:val="24"/>
          <w:szCs w:val="24"/>
        </w:rPr>
      </w:pPr>
      <w:r>
        <w:rPr>
          <w:rFonts w:ascii="Arial" w:hAnsi="Arial" w:asciiTheme="minorBidi" w:hAnsiTheme="minorBidi"/>
          <w:sz w:val="24"/>
          <w:szCs w:val="24"/>
        </w:rPr>
        <w:t xml:space="preserve">Le traitement de l’enveloppe a permis de réduire les besoins en énergie à </w:t>
      </w:r>
      <w:r>
        <w:rPr>
          <w:rFonts w:ascii="Arial" w:hAnsi="Arial" w:asciiTheme="minorBidi" w:hAnsiTheme="minorBidi"/>
          <w:b/>
          <w:bCs/>
          <w:sz w:val="24"/>
          <w:szCs w:val="24"/>
        </w:rPr>
        <w:t>62316kwh</w:t>
      </w:r>
      <w:r>
        <w:rPr>
          <w:rFonts w:ascii="Arial" w:hAnsi="Arial" w:asciiTheme="minorBidi" w:hAnsiTheme="minorBidi"/>
          <w:sz w:val="24"/>
          <w:szCs w:val="24"/>
        </w:rPr>
        <w:t xml:space="preserve">.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La puissance de chauffage à installer après traitement est de </w:t>
      </w:r>
      <w:r>
        <w:rPr>
          <w:rFonts w:ascii="Arial" w:hAnsi="Arial" w:asciiTheme="minorBidi" w:hAnsiTheme="minorBidi"/>
          <w:b/>
          <w:bCs/>
          <w:sz w:val="24"/>
          <w:szCs w:val="24"/>
        </w:rPr>
        <w:t xml:space="preserve">88kw </w:t>
      </w:r>
      <w:r>
        <w:rPr>
          <w:rFonts w:ascii="Arial" w:hAnsi="Arial" w:asciiTheme="minorBidi" w:hAnsiTheme="minorBidi"/>
          <w:sz w:val="24"/>
          <w:szCs w:val="24"/>
        </w:rPr>
        <w:t>(annexe9), la chaufferie seule donc peut alimenter le bloc sans besoin des climatiseurs ce qui va faire économiser leurs consommation.</w:t>
      </w:r>
    </w:p>
    <w:p>
      <w:pPr>
        <w:pStyle w:val="ListParagraph"/>
        <w:numPr>
          <w:ilvl w:val="0"/>
          <w:numId w:val="5"/>
        </w:numPr>
        <w:spacing w:lineRule="auto" w:line="360"/>
        <w:jc w:val="both"/>
        <w:rPr>
          <w:rFonts w:ascii="Arial" w:hAnsi="Arial" w:asciiTheme="minorBidi" w:hAnsiTheme="minorBidi"/>
          <w:sz w:val="24"/>
          <w:szCs w:val="24"/>
        </w:rPr>
      </w:pPr>
      <w:r>
        <w:rPr>
          <w:rFonts w:ascii="Arial" w:hAnsi="Arial" w:asciiTheme="minorBidi" w:hAnsiTheme="minorBidi"/>
          <w:sz w:val="24"/>
          <w:szCs w:val="24"/>
        </w:rPr>
        <w:t>Eliminer des obstacles  en bois  qui  réduisent   la diffusion de chaleur    des radiateurs dans les salles.</w:t>
      </w:r>
    </w:p>
    <w:p>
      <w:pPr>
        <w:pStyle w:val="ListParagraph"/>
        <w:numPr>
          <w:ilvl w:val="0"/>
          <w:numId w:val="5"/>
        </w:numPr>
        <w:spacing w:lineRule="auto" w:line="360"/>
        <w:jc w:val="both"/>
        <w:rPr>
          <w:rFonts w:ascii="Arial" w:hAnsi="Arial" w:asciiTheme="minorBidi" w:hAnsiTheme="minorBidi"/>
          <w:sz w:val="24"/>
          <w:szCs w:val="24"/>
        </w:rPr>
      </w:pPr>
      <w:r>
        <w:rPr>
          <w:rFonts w:ascii="Arial" w:hAnsi="Arial" w:asciiTheme="minorBidi" w:hAnsiTheme="minorBidi"/>
          <w:sz w:val="24"/>
          <w:szCs w:val="24"/>
        </w:rPr>
        <w:t>réaménager les équipements de chauffage dans les salles pour assurer une distribution  équilibrée  des éléments chauffants.</w:t>
      </w:r>
    </w:p>
    <w:p>
      <w:pPr>
        <w:pStyle w:val="ListParagraph"/>
        <w:numPr>
          <w:ilvl w:val="0"/>
          <w:numId w:val="5"/>
        </w:numPr>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réaménager le plan RDC en éliminant  les portes des sanitaires qui donnent sur les salles d’atelier. </w:t>
      </w:r>
    </w:p>
    <w:p>
      <w:pPr>
        <w:pStyle w:val="ListParagraph"/>
        <w:numPr>
          <w:ilvl w:val="0"/>
          <w:numId w:val="5"/>
        </w:numPr>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calorifuger la conduite intérieure et extérieure afin de minimiser les déperditions linéaires.</w:t>
      </w:r>
    </w:p>
    <w:p>
      <w:pPr>
        <w:pStyle w:val="ListParagraph"/>
        <w:numPr>
          <w:ilvl w:val="0"/>
          <w:numId w:val="5"/>
        </w:numPr>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L’Installation des vannes thermostatiques </w:t>
      </w:r>
    </w:p>
    <w:p>
      <w:pPr>
        <w:pStyle w:val="Normal"/>
        <w:rPr>
          <w:rFonts w:ascii="Arial" w:hAnsi="Arial" w:asciiTheme="minorBidi" w:hAnsiTheme="minorBidi"/>
          <w:sz w:val="24"/>
          <w:szCs w:val="24"/>
        </w:rPr>
      </w:pPr>
      <w:r>
        <mc:AlternateContent>
          <mc:Choice Requires="wps">
            <w:drawing>
              <wp:anchor behindDoc="0" distT="4445" distB="2540" distL="0" distR="2540" simplePos="0" locked="0" layoutInCell="1" allowOverlap="1" relativeHeight="104" wp14:anchorId="687FBB85">
                <wp:simplePos x="0" y="0"/>
                <wp:positionH relativeFrom="column">
                  <wp:posOffset>2869565</wp:posOffset>
                </wp:positionH>
                <wp:positionV relativeFrom="paragraph">
                  <wp:posOffset>3175</wp:posOffset>
                </wp:positionV>
                <wp:extent cx="1840865" cy="4059555"/>
                <wp:effectExtent l="0" t="0" r="0" b="0"/>
                <wp:wrapNone/>
                <wp:docPr id="304" name="Image 1035" descr="C:\Users\MEHDI\Voisinage d'impression\Pictures\img008.jpg"/>
                <a:graphic xmlns:a="http://schemas.openxmlformats.org/drawingml/2006/main">
                  <a:graphicData uri="http://schemas.openxmlformats.org/drawingml/2006/picture">
                    <pic:pic xmlns:pic="http://schemas.openxmlformats.org/drawingml/2006/picture">
                      <pic:nvPicPr>
                        <pic:cNvPr id="305" name="Image 1035" descr="C:\Users\MEHDI\Voisinage d'impression\Pictures\img008.jpg"/>
                        <pic:cNvPicPr/>
                      </pic:nvPicPr>
                      <pic:blipFill>
                        <a:blip r:embed="rId71"/>
                        <a:srcRect l="0" t="0" r="2912" b="0"/>
                        <a:stretch/>
                      </pic:blipFill>
                      <pic:spPr>
                        <a:xfrm rot="16200000">
                          <a:off x="0" y="0"/>
                          <a:ext cx="1841040" cy="4059720"/>
                        </a:xfrm>
                        <a:prstGeom prst="rect">
                          <a:avLst/>
                        </a:prstGeom>
                        <a:ln w="0">
                          <a:noFill/>
                        </a:ln>
                      </pic:spPr>
                    </pic:pic>
                  </a:graphicData>
                </a:graphic>
              </wp:anchor>
            </w:drawing>
          </mc:Choice>
          <mc:Fallback>
            <w:pict>
              <v:shape id="shape_0" ID="Image 1035" stroked="f" o:allowincell="f" style="position:absolute;margin-left:225.95pt;margin-top:0.3pt;width:144.9pt;height:319.6pt;mso-wrap-style:none;v-text-anchor:middle;rotation:270" wp14:anchorId="687FBB85" type="_x0000_t75">
                <v:imagedata r:id="rId72" o:detectmouseclick="t"/>
                <v:stroke color="#3465a4" joinstyle="round" endcap="flat"/>
                <w10:wrap type="none"/>
              </v:shape>
            </w:pict>
          </mc:Fallback>
        </mc:AlternateContent>
      </w:r>
      <w:r>
        <w:rPr>
          <w:rFonts w:ascii="Arial" w:hAnsi="Arial" w:asciiTheme="minorBidi" w:hAnsiTheme="minorBidi"/>
          <w:b/>
          <w:bCs/>
          <w:sz w:val="24"/>
          <w:szCs w:val="24"/>
        </w:rPr>
        <w:t>3.2. L’analyse de  l’éclairage :</w:t>
      </w:r>
    </w:p>
    <w:p>
      <w:pPr>
        <w:pStyle w:val="Normal"/>
        <w:rPr>
          <w:rFonts w:ascii="Arial" w:hAnsi="Arial" w:asciiTheme="minorBidi" w:hAnsiTheme="minorBidi"/>
          <w:sz w:val="24"/>
          <w:szCs w:val="24"/>
        </w:rPr>
      </w:pPr>
      <w:r>
        <w:rPr>
          <w:rFonts w:ascii="Arial" w:hAnsi="Arial" w:asciiTheme="minorBidi" w:hAnsiTheme="minorBidi"/>
          <w:b/>
          <w:bCs/>
          <w:sz w:val="24"/>
          <w:szCs w:val="24"/>
        </w:rPr>
        <w:t>3.2.1. Observations :</w:t>
      </w:r>
    </w:p>
    <w:p>
      <w:pPr>
        <w:pStyle w:val="ListParagraph"/>
        <w:tabs>
          <w:tab w:val="clear" w:pos="708"/>
          <w:tab w:val="left" w:pos="6051" w:leader="none"/>
        </w:tabs>
        <w:spacing w:lineRule="auto" w:line="360"/>
        <w:ind w:left="600"/>
        <w:rPr>
          <w:rFonts w:ascii="Arial" w:hAnsi="Arial" w:asciiTheme="minorBidi" w:hAnsiTheme="minorBidi"/>
          <w:sz w:val="24"/>
          <w:szCs w:val="24"/>
        </w:rPr>
      </w:pPr>
      <w:r>
        <w:rPr>
          <w:rFonts w:ascii="Arial" w:hAnsi="Arial" w:asciiTheme="minorBidi" w:hAnsiTheme="minorBidi"/>
          <w:sz w:val="24"/>
          <w:szCs w:val="24"/>
        </w:rPr>
        <w:t>Dans cette partie nous allons commencer premièrement par faire un relevé de l’état des lieux  de l’éclairage :</w:t>
      </w:r>
    </w:p>
    <w:p>
      <w:pPr>
        <w:pStyle w:val="ListParagraph"/>
        <w:tabs>
          <w:tab w:val="clear" w:pos="708"/>
          <w:tab w:val="left" w:pos="6051" w:leader="none"/>
        </w:tabs>
        <w:ind w:left="600"/>
        <w:rPr>
          <w:rFonts w:ascii="Arial" w:hAnsi="Arial" w:asciiTheme="minorBidi" w:hAnsiTheme="minorBidi"/>
          <w:sz w:val="24"/>
          <w:szCs w:val="24"/>
        </w:rPr>
      </w:pPr>
      <w:r>
        <w:rPr>
          <w:rFonts w:asciiTheme="minorBidi" w:hAnsiTheme="minorBidi" w:ascii="Arial" w:hAnsi="Arial"/>
          <w:sz w:val="24"/>
          <w:szCs w:val="24"/>
        </w:rPr>
      </w:r>
    </w:p>
    <w:p>
      <w:pPr>
        <w:pStyle w:val="ListParagraph"/>
        <w:tabs>
          <w:tab w:val="clear" w:pos="708"/>
          <w:tab w:val="left" w:pos="6051" w:leader="none"/>
        </w:tabs>
        <w:ind w:left="600"/>
        <w:rPr/>
      </w:pPr>
      <w:r>
        <w:rPr/>
        <mc:AlternateContent>
          <mc:Choice Requires="wps">
            <w:drawing>
              <wp:anchor behindDoc="0" distT="0" distB="5080" distL="0" distR="0" simplePos="0" locked="0" layoutInCell="1" allowOverlap="1" relativeHeight="367" wp14:anchorId="3B5B8A9C">
                <wp:simplePos x="0" y="0"/>
                <wp:positionH relativeFrom="column">
                  <wp:posOffset>5127625</wp:posOffset>
                </wp:positionH>
                <wp:positionV relativeFrom="paragraph">
                  <wp:posOffset>95885</wp:posOffset>
                </wp:positionV>
                <wp:extent cx="575945" cy="337820"/>
                <wp:effectExtent l="0" t="0" r="0" b="5080"/>
                <wp:wrapNone/>
                <wp:docPr id="306" name="Zone de texte 2"/>
                <a:graphic xmlns:a="http://schemas.openxmlformats.org/drawingml/2006/main">
                  <a:graphicData uri="http://schemas.microsoft.com/office/word/2010/wordprocessingShape">
                    <wps:wsp>
                      <wps:cNvSpPr/>
                      <wps:spPr>
                        <a:xfrm>
                          <a:off x="0" y="0"/>
                          <a:ext cx="576000" cy="337680"/>
                        </a:xfrm>
                        <a:prstGeom prst="rect">
                          <a:avLst/>
                        </a:prstGeom>
                        <a:noFill/>
                        <a:ln w="9525">
                          <a:noFill/>
                        </a:ln>
                      </wps:spPr>
                      <wps:style>
                        <a:lnRef idx="0"/>
                        <a:fillRef idx="0"/>
                        <a:effectRef idx="0"/>
                        <a:fontRef idx="minor"/>
                      </wps:style>
                      <wps:txbx>
                        <w:txbxContent>
                          <w:p>
                            <w:pPr>
                              <w:pStyle w:val="Contenudecadre"/>
                              <w:spacing w:before="0" w:after="200"/>
                              <w:rPr>
                                <w:b/>
                                <w:bCs/>
                                <w:sz w:val="28"/>
                                <w:szCs w:val="28"/>
                              </w:rPr>
                            </w:pPr>
                            <w:r>
                              <w:rPr>
                                <w:b/>
                                <w:bCs/>
                                <w:sz w:val="28"/>
                                <w:szCs w:val="28"/>
                              </w:rPr>
                              <w:t>A</w:t>
                            </w:r>
                            <w:r>
                              <w:rPr>
                                <w:b/>
                                <w:bCs/>
                                <w:sz w:val="20"/>
                                <w:szCs w:val="20"/>
                              </w:rPr>
                              <w:t>1</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403.75pt;margin-top:7.55pt;width:45.3pt;height:26.55pt;mso-wrap-style:square;v-text-anchor:top" wp14:anchorId="3B5B8A9C">
                <v:fill o:detectmouseclick="t" on="false"/>
                <v:stroke color="#3465a4" weight="9360" joinstyle="miter" endcap="flat"/>
                <v:textbox>
                  <w:txbxContent>
                    <w:p>
                      <w:pPr>
                        <w:pStyle w:val="Contenudecadre"/>
                        <w:spacing w:before="0" w:after="200"/>
                        <w:rPr>
                          <w:b/>
                          <w:bCs/>
                          <w:sz w:val="28"/>
                          <w:szCs w:val="28"/>
                        </w:rPr>
                      </w:pPr>
                      <w:r>
                        <w:rPr>
                          <w:b/>
                          <w:bCs/>
                          <w:sz w:val="28"/>
                          <w:szCs w:val="28"/>
                        </w:rPr>
                        <w:t>A</w:t>
                      </w:r>
                      <w:r>
                        <w:rPr>
                          <w:b/>
                          <w:bCs/>
                          <w:sz w:val="20"/>
                          <w:szCs w:val="20"/>
                        </w:rPr>
                        <w:t>1</w:t>
                      </w:r>
                    </w:p>
                  </w:txbxContent>
                </v:textbox>
                <w10:wrap type="none"/>
              </v:rect>
            </w:pict>
          </mc:Fallback>
        </mc:AlternateContent>
        <mc:AlternateContent>
          <mc:Choice Requires="wps">
            <w:drawing>
              <wp:anchor behindDoc="0" distT="0" distB="5080" distL="0" distR="0" simplePos="0" locked="0" layoutInCell="1" allowOverlap="1" relativeHeight="369" wp14:anchorId="0D4FBFE2">
                <wp:simplePos x="0" y="0"/>
                <wp:positionH relativeFrom="column">
                  <wp:posOffset>3949700</wp:posOffset>
                </wp:positionH>
                <wp:positionV relativeFrom="paragraph">
                  <wp:posOffset>48260</wp:posOffset>
                </wp:positionV>
                <wp:extent cx="575945" cy="337820"/>
                <wp:effectExtent l="0" t="0" r="0" b="5080"/>
                <wp:wrapNone/>
                <wp:docPr id="307" name="Zone de texte 2"/>
                <a:graphic xmlns:a="http://schemas.openxmlformats.org/drawingml/2006/main">
                  <a:graphicData uri="http://schemas.microsoft.com/office/word/2010/wordprocessingShape">
                    <wps:wsp>
                      <wps:cNvSpPr/>
                      <wps:spPr>
                        <a:xfrm>
                          <a:off x="0" y="0"/>
                          <a:ext cx="576000" cy="337680"/>
                        </a:xfrm>
                        <a:prstGeom prst="rect">
                          <a:avLst/>
                        </a:prstGeom>
                        <a:noFill/>
                        <a:ln w="9525">
                          <a:noFill/>
                        </a:ln>
                      </wps:spPr>
                      <wps:style>
                        <a:lnRef idx="0"/>
                        <a:fillRef idx="0"/>
                        <a:effectRef idx="0"/>
                        <a:fontRef idx="minor"/>
                      </wps:style>
                      <wps:txbx>
                        <w:txbxContent>
                          <w:p>
                            <w:pPr>
                              <w:pStyle w:val="Contenudecadre"/>
                              <w:spacing w:before="0" w:after="200"/>
                              <w:rPr>
                                <w:b/>
                                <w:bCs/>
                                <w:sz w:val="28"/>
                                <w:szCs w:val="28"/>
                              </w:rPr>
                            </w:pPr>
                            <w:r>
                              <w:rPr>
                                <w:b/>
                                <w:bCs/>
                                <w:sz w:val="28"/>
                                <w:szCs w:val="28"/>
                              </w:rPr>
                              <w:t>A</w:t>
                            </w:r>
                            <w:r>
                              <w:rPr>
                                <w:b/>
                                <w:bCs/>
                                <w:sz w:val="20"/>
                                <w:szCs w:val="20"/>
                              </w:rPr>
                              <w:t>2</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311pt;margin-top:3.8pt;width:45.3pt;height:26.55pt;mso-wrap-style:square;v-text-anchor:top" wp14:anchorId="0D4FBFE2">
                <v:fill o:detectmouseclick="t" on="false"/>
                <v:stroke color="#3465a4" weight="9360" joinstyle="miter" endcap="flat"/>
                <v:textbox>
                  <w:txbxContent>
                    <w:p>
                      <w:pPr>
                        <w:pStyle w:val="Contenudecadre"/>
                        <w:spacing w:before="0" w:after="200"/>
                        <w:rPr>
                          <w:b/>
                          <w:bCs/>
                          <w:sz w:val="28"/>
                          <w:szCs w:val="28"/>
                        </w:rPr>
                      </w:pPr>
                      <w:r>
                        <w:rPr>
                          <w:b/>
                          <w:bCs/>
                          <w:sz w:val="28"/>
                          <w:szCs w:val="28"/>
                        </w:rPr>
                        <w:t>A</w:t>
                      </w:r>
                      <w:r>
                        <w:rPr>
                          <w:b/>
                          <w:bCs/>
                          <w:sz w:val="20"/>
                          <w:szCs w:val="20"/>
                        </w:rPr>
                        <w:t>2</w:t>
                      </w:r>
                    </w:p>
                  </w:txbxContent>
                </v:textbox>
                <w10:wrap type="none"/>
              </v:rect>
            </w:pict>
          </mc:Fallback>
        </mc:AlternateContent>
      </w:r>
    </w:p>
    <w:p>
      <w:pPr>
        <w:pStyle w:val="ListParagraph"/>
        <w:tabs>
          <w:tab w:val="clear" w:pos="708"/>
          <w:tab w:val="left" w:pos="6051" w:leader="none"/>
        </w:tabs>
        <w:ind w:left="600"/>
        <w:rPr/>
      </w:pPr>
      <w:r>
        <w:rPr/>
        <mc:AlternateContent>
          <mc:Choice Requires="wps">
            <w:drawing>
              <wp:anchor behindDoc="0" distT="0" distB="17145" distL="0" distR="13970" simplePos="0" locked="0" layoutInCell="1" allowOverlap="1" relativeHeight="495" wp14:anchorId="79FDC96B">
                <wp:simplePos x="0" y="0"/>
                <wp:positionH relativeFrom="column">
                  <wp:posOffset>-350520</wp:posOffset>
                </wp:positionH>
                <wp:positionV relativeFrom="paragraph">
                  <wp:posOffset>135255</wp:posOffset>
                </wp:positionV>
                <wp:extent cx="1529080" cy="268605"/>
                <wp:effectExtent l="3175" t="3810" r="3175" b="2540"/>
                <wp:wrapNone/>
                <wp:docPr id="308" name="Zone de texte 235"/>
                <a:graphic xmlns:a="http://schemas.openxmlformats.org/drawingml/2006/main">
                  <a:graphicData uri="http://schemas.microsoft.com/office/word/2010/wordprocessingShape">
                    <wps:wsp>
                      <wps:cNvSpPr/>
                      <wps:spPr>
                        <a:xfrm>
                          <a:off x="0" y="0"/>
                          <a:ext cx="1528920" cy="26856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p>
                            <w:pPr>
                              <w:pStyle w:val="Contenudecadre"/>
                              <w:spacing w:before="0" w:after="200"/>
                              <w:jc w:val="center"/>
                              <w:rPr>
                                <w:b/>
                                <w:bCs/>
                                <w:sz w:val="24"/>
                                <w:szCs w:val="24"/>
                              </w:rPr>
                            </w:pPr>
                            <w:r>
                              <w:rPr>
                                <w:b/>
                                <w:bCs/>
                                <w:color w:val="000000"/>
                                <w:sz w:val="24"/>
                                <w:szCs w:val="24"/>
                              </w:rPr>
                              <w:t xml:space="preserve">Plan du RDC </w:t>
                            </w:r>
                          </w:p>
                        </w:txbxContent>
                      </wps:txbx>
                      <wps:bodyPr anchor="t">
                        <a:prstTxWarp prst="textNoShape"/>
                        <a:noAutofit/>
                      </wps:bodyPr>
                    </wps:wsp>
                  </a:graphicData>
                </a:graphic>
              </wp:anchor>
            </w:drawing>
          </mc:Choice>
          <mc:Fallback>
            <w:pict>
              <v:rect id="shape_0" ID="Zone de texte 235" path="m0,0l-2147483645,0l-2147483645,-2147483646l0,-2147483646xe" fillcolor="white" stroked="t" o:allowincell="f" style="position:absolute;margin-left:-27.6pt;margin-top:10.65pt;width:120.35pt;height:21.1pt;mso-wrap-style:square;v-text-anchor:top" wp14:anchorId="79FDC96B">
                <v:fill o:detectmouseclick="t" type="solid" color2="black"/>
                <v:stroke color="black" weight="6480" joinstyle="round" endcap="flat"/>
                <v:textbox>
                  <w:txbxContent>
                    <w:p>
                      <w:pPr>
                        <w:pStyle w:val="Contenudecadre"/>
                        <w:spacing w:before="0" w:after="200"/>
                        <w:jc w:val="center"/>
                        <w:rPr>
                          <w:b/>
                          <w:bCs/>
                          <w:sz w:val="24"/>
                          <w:szCs w:val="24"/>
                        </w:rPr>
                      </w:pPr>
                      <w:r>
                        <w:rPr>
                          <w:b/>
                          <w:bCs/>
                          <w:color w:val="000000"/>
                          <w:sz w:val="24"/>
                          <w:szCs w:val="24"/>
                        </w:rPr>
                        <w:t xml:space="preserve">Plan du RDC </w:t>
                      </w:r>
                    </w:p>
                  </w:txbxContent>
                </v:textbox>
                <w10:wrap type="none"/>
              </v:rect>
            </w:pict>
          </mc:Fallback>
        </mc:AlternateContent>
      </w:r>
    </w:p>
    <w:p>
      <w:pPr>
        <w:pStyle w:val="ListParagraph"/>
        <w:tabs>
          <w:tab w:val="clear" w:pos="708"/>
          <w:tab w:val="left" w:pos="6051" w:leader="none"/>
        </w:tabs>
        <w:ind w:left="600"/>
        <w:rPr/>
      </w:pPr>
      <w:r>
        <w:rPr/>
      </w:r>
    </w:p>
    <w:p>
      <w:pPr>
        <w:pStyle w:val="ListParagraph"/>
        <w:tabs>
          <w:tab w:val="clear" w:pos="708"/>
          <w:tab w:val="left" w:pos="6051" w:leader="none"/>
        </w:tabs>
        <w:ind w:left="600"/>
        <w:rPr/>
      </w:pPr>
      <w:r>
        <w:rPr/>
        <mc:AlternateContent>
          <mc:Choice Requires="wps">
            <w:drawing>
              <wp:anchor behindDoc="0" distT="0" distB="1270" distL="114935" distR="114300" simplePos="0" locked="0" layoutInCell="0" allowOverlap="1" relativeHeight="105" wp14:anchorId="60A54021">
                <wp:simplePos x="0" y="0"/>
                <wp:positionH relativeFrom="column">
                  <wp:posOffset>2903220</wp:posOffset>
                </wp:positionH>
                <wp:positionV relativeFrom="paragraph">
                  <wp:posOffset>60325</wp:posOffset>
                </wp:positionV>
                <wp:extent cx="1721485" cy="4043680"/>
                <wp:effectExtent l="0" t="0" r="0" b="0"/>
                <wp:wrapTopAndBottom/>
                <wp:docPr id="309" name="Image 1036" descr="C:\Users\MEHDI\Voisinage d'impression\Pictures\img009.jpg"/>
                <a:graphic xmlns:a="http://schemas.openxmlformats.org/drawingml/2006/main">
                  <a:graphicData uri="http://schemas.openxmlformats.org/drawingml/2006/picture">
                    <pic:pic xmlns:pic="http://schemas.openxmlformats.org/drawingml/2006/picture">
                      <pic:nvPicPr>
                        <pic:cNvPr id="310" name="Image 1036" descr="C:\Users\MEHDI\Voisinage d'impression\Pictures\img009.jpg"/>
                        <pic:cNvPicPr/>
                      </pic:nvPicPr>
                      <pic:blipFill>
                        <a:blip r:embed="rId73"/>
                        <a:srcRect l="0" t="0" r="29483" b="5216"/>
                        <a:stretch/>
                      </pic:blipFill>
                      <pic:spPr>
                        <a:xfrm rot="16200000">
                          <a:off x="0" y="0"/>
                          <a:ext cx="1721520" cy="4043520"/>
                        </a:xfrm>
                        <a:prstGeom prst="rect">
                          <a:avLst/>
                        </a:prstGeom>
                        <a:ln w="0">
                          <a:noFill/>
                        </a:ln>
                      </pic:spPr>
                    </pic:pic>
                  </a:graphicData>
                </a:graphic>
              </wp:anchor>
            </w:drawing>
          </mc:Choice>
          <mc:Fallback>
            <w:pict>
              <v:shape id="shape_0" ID="Image 1036" stroked="f" o:allowincell="f" style="position:absolute;margin-left:228.55pt;margin-top:4.75pt;width:135.5pt;height:318.35pt;mso-wrap-style:none;v-text-anchor:middle;rotation:270" wp14:anchorId="60A54021" type="_x0000_t75">
                <v:imagedata r:id="rId74" o:detectmouseclick="t"/>
                <v:stroke color="#3465a4" joinstyle="round" endcap="flat"/>
                <w10:wrap type="topAndBottom"/>
              </v:shape>
            </w:pict>
          </mc:Fallback>
        </mc:AlternateContent>
      </w:r>
    </w:p>
    <w:p>
      <w:pPr>
        <w:pStyle w:val="ListParagraph"/>
        <w:tabs>
          <w:tab w:val="clear" w:pos="708"/>
          <w:tab w:val="left" w:pos="6051" w:leader="none"/>
        </w:tabs>
        <w:ind w:left="600"/>
        <w:rPr/>
      </w:pPr>
      <w:r>
        <w:rPr/>
        <mc:AlternateContent>
          <mc:Choice Requires="wps">
            <w:drawing>
              <wp:anchor behindDoc="0" distT="0" distB="0" distL="0" distR="0" simplePos="0" locked="0" layoutInCell="1" allowOverlap="1" relativeHeight="391" wp14:anchorId="7A23D396">
                <wp:simplePos x="0" y="0"/>
                <wp:positionH relativeFrom="column">
                  <wp:posOffset>-294640</wp:posOffset>
                </wp:positionH>
                <wp:positionV relativeFrom="paragraph">
                  <wp:posOffset>54610</wp:posOffset>
                </wp:positionV>
                <wp:extent cx="2303145" cy="1052195"/>
                <wp:effectExtent l="0" t="0" r="0" b="0"/>
                <wp:wrapNone/>
                <wp:docPr id="311" name="Zone de texte 2"/>
                <a:graphic xmlns:a="http://schemas.openxmlformats.org/drawingml/2006/main">
                  <a:graphicData uri="http://schemas.microsoft.com/office/word/2010/wordprocessingShape">
                    <wps:wsp>
                      <wps:cNvSpPr/>
                      <wps:spPr>
                        <a:xfrm>
                          <a:off x="0" y="0"/>
                          <a:ext cx="2303280" cy="1052280"/>
                        </a:xfrm>
                        <a:prstGeom prst="rect">
                          <a:avLst/>
                        </a:prstGeom>
                        <a:noFill/>
                        <a:ln w="9525">
                          <a:noFill/>
                        </a:ln>
                      </wps:spPr>
                      <wps:style>
                        <a:lnRef idx="0"/>
                        <a:fillRef idx="0"/>
                        <a:effectRef idx="0"/>
                        <a:fontRef idx="minor"/>
                      </wps:style>
                      <wps:txbx>
                        <w:txbxContent>
                          <w:p>
                            <w:pPr>
                              <w:pStyle w:val="Contenudecadre"/>
                              <w:rPr/>
                            </w:pPr>
                            <w:r>
                              <w:rPr/>
                              <w:t>Tube fluorescent 1m</w:t>
                            </w:r>
                          </w:p>
                          <w:p>
                            <w:pPr>
                              <w:pStyle w:val="Contenudecadre"/>
                              <w:rPr/>
                            </w:pPr>
                            <w:r>
                              <w:rPr/>
                              <w:t>Spot</w:t>
                            </w:r>
                          </w:p>
                          <w:p>
                            <w:pPr>
                              <w:pStyle w:val="Contenudecadre"/>
                              <w:rPr/>
                            </w:pPr>
                            <w:r>
                              <w:rPr/>
                              <w:t xml:space="preserve"> </w:t>
                            </w:r>
                            <w:r>
                              <w:rPr/>
                              <w:t>(3)Tubes fluorescents 50cm</w:t>
                            </w:r>
                          </w:p>
                          <w:p>
                            <w:pPr>
                              <w:pStyle w:val="Contenudecadre"/>
                              <w:rPr/>
                            </w:pPr>
                            <w:r>
                              <w:rPr/>
                            </w:r>
                          </w:p>
                          <w:p>
                            <w:pPr>
                              <w:pStyle w:val="Contenudecadre"/>
                              <w:spacing w:before="0" w:after="200"/>
                              <w:rPr/>
                            </w:pPr>
                            <w:r>
                              <w:rPr/>
                            </w:r>
                          </w:p>
                        </w:txbxContent>
                      </wps:txbx>
                      <wps:bodyPr anchor="t">
                        <a:noAutofit/>
                      </wps:bodyPr>
                    </wps:wsp>
                  </a:graphicData>
                </a:graphic>
                <wp14:sizeRelH relativeFrom="margin">
                  <wp14:pctWidth>40000</wp14:pctWidth>
                </wp14:sizeRelH>
              </wp:anchor>
            </w:drawing>
          </mc:Choice>
          <mc:Fallback>
            <w:pict>
              <v:rect id="shape_0" ID="Zone de texte 2" path="m0,0l-2147483645,0l-2147483645,-2147483646l0,-2147483646xe" stroked="f" o:allowincell="f" style="position:absolute;margin-left:-23.2pt;margin-top:4.3pt;width:181.3pt;height:82.8pt;mso-wrap-style:square;v-text-anchor:top" wp14:anchorId="7A23D396">
                <v:fill o:detectmouseclick="t" on="false"/>
                <v:stroke color="#3465a4" weight="9360" joinstyle="miter" endcap="flat"/>
                <v:textbox>
                  <w:txbxContent>
                    <w:p>
                      <w:pPr>
                        <w:pStyle w:val="Contenudecadre"/>
                        <w:rPr/>
                      </w:pPr>
                      <w:r>
                        <w:rPr/>
                        <w:t>Tube fluorescent 1m</w:t>
                      </w:r>
                    </w:p>
                    <w:p>
                      <w:pPr>
                        <w:pStyle w:val="Contenudecadre"/>
                        <w:rPr/>
                      </w:pPr>
                      <w:r>
                        <w:rPr/>
                        <w:t>Spot</w:t>
                      </w:r>
                    </w:p>
                    <w:p>
                      <w:pPr>
                        <w:pStyle w:val="Contenudecadre"/>
                        <w:rPr/>
                      </w:pPr>
                      <w:r>
                        <w:rPr/>
                        <w:t xml:space="preserve"> </w:t>
                      </w:r>
                      <w:r>
                        <w:rPr/>
                        <w:t>(3)Tubes fluorescents 50cm</w:t>
                      </w:r>
                    </w:p>
                    <w:p>
                      <w:pPr>
                        <w:pStyle w:val="Contenudecadre"/>
                        <w:rPr/>
                      </w:pPr>
                      <w:r>
                        <w:rPr/>
                      </w:r>
                    </w:p>
                    <w:p>
                      <w:pPr>
                        <w:pStyle w:val="Contenudecadre"/>
                        <w:spacing w:before="0" w:after="200"/>
                        <w:rPr/>
                      </w:pPr>
                      <w:r>
                        <w:rPr/>
                      </w:r>
                    </w:p>
                  </w:txbxContent>
                </v:textbox>
                <w10:wrap type="none"/>
              </v:rect>
            </w:pict>
          </mc:Fallback>
        </mc:AlternateContent>
        <mc:AlternateContent>
          <mc:Choice Requires="wps">
            <w:drawing>
              <wp:anchor behindDoc="0" distT="0" distB="19050" distL="0" distR="14605" simplePos="0" locked="0" layoutInCell="1" allowOverlap="1" relativeHeight="393" wp14:anchorId="3B0604AC">
                <wp:simplePos x="0" y="0"/>
                <wp:positionH relativeFrom="column">
                  <wp:posOffset>-354330</wp:posOffset>
                </wp:positionH>
                <wp:positionV relativeFrom="paragraph">
                  <wp:posOffset>179705</wp:posOffset>
                </wp:positionV>
                <wp:extent cx="138430" cy="0"/>
                <wp:effectExtent l="5080" t="5080" r="5080" b="5080"/>
                <wp:wrapNone/>
                <wp:docPr id="312" name="Connecteur droit 214"/>
                <a:graphic xmlns:a="http://schemas.openxmlformats.org/drawingml/2006/main">
                  <a:graphicData uri="http://schemas.microsoft.com/office/word/2010/wordprocessingShape">
                    <wps:wsp>
                      <wps:cNvSpPr/>
                      <wps:spPr>
                        <a:xfrm flipH="1">
                          <a:off x="0" y="0"/>
                          <a:ext cx="138600" cy="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a:graphicData>
                </a:graphic>
              </wp:anchor>
            </w:drawing>
          </mc:Choice>
          <mc:Fallback>
            <w:pict>
              <v:line id="shape_0" from="-27.9pt,14.15pt" to="-17.05pt,14.15pt" ID="Connecteur droit 214" stroked="t" o:allowincell="f" style="position:absolute;flip:x" wp14:anchorId="3B0604AC">
                <v:stroke color="black" weight="9360" joinstyle="round" endcap="flat"/>
                <v:fill o:detectmouseclick="t" on="false"/>
                <w10:wrap type="none"/>
              </v:line>
            </w:pict>
          </mc:Fallback>
        </mc:AlternateContent>
      </w:r>
    </w:p>
    <w:p>
      <w:pPr>
        <w:pStyle w:val="ListParagraph"/>
        <w:tabs>
          <w:tab w:val="clear" w:pos="708"/>
          <w:tab w:val="left" w:pos="6051" w:leader="none"/>
        </w:tabs>
        <w:ind w:left="600"/>
        <w:rPr/>
      </w:pPr>
      <w:r>
        <w:rPr/>
      </w:r>
    </w:p>
    <w:p>
      <w:pPr>
        <w:pStyle w:val="ListParagraph"/>
        <w:tabs>
          <w:tab w:val="clear" w:pos="708"/>
          <w:tab w:val="left" w:pos="6051" w:leader="none"/>
        </w:tabs>
        <w:ind w:left="600"/>
        <w:rPr/>
      </w:pPr>
      <w:r>
        <w:rPr/>
        <mc:AlternateContent>
          <mc:Choice Requires="wps">
            <w:drawing>
              <wp:anchor behindDoc="0" distT="0" distB="11430" distL="0" distR="12065" simplePos="0" locked="0" layoutInCell="1" allowOverlap="1" relativeHeight="394" wp14:anchorId="002885C3">
                <wp:simplePos x="0" y="0"/>
                <wp:positionH relativeFrom="column">
                  <wp:posOffset>-292735</wp:posOffset>
                </wp:positionH>
                <wp:positionV relativeFrom="paragraph">
                  <wp:posOffset>109855</wp:posOffset>
                </wp:positionV>
                <wp:extent cx="45720" cy="46355"/>
                <wp:effectExtent l="1905" t="2540" r="2540" b="1905"/>
                <wp:wrapNone/>
                <wp:docPr id="313" name="Ellipse 215"/>
                <a:graphic xmlns:a="http://schemas.openxmlformats.org/drawingml/2006/main">
                  <a:graphicData uri="http://schemas.microsoft.com/office/word/2010/wordprocessingShape">
                    <wps:wsp>
                      <wps:cNvSpPr/>
                      <wps:spPr>
                        <a:xfrm>
                          <a:off x="0" y="0"/>
                          <a:ext cx="45720" cy="46440"/>
                        </a:xfrm>
                        <a:prstGeom prst="ellipse">
                          <a:avLst/>
                        </a:prstGeom>
                        <a:noFill/>
                        <a:ln w="3175">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oval id="shape_0" ID="Ellipse 215" path="l-2147483648,-2147483643l-2147483628,-2147483627l-2147483648,-2147483643l-2147483626,-2147483625xe" stroked="t" o:allowincell="f" style="position:absolute;margin-left:-23.05pt;margin-top:8.65pt;width:3.55pt;height:3.6pt;mso-wrap-style:none;v-text-anchor:middle" wp14:anchorId="002885C3">
                <v:fill o:detectmouseclick="t" on="false"/>
                <v:stroke color="black" weight="3240" joinstyle="round" endcap="flat"/>
                <w10:wrap type="none"/>
              </v:oval>
            </w:pict>
          </mc:Fallback>
        </mc:AlternateContent>
      </w:r>
    </w:p>
    <w:p>
      <w:pPr>
        <w:pStyle w:val="ListParagraph"/>
        <w:tabs>
          <w:tab w:val="clear" w:pos="708"/>
          <w:tab w:val="left" w:pos="6051" w:leader="none"/>
        </w:tabs>
        <w:ind w:left="600"/>
        <w:rPr/>
      </w:pPr>
      <w:r>
        <w:rPr/>
        <mc:AlternateContent>
          <mc:Choice Requires="wps">
            <w:drawing>
              <wp:anchor behindDoc="0" distT="0" distB="5080" distL="0" distR="0" simplePos="0" locked="0" layoutInCell="1" allowOverlap="1" relativeHeight="371" wp14:anchorId="3D5A22BB">
                <wp:simplePos x="0" y="0"/>
                <wp:positionH relativeFrom="column">
                  <wp:posOffset>4914265</wp:posOffset>
                </wp:positionH>
                <wp:positionV relativeFrom="paragraph">
                  <wp:posOffset>518160</wp:posOffset>
                </wp:positionV>
                <wp:extent cx="575945" cy="337820"/>
                <wp:effectExtent l="0" t="0" r="0" b="5080"/>
                <wp:wrapNone/>
                <wp:docPr id="314" name="Zone de texte 2"/>
                <a:graphic xmlns:a="http://schemas.openxmlformats.org/drawingml/2006/main">
                  <a:graphicData uri="http://schemas.microsoft.com/office/word/2010/wordprocessingShape">
                    <wps:wsp>
                      <wps:cNvSpPr/>
                      <wps:spPr>
                        <a:xfrm>
                          <a:off x="0" y="0"/>
                          <a:ext cx="576000" cy="337680"/>
                        </a:xfrm>
                        <a:prstGeom prst="rect">
                          <a:avLst/>
                        </a:prstGeom>
                        <a:noFill/>
                        <a:ln w="9525">
                          <a:noFill/>
                        </a:ln>
                      </wps:spPr>
                      <wps:style>
                        <a:lnRef idx="0"/>
                        <a:fillRef idx="0"/>
                        <a:effectRef idx="0"/>
                        <a:fontRef idx="minor"/>
                      </wps:style>
                      <wps:txbx>
                        <w:txbxContent>
                          <w:p>
                            <w:pPr>
                              <w:pStyle w:val="Contenudecadre"/>
                              <w:spacing w:before="0" w:after="200"/>
                              <w:rPr>
                                <w:b/>
                                <w:bCs/>
                                <w:sz w:val="28"/>
                                <w:szCs w:val="28"/>
                              </w:rPr>
                            </w:pPr>
                            <w:r>
                              <w:rPr>
                                <w:b/>
                                <w:bCs/>
                                <w:sz w:val="28"/>
                                <w:szCs w:val="28"/>
                              </w:rPr>
                              <w:t>A</w:t>
                            </w:r>
                            <w:r>
                              <w:rPr>
                                <w:b/>
                                <w:bCs/>
                                <w:sz w:val="20"/>
                                <w:szCs w:val="20"/>
                              </w:rPr>
                              <w:t>3</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386.95pt;margin-top:40.8pt;width:45.3pt;height:26.55pt;mso-wrap-style:square;v-text-anchor:top" wp14:anchorId="3D5A22BB">
                <v:fill o:detectmouseclick="t" on="false"/>
                <v:stroke color="#3465a4" weight="9360" joinstyle="miter" endcap="flat"/>
                <v:textbox>
                  <w:txbxContent>
                    <w:p>
                      <w:pPr>
                        <w:pStyle w:val="Contenudecadre"/>
                        <w:spacing w:before="0" w:after="200"/>
                        <w:rPr>
                          <w:b/>
                          <w:bCs/>
                          <w:sz w:val="28"/>
                          <w:szCs w:val="28"/>
                        </w:rPr>
                      </w:pPr>
                      <w:r>
                        <w:rPr>
                          <w:b/>
                          <w:bCs/>
                          <w:sz w:val="28"/>
                          <w:szCs w:val="28"/>
                        </w:rPr>
                        <w:t>A</w:t>
                      </w:r>
                      <w:r>
                        <w:rPr>
                          <w:b/>
                          <w:bCs/>
                          <w:sz w:val="20"/>
                          <w:szCs w:val="20"/>
                        </w:rPr>
                        <w:t>3</w:t>
                      </w:r>
                    </w:p>
                  </w:txbxContent>
                </v:textbox>
                <w10:wrap type="none"/>
              </v:rect>
            </w:pict>
          </mc:Fallback>
        </mc:AlternateContent>
        <mc:AlternateContent>
          <mc:Choice Requires="wps">
            <w:drawing>
              <wp:anchor behindDoc="0" distT="0" distB="5080" distL="0" distR="0" simplePos="0" locked="0" layoutInCell="1" allowOverlap="1" relativeHeight="373" wp14:anchorId="1ADD6917">
                <wp:simplePos x="0" y="0"/>
                <wp:positionH relativeFrom="column">
                  <wp:posOffset>4199255</wp:posOffset>
                </wp:positionH>
                <wp:positionV relativeFrom="paragraph">
                  <wp:posOffset>1198880</wp:posOffset>
                </wp:positionV>
                <wp:extent cx="575945" cy="337820"/>
                <wp:effectExtent l="0" t="0" r="0" b="5080"/>
                <wp:wrapNone/>
                <wp:docPr id="315" name="Zone de texte 2"/>
                <a:graphic xmlns:a="http://schemas.openxmlformats.org/drawingml/2006/main">
                  <a:graphicData uri="http://schemas.microsoft.com/office/word/2010/wordprocessingShape">
                    <wps:wsp>
                      <wps:cNvSpPr/>
                      <wps:spPr>
                        <a:xfrm>
                          <a:off x="0" y="0"/>
                          <a:ext cx="576000" cy="337680"/>
                        </a:xfrm>
                        <a:prstGeom prst="rect">
                          <a:avLst/>
                        </a:prstGeom>
                        <a:noFill/>
                        <a:ln w="9525">
                          <a:noFill/>
                        </a:ln>
                      </wps:spPr>
                      <wps:style>
                        <a:lnRef idx="0"/>
                        <a:fillRef idx="0"/>
                        <a:effectRef idx="0"/>
                        <a:fontRef idx="minor"/>
                      </wps:style>
                      <wps:txbx>
                        <w:txbxContent>
                          <w:p>
                            <w:pPr>
                              <w:pStyle w:val="Contenudecadre"/>
                              <w:spacing w:before="0" w:after="200"/>
                              <w:rPr>
                                <w:b/>
                                <w:bCs/>
                                <w:sz w:val="28"/>
                                <w:szCs w:val="28"/>
                              </w:rPr>
                            </w:pPr>
                            <w:r>
                              <w:rPr>
                                <w:b/>
                                <w:bCs/>
                                <w:sz w:val="28"/>
                                <w:szCs w:val="28"/>
                              </w:rPr>
                              <w:t>A</w:t>
                            </w:r>
                            <w:r>
                              <w:rPr>
                                <w:b/>
                                <w:bCs/>
                                <w:sz w:val="20"/>
                                <w:szCs w:val="20"/>
                              </w:rPr>
                              <w:t>4</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330.65pt;margin-top:94.4pt;width:45.3pt;height:26.55pt;mso-wrap-style:square;v-text-anchor:top" wp14:anchorId="1ADD6917">
                <v:fill o:detectmouseclick="t" on="false"/>
                <v:stroke color="#3465a4" weight="9360" joinstyle="miter" endcap="flat"/>
                <v:textbox>
                  <w:txbxContent>
                    <w:p>
                      <w:pPr>
                        <w:pStyle w:val="Contenudecadre"/>
                        <w:spacing w:before="0" w:after="200"/>
                        <w:rPr>
                          <w:b/>
                          <w:bCs/>
                          <w:sz w:val="28"/>
                          <w:szCs w:val="28"/>
                        </w:rPr>
                      </w:pPr>
                      <w:r>
                        <w:rPr>
                          <w:b/>
                          <w:bCs/>
                          <w:sz w:val="28"/>
                          <w:szCs w:val="28"/>
                        </w:rPr>
                        <w:t>A</w:t>
                      </w:r>
                      <w:r>
                        <w:rPr>
                          <w:b/>
                          <w:bCs/>
                          <w:sz w:val="20"/>
                          <w:szCs w:val="20"/>
                        </w:rPr>
                        <w:t>4</w:t>
                      </w:r>
                    </w:p>
                  </w:txbxContent>
                </v:textbox>
                <w10:wrap type="none"/>
              </v:rect>
            </w:pict>
          </mc:Fallback>
        </mc:AlternateContent>
        <mc:AlternateContent>
          <mc:Choice Requires="wps">
            <w:drawing>
              <wp:anchor behindDoc="0" distT="0" distB="5080" distL="0" distR="0" simplePos="0" locked="0" layoutInCell="1" allowOverlap="1" relativeHeight="375" wp14:anchorId="7ECAA663">
                <wp:simplePos x="0" y="0"/>
                <wp:positionH relativeFrom="column">
                  <wp:posOffset>3559810</wp:posOffset>
                </wp:positionH>
                <wp:positionV relativeFrom="paragraph">
                  <wp:posOffset>1197610</wp:posOffset>
                </wp:positionV>
                <wp:extent cx="575945" cy="337820"/>
                <wp:effectExtent l="0" t="0" r="0" b="5080"/>
                <wp:wrapNone/>
                <wp:docPr id="316" name="Zone de texte 2"/>
                <a:graphic xmlns:a="http://schemas.openxmlformats.org/drawingml/2006/main">
                  <a:graphicData uri="http://schemas.microsoft.com/office/word/2010/wordprocessingShape">
                    <wps:wsp>
                      <wps:cNvSpPr/>
                      <wps:spPr>
                        <a:xfrm>
                          <a:off x="0" y="0"/>
                          <a:ext cx="576000" cy="337680"/>
                        </a:xfrm>
                        <a:prstGeom prst="rect">
                          <a:avLst/>
                        </a:prstGeom>
                        <a:noFill/>
                        <a:ln w="9525">
                          <a:noFill/>
                        </a:ln>
                      </wps:spPr>
                      <wps:style>
                        <a:lnRef idx="0"/>
                        <a:fillRef idx="0"/>
                        <a:effectRef idx="0"/>
                        <a:fontRef idx="minor"/>
                      </wps:style>
                      <wps:txbx>
                        <w:txbxContent>
                          <w:p>
                            <w:pPr>
                              <w:pStyle w:val="Contenudecadre"/>
                              <w:spacing w:before="0" w:after="200"/>
                              <w:rPr>
                                <w:b/>
                                <w:bCs/>
                                <w:sz w:val="28"/>
                                <w:szCs w:val="28"/>
                              </w:rPr>
                            </w:pPr>
                            <w:r>
                              <w:rPr>
                                <w:b/>
                                <w:bCs/>
                                <w:sz w:val="28"/>
                                <w:szCs w:val="28"/>
                              </w:rPr>
                              <w:t>A</w:t>
                            </w:r>
                            <w:r>
                              <w:rPr>
                                <w:b/>
                                <w:bCs/>
                                <w:sz w:val="20"/>
                                <w:szCs w:val="20"/>
                              </w:rPr>
                              <w:t>5</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280.3pt;margin-top:94.3pt;width:45.3pt;height:26.55pt;mso-wrap-style:square;v-text-anchor:top" wp14:anchorId="7ECAA663">
                <v:fill o:detectmouseclick="t" on="false"/>
                <v:stroke color="#3465a4" weight="9360" joinstyle="miter" endcap="flat"/>
                <v:textbox>
                  <w:txbxContent>
                    <w:p>
                      <w:pPr>
                        <w:pStyle w:val="Contenudecadre"/>
                        <w:spacing w:before="0" w:after="200"/>
                        <w:rPr>
                          <w:b/>
                          <w:bCs/>
                          <w:sz w:val="28"/>
                          <w:szCs w:val="28"/>
                        </w:rPr>
                      </w:pPr>
                      <w:r>
                        <w:rPr>
                          <w:b/>
                          <w:bCs/>
                          <w:sz w:val="28"/>
                          <w:szCs w:val="28"/>
                        </w:rPr>
                        <w:t>A</w:t>
                      </w:r>
                      <w:r>
                        <w:rPr>
                          <w:b/>
                          <w:bCs/>
                          <w:sz w:val="20"/>
                          <w:szCs w:val="20"/>
                        </w:rPr>
                        <w:t>5</w:t>
                      </w:r>
                    </w:p>
                  </w:txbxContent>
                </v:textbox>
                <w10:wrap type="none"/>
              </v:rect>
            </w:pict>
          </mc:Fallback>
        </mc:AlternateContent>
        <mc:AlternateContent>
          <mc:Choice Requires="wps">
            <w:drawing>
              <wp:anchor behindDoc="0" distT="0" distB="5080" distL="0" distR="0" simplePos="0" locked="0" layoutInCell="1" allowOverlap="1" relativeHeight="379" wp14:anchorId="46B0BC3F">
                <wp:simplePos x="0" y="0"/>
                <wp:positionH relativeFrom="column">
                  <wp:posOffset>2233930</wp:posOffset>
                </wp:positionH>
                <wp:positionV relativeFrom="paragraph">
                  <wp:posOffset>617855</wp:posOffset>
                </wp:positionV>
                <wp:extent cx="575945" cy="337820"/>
                <wp:effectExtent l="0" t="0" r="0" b="5080"/>
                <wp:wrapNone/>
                <wp:docPr id="317" name="Zone de texte 2"/>
                <a:graphic xmlns:a="http://schemas.openxmlformats.org/drawingml/2006/main">
                  <a:graphicData uri="http://schemas.microsoft.com/office/word/2010/wordprocessingShape">
                    <wps:wsp>
                      <wps:cNvSpPr/>
                      <wps:spPr>
                        <a:xfrm>
                          <a:off x="0" y="0"/>
                          <a:ext cx="576000" cy="337680"/>
                        </a:xfrm>
                        <a:prstGeom prst="rect">
                          <a:avLst/>
                        </a:prstGeom>
                        <a:noFill/>
                        <a:ln w="9525">
                          <a:noFill/>
                        </a:ln>
                      </wps:spPr>
                      <wps:style>
                        <a:lnRef idx="0"/>
                        <a:fillRef idx="0"/>
                        <a:effectRef idx="0"/>
                        <a:fontRef idx="minor"/>
                      </wps:style>
                      <wps:txbx>
                        <w:txbxContent>
                          <w:p>
                            <w:pPr>
                              <w:pStyle w:val="Contenudecadre"/>
                              <w:spacing w:before="0" w:after="200"/>
                              <w:rPr>
                                <w:b/>
                                <w:bCs/>
                                <w:sz w:val="28"/>
                                <w:szCs w:val="28"/>
                              </w:rPr>
                            </w:pPr>
                            <w:r>
                              <w:rPr>
                                <w:b/>
                                <w:bCs/>
                                <w:sz w:val="28"/>
                                <w:szCs w:val="28"/>
                              </w:rPr>
                              <w:t>A</w:t>
                            </w:r>
                            <w:r>
                              <w:rPr>
                                <w:b/>
                                <w:bCs/>
                                <w:sz w:val="20"/>
                                <w:szCs w:val="20"/>
                              </w:rPr>
                              <w:t>7</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175.9pt;margin-top:48.65pt;width:45.3pt;height:26.55pt;mso-wrap-style:square;v-text-anchor:top" wp14:anchorId="46B0BC3F">
                <v:fill o:detectmouseclick="t" on="false"/>
                <v:stroke color="#3465a4" weight="9360" joinstyle="miter" endcap="flat"/>
                <v:textbox>
                  <w:txbxContent>
                    <w:p>
                      <w:pPr>
                        <w:pStyle w:val="Contenudecadre"/>
                        <w:spacing w:before="0" w:after="200"/>
                        <w:rPr>
                          <w:b/>
                          <w:bCs/>
                          <w:sz w:val="28"/>
                          <w:szCs w:val="28"/>
                        </w:rPr>
                      </w:pPr>
                      <w:r>
                        <w:rPr>
                          <w:b/>
                          <w:bCs/>
                          <w:sz w:val="28"/>
                          <w:szCs w:val="28"/>
                        </w:rPr>
                        <w:t>A</w:t>
                      </w:r>
                      <w:r>
                        <w:rPr>
                          <w:b/>
                          <w:bCs/>
                          <w:sz w:val="20"/>
                          <w:szCs w:val="20"/>
                        </w:rPr>
                        <w:t>7</w:t>
                      </w:r>
                    </w:p>
                  </w:txbxContent>
                </v:textbox>
                <w10:wrap type="none"/>
              </v:rect>
            </w:pict>
          </mc:Fallback>
        </mc:AlternateContent>
        <mc:AlternateContent>
          <mc:Choice Requires="wps">
            <w:drawing>
              <wp:anchor behindDoc="0" distT="0" distB="10795" distL="0" distR="19050" simplePos="0" locked="0" layoutInCell="1" allowOverlap="1" relativeHeight="395" wp14:anchorId="330EB4D1">
                <wp:simplePos x="0" y="0"/>
                <wp:positionH relativeFrom="column">
                  <wp:posOffset>-292735</wp:posOffset>
                </wp:positionH>
                <wp:positionV relativeFrom="paragraph">
                  <wp:posOffset>198755</wp:posOffset>
                </wp:positionV>
                <wp:extent cx="76200" cy="84455"/>
                <wp:effectExtent l="1905" t="2540" r="1905" b="1270"/>
                <wp:wrapNone/>
                <wp:docPr id="318" name="Rectangle 216"/>
                <a:graphic xmlns:a="http://schemas.openxmlformats.org/drawingml/2006/main">
                  <a:graphicData uri="http://schemas.microsoft.com/office/word/2010/wordprocessingShape">
                    <wps:wsp>
                      <wps:cNvSpPr/>
                      <wps:spPr>
                        <a:xfrm>
                          <a:off x="0" y="0"/>
                          <a:ext cx="76320" cy="84600"/>
                        </a:xfrm>
                        <a:prstGeom prst="rect">
                          <a:avLst/>
                        </a:prstGeom>
                        <a:noFill/>
                        <a:ln w="3175">
                          <a:solidFill>
                            <a:srgbClr val="3a5f8b"/>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16" path="m0,0l-2147483645,0l-2147483645,-2147483646l0,-2147483646xe" stroked="t" o:allowincell="f" style="position:absolute;margin-left:-23.05pt;margin-top:15.65pt;width:5.95pt;height:6.6pt;mso-wrap-style:none;v-text-anchor:middle" wp14:anchorId="330EB4D1">
                <v:fill o:detectmouseclick="t" on="false"/>
                <v:stroke color="#3a5f8b" weight="3240" joinstyle="round" endcap="flat"/>
                <w10:wrap type="none"/>
              </v:rect>
            </w:pict>
          </mc:Fallback>
        </mc:AlternateContent>
        <mc:AlternateContent>
          <mc:Choice Requires="wps">
            <w:drawing>
              <wp:anchor behindDoc="0" distT="0" distB="17145" distL="0" distR="13970" simplePos="0" locked="0" layoutInCell="1" allowOverlap="1" relativeHeight="491" wp14:anchorId="76014DBF">
                <wp:simplePos x="0" y="0"/>
                <wp:positionH relativeFrom="column">
                  <wp:posOffset>-364490</wp:posOffset>
                </wp:positionH>
                <wp:positionV relativeFrom="paragraph">
                  <wp:posOffset>1149985</wp:posOffset>
                </wp:positionV>
                <wp:extent cx="1529080" cy="268605"/>
                <wp:effectExtent l="3175" t="3810" r="3175" b="2540"/>
                <wp:wrapNone/>
                <wp:docPr id="319" name="Zone de texte 234"/>
                <a:graphic xmlns:a="http://schemas.openxmlformats.org/drawingml/2006/main">
                  <a:graphicData uri="http://schemas.microsoft.com/office/word/2010/wordprocessingShape">
                    <wps:wsp>
                      <wps:cNvSpPr/>
                      <wps:spPr>
                        <a:xfrm>
                          <a:off x="0" y="0"/>
                          <a:ext cx="1528920" cy="26856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p>
                            <w:pPr>
                              <w:pStyle w:val="Contenudecadre"/>
                              <w:spacing w:before="0" w:after="200"/>
                              <w:jc w:val="center"/>
                              <w:rPr>
                                <w:b/>
                                <w:bCs/>
                                <w:sz w:val="24"/>
                                <w:szCs w:val="24"/>
                              </w:rPr>
                            </w:pPr>
                            <w:r>
                              <w:rPr>
                                <w:b/>
                                <w:bCs/>
                                <w:color w:val="000000"/>
                                <w:sz w:val="24"/>
                                <w:szCs w:val="24"/>
                              </w:rPr>
                              <w:t>Plan du 1</w:t>
                            </w:r>
                            <w:r>
                              <w:rPr>
                                <w:b/>
                                <w:bCs/>
                                <w:color w:val="000000"/>
                                <w:sz w:val="24"/>
                                <w:szCs w:val="24"/>
                                <w:vertAlign w:val="superscript"/>
                              </w:rPr>
                              <w:t xml:space="preserve">ier  </w:t>
                            </w:r>
                            <w:r>
                              <w:rPr>
                                <w:b/>
                                <w:bCs/>
                                <w:color w:val="000000"/>
                                <w:sz w:val="24"/>
                                <w:szCs w:val="24"/>
                              </w:rPr>
                              <w:t xml:space="preserve">étage </w:t>
                            </w:r>
                          </w:p>
                        </w:txbxContent>
                      </wps:txbx>
                      <wps:bodyPr anchor="t">
                        <a:prstTxWarp prst="textNoShape"/>
                        <a:noAutofit/>
                      </wps:bodyPr>
                    </wps:wsp>
                  </a:graphicData>
                </a:graphic>
              </wp:anchor>
            </w:drawing>
          </mc:Choice>
          <mc:Fallback>
            <w:pict>
              <v:rect id="shape_0" ID="Zone de texte 234" path="m0,0l-2147483645,0l-2147483645,-2147483646l0,-2147483646xe" fillcolor="white" stroked="t" o:allowincell="f" style="position:absolute;margin-left:-28.7pt;margin-top:90.55pt;width:120.35pt;height:21.1pt;mso-wrap-style:square;v-text-anchor:top" wp14:anchorId="76014DBF">
                <v:fill o:detectmouseclick="t" type="solid" color2="black"/>
                <v:stroke color="black" weight="6480" joinstyle="round" endcap="flat"/>
                <v:textbox>
                  <w:txbxContent>
                    <w:p>
                      <w:pPr>
                        <w:pStyle w:val="Contenudecadre"/>
                        <w:spacing w:before="0" w:after="200"/>
                        <w:jc w:val="center"/>
                        <w:rPr>
                          <w:b/>
                          <w:bCs/>
                          <w:sz w:val="24"/>
                          <w:szCs w:val="24"/>
                        </w:rPr>
                      </w:pPr>
                      <w:r>
                        <w:rPr>
                          <w:b/>
                          <w:bCs/>
                          <w:color w:val="000000"/>
                          <w:sz w:val="24"/>
                          <w:szCs w:val="24"/>
                        </w:rPr>
                        <w:t>Plan du 1</w:t>
                      </w:r>
                      <w:r>
                        <w:rPr>
                          <w:b/>
                          <w:bCs/>
                          <w:color w:val="000000"/>
                          <w:sz w:val="24"/>
                          <w:szCs w:val="24"/>
                          <w:vertAlign w:val="superscript"/>
                        </w:rPr>
                        <w:t xml:space="preserve">ier  </w:t>
                      </w:r>
                      <w:r>
                        <w:rPr>
                          <w:b/>
                          <w:bCs/>
                          <w:color w:val="000000"/>
                          <w:sz w:val="24"/>
                          <w:szCs w:val="24"/>
                        </w:rPr>
                        <w:t xml:space="preserve">étage </w:t>
                      </w:r>
                    </w:p>
                  </w:txbxContent>
                </v:textbox>
                <w10:wrap type="none"/>
              </v:rect>
            </w:pict>
          </mc:Fallback>
        </mc:AlternateContent>
      </w:r>
    </w:p>
    <w:p>
      <w:pPr>
        <w:pStyle w:val="Normal"/>
        <w:jc w:val="both"/>
        <w:rPr>
          <w:rFonts w:eastAsia="Arial"/>
          <w:sz w:val="23"/>
          <w:szCs w:val="23"/>
        </w:rPr>
      </w:pPr>
      <w:r>
        <w:rPr>
          <w:rFonts w:eastAsia="Arial"/>
          <w:sz w:val="23"/>
          <w:szCs w:val="23"/>
        </w:rPr>
        <mc:AlternateContent>
          <mc:Choice Requires="wps">
            <w:drawing>
              <wp:anchor behindDoc="0" distT="1270" distB="1270" distL="114300" distR="114300" simplePos="0" locked="0" layoutInCell="0" allowOverlap="1" relativeHeight="106" wp14:anchorId="3C70A31D">
                <wp:simplePos x="0" y="0"/>
                <wp:positionH relativeFrom="column">
                  <wp:posOffset>2992755</wp:posOffset>
                </wp:positionH>
                <wp:positionV relativeFrom="paragraph">
                  <wp:posOffset>987425</wp:posOffset>
                </wp:positionV>
                <wp:extent cx="1661160" cy="4028440"/>
                <wp:effectExtent l="0" t="0" r="0" b="0"/>
                <wp:wrapTopAndBottom/>
                <wp:docPr id="320" name="Image 1037" descr="C:\Users\MEHDI\Voisinage d'impression\Pictures\img010.jpg"/>
                <a:graphic xmlns:a="http://schemas.openxmlformats.org/drawingml/2006/main">
                  <a:graphicData uri="http://schemas.openxmlformats.org/drawingml/2006/picture">
                    <pic:pic xmlns:pic="http://schemas.openxmlformats.org/drawingml/2006/picture">
                      <pic:nvPicPr>
                        <pic:cNvPr id="321" name="Image 1037" descr="C:\Users\MEHDI\Voisinage d'impression\Pictures\img010.jpg"/>
                        <pic:cNvPicPr/>
                      </pic:nvPicPr>
                      <pic:blipFill>
                        <a:blip r:embed="rId75"/>
                        <a:srcRect l="0" t="0" r="22570" b="0"/>
                        <a:stretch/>
                      </pic:blipFill>
                      <pic:spPr>
                        <a:xfrm rot="16200000">
                          <a:off x="0" y="0"/>
                          <a:ext cx="1661040" cy="4028400"/>
                        </a:xfrm>
                        <a:prstGeom prst="rect">
                          <a:avLst/>
                        </a:prstGeom>
                        <a:ln w="0">
                          <a:noFill/>
                        </a:ln>
                      </pic:spPr>
                    </pic:pic>
                  </a:graphicData>
                </a:graphic>
              </wp:anchor>
            </w:drawing>
          </mc:Choice>
          <mc:Fallback>
            <w:pict>
              <v:shape id="shape_0" ID="Image 1037" stroked="f" o:allowincell="f" style="position:absolute;margin-left:235.65pt;margin-top:77.8pt;width:130.75pt;height:317.15pt;mso-wrap-style:none;v-text-anchor:middle;rotation:270" wp14:anchorId="3C70A31D" type="_x0000_t75">
                <v:imagedata r:id="rId76" o:detectmouseclick="t"/>
                <v:stroke color="#3465a4" joinstyle="round" endcap="flat"/>
                <w10:wrap type="topAndBottom"/>
              </v:shape>
            </w:pict>
          </mc:Fallback>
        </mc:AlternateContent>
        <mc:AlternateContent>
          <mc:Choice Requires="wps">
            <w:drawing>
              <wp:anchor behindDoc="0" distT="0" distB="17145" distL="0" distR="13970" simplePos="0" locked="0" layoutInCell="1" allowOverlap="1" relativeHeight="107" wp14:anchorId="2DD0A418">
                <wp:simplePos x="0" y="0"/>
                <wp:positionH relativeFrom="column">
                  <wp:posOffset>-361950</wp:posOffset>
                </wp:positionH>
                <wp:positionV relativeFrom="paragraph">
                  <wp:posOffset>2819400</wp:posOffset>
                </wp:positionV>
                <wp:extent cx="1529080" cy="268605"/>
                <wp:effectExtent l="3175" t="3810" r="3175" b="2540"/>
                <wp:wrapNone/>
                <wp:docPr id="322" name="Zone de texte 313"/>
                <a:graphic xmlns:a="http://schemas.openxmlformats.org/drawingml/2006/main">
                  <a:graphicData uri="http://schemas.microsoft.com/office/word/2010/wordprocessingShape">
                    <wps:wsp>
                      <wps:cNvSpPr/>
                      <wps:spPr>
                        <a:xfrm>
                          <a:off x="0" y="0"/>
                          <a:ext cx="1528920" cy="26856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p>
                            <w:pPr>
                              <w:pStyle w:val="Contenudecadre"/>
                              <w:spacing w:before="0" w:after="200"/>
                              <w:jc w:val="center"/>
                              <w:rPr>
                                <w:b/>
                                <w:bCs/>
                                <w:sz w:val="24"/>
                                <w:szCs w:val="24"/>
                              </w:rPr>
                            </w:pPr>
                            <w:r>
                              <w:rPr>
                                <w:b/>
                                <w:bCs/>
                                <w:color w:val="000000"/>
                                <w:sz w:val="24"/>
                                <w:szCs w:val="24"/>
                              </w:rPr>
                              <w:t>Plan du 2</w:t>
                            </w:r>
                            <w:r>
                              <w:rPr>
                                <w:b/>
                                <w:bCs/>
                                <w:color w:val="000000"/>
                                <w:sz w:val="24"/>
                                <w:szCs w:val="24"/>
                                <w:vertAlign w:val="superscript"/>
                              </w:rPr>
                              <w:t xml:space="preserve">ier  </w:t>
                            </w:r>
                            <w:r>
                              <w:rPr>
                                <w:b/>
                                <w:bCs/>
                                <w:color w:val="000000"/>
                                <w:sz w:val="24"/>
                                <w:szCs w:val="24"/>
                              </w:rPr>
                              <w:t xml:space="preserve">étage </w:t>
                            </w:r>
                          </w:p>
                        </w:txbxContent>
                      </wps:txbx>
                      <wps:bodyPr anchor="t">
                        <a:prstTxWarp prst="textNoShape"/>
                        <a:noAutofit/>
                      </wps:bodyPr>
                    </wps:wsp>
                  </a:graphicData>
                </a:graphic>
              </wp:anchor>
            </w:drawing>
          </mc:Choice>
          <mc:Fallback>
            <w:pict>
              <v:rect id="shape_0" ID="Zone de texte 313" path="m0,0l-2147483645,0l-2147483645,-2147483646l0,-2147483646xe" fillcolor="white" stroked="t" o:allowincell="f" style="position:absolute;margin-left:-28.5pt;margin-top:222pt;width:120.35pt;height:21.1pt;mso-wrap-style:square;v-text-anchor:top" wp14:anchorId="2DD0A418">
                <v:fill o:detectmouseclick="t" type="solid" color2="black"/>
                <v:stroke color="black" weight="6480" joinstyle="round" endcap="flat"/>
                <v:textbox>
                  <w:txbxContent>
                    <w:p>
                      <w:pPr>
                        <w:pStyle w:val="Contenudecadre"/>
                        <w:spacing w:before="0" w:after="200"/>
                        <w:jc w:val="center"/>
                        <w:rPr>
                          <w:b/>
                          <w:bCs/>
                          <w:sz w:val="24"/>
                          <w:szCs w:val="24"/>
                        </w:rPr>
                      </w:pPr>
                      <w:r>
                        <w:rPr>
                          <w:b/>
                          <w:bCs/>
                          <w:color w:val="000000"/>
                          <w:sz w:val="24"/>
                          <w:szCs w:val="24"/>
                        </w:rPr>
                        <w:t>Plan du 2</w:t>
                      </w:r>
                      <w:r>
                        <w:rPr>
                          <w:b/>
                          <w:bCs/>
                          <w:color w:val="000000"/>
                          <w:sz w:val="24"/>
                          <w:szCs w:val="24"/>
                          <w:vertAlign w:val="superscript"/>
                        </w:rPr>
                        <w:t xml:space="preserve">ier  </w:t>
                      </w:r>
                      <w:r>
                        <w:rPr>
                          <w:b/>
                          <w:bCs/>
                          <w:color w:val="000000"/>
                          <w:sz w:val="24"/>
                          <w:szCs w:val="24"/>
                        </w:rPr>
                        <w:t xml:space="preserve">étage </w:t>
                      </w:r>
                    </w:p>
                  </w:txbxContent>
                </v:textbox>
                <w10:wrap type="none"/>
              </v:rect>
            </w:pict>
          </mc:Fallback>
        </mc:AlternateContent>
        <mc:AlternateContent>
          <mc:Choice Requires="wps">
            <w:drawing>
              <wp:anchor behindDoc="0" distT="0" distB="5080" distL="0" distR="0" simplePos="0" locked="0" layoutInCell="1" allowOverlap="1" relativeHeight="377" wp14:anchorId="47A3ABA6">
                <wp:simplePos x="0" y="0"/>
                <wp:positionH relativeFrom="column">
                  <wp:posOffset>2942590</wp:posOffset>
                </wp:positionH>
                <wp:positionV relativeFrom="paragraph">
                  <wp:posOffset>918210</wp:posOffset>
                </wp:positionV>
                <wp:extent cx="575945" cy="337820"/>
                <wp:effectExtent l="0" t="0" r="0" b="5080"/>
                <wp:wrapNone/>
                <wp:docPr id="323" name="Zone de texte 2"/>
                <a:graphic xmlns:a="http://schemas.openxmlformats.org/drawingml/2006/main">
                  <a:graphicData uri="http://schemas.microsoft.com/office/word/2010/wordprocessingShape">
                    <wps:wsp>
                      <wps:cNvSpPr/>
                      <wps:spPr>
                        <a:xfrm>
                          <a:off x="0" y="0"/>
                          <a:ext cx="576000" cy="337680"/>
                        </a:xfrm>
                        <a:prstGeom prst="rect">
                          <a:avLst/>
                        </a:prstGeom>
                        <a:noFill/>
                        <a:ln w="9525">
                          <a:noFill/>
                        </a:ln>
                      </wps:spPr>
                      <wps:style>
                        <a:lnRef idx="0"/>
                        <a:fillRef idx="0"/>
                        <a:effectRef idx="0"/>
                        <a:fontRef idx="minor"/>
                      </wps:style>
                      <wps:txbx>
                        <w:txbxContent>
                          <w:p>
                            <w:pPr>
                              <w:pStyle w:val="Contenudecadre"/>
                              <w:spacing w:before="0" w:after="200"/>
                              <w:rPr>
                                <w:b/>
                                <w:bCs/>
                                <w:sz w:val="28"/>
                                <w:szCs w:val="28"/>
                              </w:rPr>
                            </w:pPr>
                            <w:r>
                              <w:rPr>
                                <w:b/>
                                <w:bCs/>
                                <w:sz w:val="28"/>
                                <w:szCs w:val="28"/>
                              </w:rPr>
                              <w:t>A</w:t>
                            </w:r>
                            <w:r>
                              <w:rPr>
                                <w:b/>
                                <w:bCs/>
                                <w:sz w:val="20"/>
                                <w:szCs w:val="20"/>
                              </w:rPr>
                              <w:t>6</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231.7pt;margin-top:72.3pt;width:45.3pt;height:26.55pt;mso-wrap-style:square;v-text-anchor:top" wp14:anchorId="47A3ABA6">
                <v:fill o:detectmouseclick="t" on="false"/>
                <v:stroke color="#3465a4" weight="9360" joinstyle="miter" endcap="flat"/>
                <v:textbox>
                  <w:txbxContent>
                    <w:p>
                      <w:pPr>
                        <w:pStyle w:val="Contenudecadre"/>
                        <w:spacing w:before="0" w:after="200"/>
                        <w:rPr>
                          <w:b/>
                          <w:bCs/>
                          <w:sz w:val="28"/>
                          <w:szCs w:val="28"/>
                        </w:rPr>
                      </w:pPr>
                      <w:r>
                        <w:rPr>
                          <w:b/>
                          <w:bCs/>
                          <w:sz w:val="28"/>
                          <w:szCs w:val="28"/>
                        </w:rPr>
                        <w:t>A</w:t>
                      </w:r>
                      <w:r>
                        <w:rPr>
                          <w:b/>
                          <w:bCs/>
                          <w:sz w:val="20"/>
                          <w:szCs w:val="20"/>
                        </w:rPr>
                        <w:t>6</w:t>
                      </w:r>
                    </w:p>
                  </w:txbxContent>
                </v:textbox>
                <w10:wrap type="none"/>
              </v:rect>
            </w:pict>
          </mc:Fallback>
        </mc:AlternateContent>
        <mc:AlternateContent>
          <mc:Choice Requires="wps">
            <w:drawing>
              <wp:anchor behindDoc="0" distT="0" distB="5080" distL="0" distR="0" simplePos="0" locked="0" layoutInCell="1" allowOverlap="1" relativeHeight="381" wp14:anchorId="16C2D3C1">
                <wp:simplePos x="0" y="0"/>
                <wp:positionH relativeFrom="column">
                  <wp:posOffset>4949190</wp:posOffset>
                </wp:positionH>
                <wp:positionV relativeFrom="paragraph">
                  <wp:posOffset>2298700</wp:posOffset>
                </wp:positionV>
                <wp:extent cx="575945" cy="337820"/>
                <wp:effectExtent l="0" t="0" r="0" b="5080"/>
                <wp:wrapNone/>
                <wp:docPr id="324" name="Zone de texte 2"/>
                <a:graphic xmlns:a="http://schemas.openxmlformats.org/drawingml/2006/main">
                  <a:graphicData uri="http://schemas.microsoft.com/office/word/2010/wordprocessingShape">
                    <wps:wsp>
                      <wps:cNvSpPr/>
                      <wps:spPr>
                        <a:xfrm>
                          <a:off x="0" y="0"/>
                          <a:ext cx="576000" cy="337680"/>
                        </a:xfrm>
                        <a:prstGeom prst="rect">
                          <a:avLst/>
                        </a:prstGeom>
                        <a:noFill/>
                        <a:ln w="9525">
                          <a:noFill/>
                        </a:ln>
                      </wps:spPr>
                      <wps:style>
                        <a:lnRef idx="0"/>
                        <a:fillRef idx="0"/>
                        <a:effectRef idx="0"/>
                        <a:fontRef idx="minor"/>
                      </wps:style>
                      <wps:txbx>
                        <w:txbxContent>
                          <w:p>
                            <w:pPr>
                              <w:pStyle w:val="Contenudecadre"/>
                              <w:spacing w:before="0" w:after="200"/>
                              <w:rPr>
                                <w:b/>
                                <w:bCs/>
                                <w:sz w:val="28"/>
                                <w:szCs w:val="28"/>
                              </w:rPr>
                            </w:pPr>
                            <w:r>
                              <w:rPr>
                                <w:b/>
                                <w:bCs/>
                                <w:sz w:val="28"/>
                                <w:szCs w:val="28"/>
                              </w:rPr>
                              <w:t>A</w:t>
                            </w:r>
                            <w:r>
                              <w:rPr>
                                <w:b/>
                                <w:bCs/>
                                <w:sz w:val="20"/>
                                <w:szCs w:val="20"/>
                              </w:rPr>
                              <w:t>8</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389.7pt;margin-top:181pt;width:45.3pt;height:26.55pt;mso-wrap-style:square;v-text-anchor:top" wp14:anchorId="16C2D3C1">
                <v:fill o:detectmouseclick="t" on="false"/>
                <v:stroke color="#3465a4" weight="9360" joinstyle="miter" endcap="flat"/>
                <v:textbox>
                  <w:txbxContent>
                    <w:p>
                      <w:pPr>
                        <w:pStyle w:val="Contenudecadre"/>
                        <w:spacing w:before="0" w:after="200"/>
                        <w:rPr>
                          <w:b/>
                          <w:bCs/>
                          <w:sz w:val="28"/>
                          <w:szCs w:val="28"/>
                        </w:rPr>
                      </w:pPr>
                      <w:r>
                        <w:rPr>
                          <w:b/>
                          <w:bCs/>
                          <w:sz w:val="28"/>
                          <w:szCs w:val="28"/>
                        </w:rPr>
                        <w:t>A</w:t>
                      </w:r>
                      <w:r>
                        <w:rPr>
                          <w:b/>
                          <w:bCs/>
                          <w:sz w:val="20"/>
                          <w:szCs w:val="20"/>
                        </w:rPr>
                        <w:t>8</w:t>
                      </w:r>
                    </w:p>
                  </w:txbxContent>
                </v:textbox>
                <w10:wrap type="none"/>
              </v:rect>
            </w:pict>
          </mc:Fallback>
        </mc:AlternateContent>
        <mc:AlternateContent>
          <mc:Choice Requires="wps">
            <w:drawing>
              <wp:anchor behindDoc="0" distT="0" distB="5080" distL="0" distR="0" simplePos="0" locked="0" layoutInCell="1" allowOverlap="1" relativeHeight="383" wp14:anchorId="3F8B20BE">
                <wp:simplePos x="0" y="0"/>
                <wp:positionH relativeFrom="column">
                  <wp:posOffset>4217035</wp:posOffset>
                </wp:positionH>
                <wp:positionV relativeFrom="paragraph">
                  <wp:posOffset>2886710</wp:posOffset>
                </wp:positionV>
                <wp:extent cx="575945" cy="337820"/>
                <wp:effectExtent l="0" t="0" r="0" b="5080"/>
                <wp:wrapNone/>
                <wp:docPr id="325" name="Zone de texte 2"/>
                <a:graphic xmlns:a="http://schemas.openxmlformats.org/drawingml/2006/main">
                  <a:graphicData uri="http://schemas.microsoft.com/office/word/2010/wordprocessingShape">
                    <wps:wsp>
                      <wps:cNvSpPr/>
                      <wps:spPr>
                        <a:xfrm>
                          <a:off x="0" y="0"/>
                          <a:ext cx="576000" cy="337680"/>
                        </a:xfrm>
                        <a:prstGeom prst="rect">
                          <a:avLst/>
                        </a:prstGeom>
                        <a:noFill/>
                        <a:ln w="9525">
                          <a:noFill/>
                        </a:ln>
                      </wps:spPr>
                      <wps:style>
                        <a:lnRef idx="0"/>
                        <a:fillRef idx="0"/>
                        <a:effectRef idx="0"/>
                        <a:fontRef idx="minor"/>
                      </wps:style>
                      <wps:txbx>
                        <w:txbxContent>
                          <w:p>
                            <w:pPr>
                              <w:pStyle w:val="Contenudecadre"/>
                              <w:spacing w:before="0" w:after="200"/>
                              <w:rPr>
                                <w:b/>
                                <w:bCs/>
                                <w:sz w:val="28"/>
                                <w:szCs w:val="28"/>
                              </w:rPr>
                            </w:pPr>
                            <w:r>
                              <w:rPr>
                                <w:b/>
                                <w:bCs/>
                                <w:sz w:val="28"/>
                                <w:szCs w:val="28"/>
                              </w:rPr>
                              <w:t>A</w:t>
                            </w:r>
                            <w:r>
                              <w:rPr>
                                <w:b/>
                                <w:bCs/>
                                <w:sz w:val="20"/>
                                <w:szCs w:val="20"/>
                              </w:rPr>
                              <w:t>9</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332.05pt;margin-top:227.3pt;width:45.3pt;height:26.55pt;mso-wrap-style:square;v-text-anchor:top" wp14:anchorId="3F8B20BE">
                <v:fill o:detectmouseclick="t" on="false"/>
                <v:stroke color="#3465a4" weight="9360" joinstyle="miter" endcap="flat"/>
                <v:textbox>
                  <w:txbxContent>
                    <w:p>
                      <w:pPr>
                        <w:pStyle w:val="Contenudecadre"/>
                        <w:spacing w:before="0" w:after="200"/>
                        <w:rPr>
                          <w:b/>
                          <w:bCs/>
                          <w:sz w:val="28"/>
                          <w:szCs w:val="28"/>
                        </w:rPr>
                      </w:pPr>
                      <w:r>
                        <w:rPr>
                          <w:b/>
                          <w:bCs/>
                          <w:sz w:val="28"/>
                          <w:szCs w:val="28"/>
                        </w:rPr>
                        <w:t>A</w:t>
                      </w:r>
                      <w:r>
                        <w:rPr>
                          <w:b/>
                          <w:bCs/>
                          <w:sz w:val="20"/>
                          <w:szCs w:val="20"/>
                        </w:rPr>
                        <w:t>9</w:t>
                      </w:r>
                    </w:p>
                  </w:txbxContent>
                </v:textbox>
                <w10:wrap type="none"/>
              </v:rect>
            </w:pict>
          </mc:Fallback>
        </mc:AlternateContent>
        <mc:AlternateContent>
          <mc:Choice Requires="wps">
            <w:drawing>
              <wp:anchor behindDoc="0" distT="0" distB="5080" distL="0" distR="0" simplePos="0" locked="0" layoutInCell="1" allowOverlap="1" relativeHeight="385" wp14:anchorId="04529DC4">
                <wp:simplePos x="0" y="0"/>
                <wp:positionH relativeFrom="column">
                  <wp:posOffset>3623945</wp:posOffset>
                </wp:positionH>
                <wp:positionV relativeFrom="paragraph">
                  <wp:posOffset>2900680</wp:posOffset>
                </wp:positionV>
                <wp:extent cx="575945" cy="337820"/>
                <wp:effectExtent l="0" t="0" r="0" b="5080"/>
                <wp:wrapNone/>
                <wp:docPr id="326" name="Zone de texte 2"/>
                <a:graphic xmlns:a="http://schemas.openxmlformats.org/drawingml/2006/main">
                  <a:graphicData uri="http://schemas.microsoft.com/office/word/2010/wordprocessingShape">
                    <wps:wsp>
                      <wps:cNvSpPr/>
                      <wps:spPr>
                        <a:xfrm>
                          <a:off x="0" y="0"/>
                          <a:ext cx="576000" cy="337680"/>
                        </a:xfrm>
                        <a:prstGeom prst="rect">
                          <a:avLst/>
                        </a:prstGeom>
                        <a:noFill/>
                        <a:ln w="9525">
                          <a:noFill/>
                        </a:ln>
                      </wps:spPr>
                      <wps:style>
                        <a:lnRef idx="0"/>
                        <a:fillRef idx="0"/>
                        <a:effectRef idx="0"/>
                        <a:fontRef idx="minor"/>
                      </wps:style>
                      <wps:txbx>
                        <w:txbxContent>
                          <w:p>
                            <w:pPr>
                              <w:pStyle w:val="Contenudecadre"/>
                              <w:spacing w:before="0" w:after="200"/>
                              <w:rPr>
                                <w:b/>
                                <w:bCs/>
                                <w:sz w:val="28"/>
                                <w:szCs w:val="28"/>
                              </w:rPr>
                            </w:pPr>
                            <w:r>
                              <w:rPr>
                                <w:b/>
                                <w:bCs/>
                                <w:sz w:val="28"/>
                                <w:szCs w:val="28"/>
                              </w:rPr>
                              <w:t>A</w:t>
                            </w:r>
                            <w:r>
                              <w:rPr>
                                <w:b/>
                                <w:bCs/>
                                <w:sz w:val="20"/>
                                <w:szCs w:val="20"/>
                              </w:rPr>
                              <w:t>10</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285.35pt;margin-top:228.4pt;width:45.3pt;height:26.55pt;mso-wrap-style:square;v-text-anchor:top" wp14:anchorId="04529DC4">
                <v:fill o:detectmouseclick="t" on="false"/>
                <v:stroke color="#3465a4" weight="9360" joinstyle="miter" endcap="flat"/>
                <v:textbox>
                  <w:txbxContent>
                    <w:p>
                      <w:pPr>
                        <w:pStyle w:val="Contenudecadre"/>
                        <w:spacing w:before="0" w:after="200"/>
                        <w:rPr>
                          <w:b/>
                          <w:bCs/>
                          <w:sz w:val="28"/>
                          <w:szCs w:val="28"/>
                        </w:rPr>
                      </w:pPr>
                      <w:r>
                        <w:rPr>
                          <w:b/>
                          <w:bCs/>
                          <w:sz w:val="28"/>
                          <w:szCs w:val="28"/>
                        </w:rPr>
                        <w:t>A</w:t>
                      </w:r>
                      <w:r>
                        <w:rPr>
                          <w:b/>
                          <w:bCs/>
                          <w:sz w:val="20"/>
                          <w:szCs w:val="20"/>
                        </w:rPr>
                        <w:t>10</w:t>
                      </w:r>
                    </w:p>
                  </w:txbxContent>
                </v:textbox>
                <w10:wrap type="none"/>
              </v:rect>
            </w:pict>
          </mc:Fallback>
        </mc:AlternateContent>
        <mc:AlternateContent>
          <mc:Choice Requires="wps">
            <w:drawing>
              <wp:anchor behindDoc="0" distT="0" distB="5080" distL="0" distR="0" simplePos="0" locked="0" layoutInCell="1" allowOverlap="1" relativeHeight="387" wp14:anchorId="3B09AE3D">
                <wp:simplePos x="0" y="0"/>
                <wp:positionH relativeFrom="column">
                  <wp:posOffset>3010535</wp:posOffset>
                </wp:positionH>
                <wp:positionV relativeFrom="paragraph">
                  <wp:posOffset>2897505</wp:posOffset>
                </wp:positionV>
                <wp:extent cx="575945" cy="337820"/>
                <wp:effectExtent l="0" t="0" r="0" b="5080"/>
                <wp:wrapNone/>
                <wp:docPr id="327" name="Zone de texte 2"/>
                <a:graphic xmlns:a="http://schemas.openxmlformats.org/drawingml/2006/main">
                  <a:graphicData uri="http://schemas.microsoft.com/office/word/2010/wordprocessingShape">
                    <wps:wsp>
                      <wps:cNvSpPr/>
                      <wps:spPr>
                        <a:xfrm>
                          <a:off x="0" y="0"/>
                          <a:ext cx="576000" cy="337680"/>
                        </a:xfrm>
                        <a:prstGeom prst="rect">
                          <a:avLst/>
                        </a:prstGeom>
                        <a:noFill/>
                        <a:ln w="9525">
                          <a:noFill/>
                        </a:ln>
                      </wps:spPr>
                      <wps:style>
                        <a:lnRef idx="0"/>
                        <a:fillRef idx="0"/>
                        <a:effectRef idx="0"/>
                        <a:fontRef idx="minor"/>
                      </wps:style>
                      <wps:txbx>
                        <w:txbxContent>
                          <w:p>
                            <w:pPr>
                              <w:pStyle w:val="Contenudecadre"/>
                              <w:spacing w:before="0" w:after="200"/>
                              <w:rPr>
                                <w:b/>
                                <w:bCs/>
                                <w:sz w:val="28"/>
                                <w:szCs w:val="28"/>
                              </w:rPr>
                            </w:pPr>
                            <w:r>
                              <w:rPr>
                                <w:b/>
                                <w:bCs/>
                                <w:sz w:val="28"/>
                                <w:szCs w:val="28"/>
                              </w:rPr>
                              <w:t>A</w:t>
                            </w:r>
                            <w:r>
                              <w:rPr>
                                <w:b/>
                                <w:bCs/>
                                <w:sz w:val="20"/>
                                <w:szCs w:val="20"/>
                              </w:rPr>
                              <w:t>11</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237.05pt;margin-top:228.15pt;width:45.3pt;height:26.55pt;mso-wrap-style:square;v-text-anchor:top" wp14:anchorId="3B09AE3D">
                <v:fill o:detectmouseclick="t" on="false"/>
                <v:stroke color="#3465a4" weight="9360" joinstyle="miter" endcap="flat"/>
                <v:textbox>
                  <w:txbxContent>
                    <w:p>
                      <w:pPr>
                        <w:pStyle w:val="Contenudecadre"/>
                        <w:spacing w:before="0" w:after="200"/>
                        <w:rPr>
                          <w:b/>
                          <w:bCs/>
                          <w:sz w:val="28"/>
                          <w:szCs w:val="28"/>
                        </w:rPr>
                      </w:pPr>
                      <w:r>
                        <w:rPr>
                          <w:b/>
                          <w:bCs/>
                          <w:sz w:val="28"/>
                          <w:szCs w:val="28"/>
                        </w:rPr>
                        <w:t>A</w:t>
                      </w:r>
                      <w:r>
                        <w:rPr>
                          <w:b/>
                          <w:bCs/>
                          <w:sz w:val="20"/>
                          <w:szCs w:val="20"/>
                        </w:rPr>
                        <w:t>11</w:t>
                      </w:r>
                    </w:p>
                  </w:txbxContent>
                </v:textbox>
                <w10:wrap type="none"/>
              </v:rect>
            </w:pict>
          </mc:Fallback>
        </mc:AlternateContent>
        <mc:AlternateContent>
          <mc:Choice Requires="wps">
            <w:drawing>
              <wp:anchor behindDoc="0" distT="0" distB="5080" distL="0" distR="0" simplePos="0" locked="0" layoutInCell="1" allowOverlap="1" relativeHeight="389" wp14:anchorId="3B09DA5E">
                <wp:simplePos x="0" y="0"/>
                <wp:positionH relativeFrom="column">
                  <wp:posOffset>2236470</wp:posOffset>
                </wp:positionH>
                <wp:positionV relativeFrom="paragraph">
                  <wp:posOffset>2296795</wp:posOffset>
                </wp:positionV>
                <wp:extent cx="575945" cy="337820"/>
                <wp:effectExtent l="0" t="0" r="0" b="5080"/>
                <wp:wrapNone/>
                <wp:docPr id="328" name="Zone de texte 2"/>
                <a:graphic xmlns:a="http://schemas.openxmlformats.org/drawingml/2006/main">
                  <a:graphicData uri="http://schemas.microsoft.com/office/word/2010/wordprocessingShape">
                    <wps:wsp>
                      <wps:cNvSpPr/>
                      <wps:spPr>
                        <a:xfrm>
                          <a:off x="0" y="0"/>
                          <a:ext cx="576000" cy="337680"/>
                        </a:xfrm>
                        <a:prstGeom prst="rect">
                          <a:avLst/>
                        </a:prstGeom>
                        <a:noFill/>
                        <a:ln w="9525">
                          <a:noFill/>
                        </a:ln>
                      </wps:spPr>
                      <wps:style>
                        <a:lnRef idx="0"/>
                        <a:fillRef idx="0"/>
                        <a:effectRef idx="0"/>
                        <a:fontRef idx="minor"/>
                      </wps:style>
                      <wps:txbx>
                        <w:txbxContent>
                          <w:p>
                            <w:pPr>
                              <w:pStyle w:val="Contenudecadre"/>
                              <w:spacing w:before="0" w:after="200"/>
                              <w:rPr>
                                <w:b/>
                                <w:bCs/>
                                <w:sz w:val="28"/>
                                <w:szCs w:val="28"/>
                              </w:rPr>
                            </w:pPr>
                            <w:r>
                              <w:rPr>
                                <w:b/>
                                <w:bCs/>
                                <w:sz w:val="28"/>
                                <w:szCs w:val="28"/>
                              </w:rPr>
                              <w:t>A</w:t>
                            </w:r>
                            <w:r>
                              <w:rPr>
                                <w:b/>
                                <w:bCs/>
                                <w:sz w:val="20"/>
                                <w:szCs w:val="20"/>
                              </w:rPr>
                              <w:t>12</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176.1pt;margin-top:180.85pt;width:45.3pt;height:26.55pt;mso-wrap-style:square;v-text-anchor:top" wp14:anchorId="3B09DA5E">
                <v:fill o:detectmouseclick="t" on="false"/>
                <v:stroke color="#3465a4" weight="9360" joinstyle="miter" endcap="flat"/>
                <v:textbox>
                  <w:txbxContent>
                    <w:p>
                      <w:pPr>
                        <w:pStyle w:val="Contenudecadre"/>
                        <w:spacing w:before="0" w:after="200"/>
                        <w:rPr>
                          <w:b/>
                          <w:bCs/>
                          <w:sz w:val="28"/>
                          <w:szCs w:val="28"/>
                        </w:rPr>
                      </w:pPr>
                      <w:r>
                        <w:rPr>
                          <w:b/>
                          <w:bCs/>
                          <w:sz w:val="28"/>
                          <w:szCs w:val="28"/>
                        </w:rPr>
                        <w:t>A</w:t>
                      </w:r>
                      <w:r>
                        <w:rPr>
                          <w:b/>
                          <w:bCs/>
                          <w:sz w:val="20"/>
                          <w:szCs w:val="20"/>
                        </w:rPr>
                        <w:t>12</w:t>
                      </w:r>
                    </w:p>
                  </w:txbxContent>
                </v:textbox>
                <w10:wrap type="none"/>
              </v:rect>
            </w:pict>
          </mc:Fallback>
        </mc:AlternateContent>
      </w:r>
    </w:p>
    <w:p>
      <w:pPr>
        <w:pStyle w:val="ListParagraph"/>
        <w:tabs>
          <w:tab w:val="clear" w:pos="708"/>
          <w:tab w:val="left" w:pos="6051" w:leader="none"/>
        </w:tabs>
        <w:ind w:left="600"/>
        <w:rPr>
          <w:rFonts w:ascii="Myriad Web Pro" w:hAnsi="Myriad Web Pro"/>
          <w:sz w:val="26"/>
          <w:szCs w:val="26"/>
        </w:rPr>
      </w:pPr>
      <w:r>
        <w:rPr>
          <w:rFonts w:ascii="Myriad Web Pro" w:hAnsi="Myriad Web Pro"/>
          <w:sz w:val="26"/>
          <w:szCs w:val="26"/>
        </w:rPr>
      </w:r>
    </w:p>
    <w:p>
      <w:pPr>
        <w:pStyle w:val="ListParagraph"/>
        <w:tabs>
          <w:tab w:val="clear" w:pos="708"/>
          <w:tab w:val="left" w:pos="6051" w:leader="none"/>
        </w:tabs>
        <w:ind w:left="600"/>
        <w:rPr>
          <w:rFonts w:ascii="Myriad Web Pro" w:hAnsi="Myriad Web Pro"/>
          <w:sz w:val="26"/>
          <w:szCs w:val="26"/>
        </w:rPr>
      </w:pPr>
      <w:r>
        <w:rPr>
          <w:rFonts w:ascii="Myriad Web Pro" w:hAnsi="Myriad Web Pro"/>
          <w:sz w:val="26"/>
          <w:szCs w:val="26"/>
        </w:rPr>
        <w:t>Tableau de la consommation éclairage :</w:t>
      </w:r>
    </w:p>
    <w:tbl>
      <w:tblPr>
        <w:tblStyle w:val="Grilledutableau"/>
        <w:tblW w:w="9253"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2376"/>
        <w:gridCol w:w="1060"/>
        <w:gridCol w:w="1897"/>
        <w:gridCol w:w="2118"/>
        <w:gridCol w:w="1802"/>
      </w:tblGrid>
      <w:tr>
        <w:trPr>
          <w:trHeight w:val="345" w:hRule="atLeast"/>
        </w:trPr>
        <w:tc>
          <w:tcPr>
            <w:tcW w:w="2376"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Type de luminaire</w:t>
            </w:r>
          </w:p>
        </w:tc>
        <w:tc>
          <w:tcPr>
            <w:tcW w:w="1060"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Nombre</w:t>
            </w:r>
          </w:p>
        </w:tc>
        <w:tc>
          <w:tcPr>
            <w:tcW w:w="1897"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Puissance /W</w:t>
            </w:r>
          </w:p>
        </w:tc>
        <w:tc>
          <w:tcPr>
            <w:tcW w:w="2118"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Heurs d’utilisation/jr</w:t>
            </w:r>
          </w:p>
        </w:tc>
        <w:tc>
          <w:tcPr>
            <w:tcW w:w="1802"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Total (kWh/jr)</w:t>
            </w:r>
          </w:p>
        </w:tc>
      </w:tr>
      <w:tr>
        <w:trPr>
          <w:trHeight w:val="292" w:hRule="atLeast"/>
        </w:trPr>
        <w:tc>
          <w:tcPr>
            <w:tcW w:w="2376"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Spot</w:t>
            </w:r>
          </w:p>
        </w:tc>
        <w:tc>
          <w:tcPr>
            <w:tcW w:w="1060"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32</w:t>
            </w:r>
          </w:p>
        </w:tc>
        <w:tc>
          <w:tcPr>
            <w:tcW w:w="1897"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26</w:t>
            </w:r>
          </w:p>
        </w:tc>
        <w:tc>
          <w:tcPr>
            <w:tcW w:w="2118"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2</w:t>
            </w:r>
          </w:p>
        </w:tc>
        <w:tc>
          <w:tcPr>
            <w:tcW w:w="1802"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1.664</w:t>
            </w:r>
          </w:p>
        </w:tc>
      </w:tr>
      <w:tr>
        <w:trPr>
          <w:trHeight w:val="267" w:hRule="atLeast"/>
        </w:trPr>
        <w:tc>
          <w:tcPr>
            <w:tcW w:w="2376"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lampe à décharge 1m</w:t>
            </w:r>
          </w:p>
        </w:tc>
        <w:tc>
          <w:tcPr>
            <w:tcW w:w="1060"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356</w:t>
            </w:r>
          </w:p>
        </w:tc>
        <w:tc>
          <w:tcPr>
            <w:tcW w:w="1897"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36</w:t>
            </w:r>
          </w:p>
        </w:tc>
        <w:tc>
          <w:tcPr>
            <w:tcW w:w="2118"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9</w:t>
            </w:r>
          </w:p>
        </w:tc>
        <w:tc>
          <w:tcPr>
            <w:tcW w:w="1802"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115</w:t>
            </w:r>
          </w:p>
        </w:tc>
      </w:tr>
      <w:tr>
        <w:trPr>
          <w:trHeight w:val="274" w:hRule="atLeast"/>
        </w:trPr>
        <w:tc>
          <w:tcPr>
            <w:tcW w:w="2376"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lampe à décharge0. 5m</w:t>
            </w:r>
          </w:p>
        </w:tc>
        <w:tc>
          <w:tcPr>
            <w:tcW w:w="1060"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96</w:t>
            </w:r>
          </w:p>
        </w:tc>
        <w:tc>
          <w:tcPr>
            <w:tcW w:w="1897"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26</w:t>
            </w:r>
          </w:p>
        </w:tc>
        <w:tc>
          <w:tcPr>
            <w:tcW w:w="2118"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2</w:t>
            </w:r>
          </w:p>
        </w:tc>
        <w:tc>
          <w:tcPr>
            <w:tcW w:w="1802" w:type="dxa"/>
            <w:tcBorders/>
          </w:tcPr>
          <w:p>
            <w:pPr>
              <w:pStyle w:val="ListParagraph"/>
              <w:widowControl/>
              <w:tabs>
                <w:tab w:val="clear" w:pos="708"/>
                <w:tab w:val="left" w:pos="6051" w:leader="none"/>
              </w:tabs>
              <w:spacing w:lineRule="auto" w:line="240" w:before="0" w:after="0"/>
              <w:ind w:left="0"/>
              <w:contextualSpacing/>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4.9</w:t>
            </w:r>
          </w:p>
        </w:tc>
      </w:tr>
    </w:tbl>
    <w:p>
      <w:pPr>
        <w:pStyle w:val="Normal"/>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0" distB="13335" distL="0" distR="17780" simplePos="0" locked="0" layoutInCell="1" allowOverlap="1" relativeHeight="396" wp14:anchorId="6803C821">
                <wp:simplePos x="0" y="0"/>
                <wp:positionH relativeFrom="column">
                  <wp:posOffset>3319145</wp:posOffset>
                </wp:positionH>
                <wp:positionV relativeFrom="paragraph">
                  <wp:posOffset>-3810</wp:posOffset>
                </wp:positionV>
                <wp:extent cx="2497455" cy="253365"/>
                <wp:effectExtent l="5715" t="5715" r="4445" b="4445"/>
                <wp:wrapNone/>
                <wp:docPr id="329" name="Zone de texte 2"/>
                <a:graphic xmlns:a="http://schemas.openxmlformats.org/drawingml/2006/main">
                  <a:graphicData uri="http://schemas.microsoft.com/office/word/2010/wordprocessingShape">
                    <wps:wsp>
                      <wps:cNvSpPr/>
                      <wps:spPr>
                        <a:xfrm>
                          <a:off x="0" y="0"/>
                          <a:ext cx="2497320" cy="253440"/>
                        </a:xfrm>
                        <a:prstGeom prst="rect">
                          <a:avLst/>
                        </a:prstGeom>
                        <a:solidFill>
                          <a:srgbClr val="ffffff"/>
                        </a:solidFill>
                        <a:ln w="9525">
                          <a:solidFill>
                            <a:srgbClr val="000000"/>
                          </a:solidFill>
                          <a:miter/>
                        </a:ln>
                      </wps:spPr>
                      <wps:style>
                        <a:lnRef idx="0"/>
                        <a:fillRef idx="0"/>
                        <a:effectRef idx="0"/>
                        <a:fontRef idx="minor"/>
                      </wps:style>
                      <wps:txbx>
                        <w:txbxContent>
                          <w:p>
                            <w:pPr>
                              <w:pStyle w:val="Contenudecadre"/>
                              <w:spacing w:before="0" w:after="200"/>
                              <w:rPr/>
                            </w:pPr>
                            <w:r>
                              <w:rPr/>
                              <w:t xml:space="preserve">Total                                122.2 </w:t>
                            </w:r>
                          </w:p>
                        </w:txbxContent>
                      </wps:txbx>
                      <wps:bodyPr anchor="t">
                        <a:noAutofit/>
                      </wps:bodyPr>
                    </wps:wsp>
                  </a:graphicData>
                </a:graphic>
              </wp:anchor>
            </w:drawing>
          </mc:Choice>
          <mc:Fallback>
            <w:pict>
              <v:rect id="shape_0" ID="Zone de texte 2" path="m0,0l-2147483645,0l-2147483645,-2147483646l0,-2147483646xe" fillcolor="white" stroked="t" o:allowincell="f" style="position:absolute;margin-left:261.35pt;margin-top:-0.3pt;width:196.6pt;height:19.9pt;mso-wrap-style:square;v-text-anchor:top" wp14:anchorId="6803C821">
                <v:fill o:detectmouseclick="t" type="solid" color2="black"/>
                <v:stroke color="black" weight="9360" joinstyle="miter" endcap="flat"/>
                <v:textbox>
                  <w:txbxContent>
                    <w:p>
                      <w:pPr>
                        <w:pStyle w:val="Contenudecadre"/>
                        <w:spacing w:before="0" w:after="200"/>
                        <w:rPr/>
                      </w:pPr>
                      <w:r>
                        <w:rPr/>
                        <w:t xml:space="preserve">Total                                122.2 </w:t>
                      </w:r>
                    </w:p>
                  </w:txbxContent>
                </v:textbox>
                <w10:wrap type="none"/>
              </v:rect>
            </w:pict>
          </mc:Fallback>
        </mc:AlternateContent>
        <mc:AlternateContent>
          <mc:Choice Requires="wps">
            <w:drawing>
              <wp:anchor behindDoc="0" distT="0" distB="13335" distL="0" distR="34290" simplePos="0" locked="0" layoutInCell="1" allowOverlap="1" relativeHeight="398" wp14:anchorId="4619F303">
                <wp:simplePos x="0" y="0"/>
                <wp:positionH relativeFrom="column">
                  <wp:posOffset>4655820</wp:posOffset>
                </wp:positionH>
                <wp:positionV relativeFrom="paragraph">
                  <wp:posOffset>-3810</wp:posOffset>
                </wp:positionV>
                <wp:extent cx="3810" cy="253365"/>
                <wp:effectExtent l="5080" t="5080" r="5080" b="5080"/>
                <wp:wrapNone/>
                <wp:docPr id="330" name="Connecteur droit 218"/>
                <a:graphic xmlns:a="http://schemas.openxmlformats.org/drawingml/2006/main">
                  <a:graphicData uri="http://schemas.microsoft.com/office/word/2010/wordprocessingShape">
                    <wps:wsp>
                      <wps:cNvSpPr/>
                      <wps:spPr>
                        <a:xfrm>
                          <a:off x="0" y="0"/>
                          <a:ext cx="3960" cy="25344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a:graphicData>
                </a:graphic>
              </wp:anchor>
            </w:drawing>
          </mc:Choice>
          <mc:Fallback>
            <w:pict>
              <v:line id="shape_0" from="366.6pt,-0.3pt" to="366.85pt,19.6pt" ID="Connecteur droit 218" stroked="t" o:allowincell="f" style="position:absolute" wp14:anchorId="4619F303">
                <v:stroke color="black" weight="9360" joinstyle="round" endcap="flat"/>
                <v:fill o:detectmouseclick="t" on="false"/>
                <w10:wrap type="none"/>
              </v:line>
            </w:pict>
          </mc:Fallback>
        </mc:AlternateContent>
      </w:r>
    </w:p>
    <w:p>
      <w:pPr>
        <w:pStyle w:val="Normal"/>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0" distB="0" distL="0" distR="0" simplePos="0" locked="0" layoutInCell="1" allowOverlap="1" relativeHeight="17" wp14:anchorId="656D81A7">
                <wp:simplePos x="0" y="0"/>
                <wp:positionH relativeFrom="column">
                  <wp:posOffset>-354330</wp:posOffset>
                </wp:positionH>
                <wp:positionV relativeFrom="paragraph">
                  <wp:posOffset>52070</wp:posOffset>
                </wp:positionV>
                <wp:extent cx="5876290" cy="476250"/>
                <wp:effectExtent l="0" t="0" r="0" b="0"/>
                <wp:wrapNone/>
                <wp:docPr id="331" name="Zone de texte 2"/>
                <a:graphic xmlns:a="http://schemas.openxmlformats.org/drawingml/2006/main">
                  <a:graphicData uri="http://schemas.microsoft.com/office/word/2010/wordprocessingShape">
                    <wps:wsp>
                      <wps:cNvSpPr/>
                      <wps:spPr>
                        <a:xfrm>
                          <a:off x="0" y="0"/>
                          <a:ext cx="5876280" cy="47628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rFonts w:ascii="Arial" w:hAnsi="Arial" w:asciiTheme="minorBidi" w:hAnsiTheme="minorBidi"/>
                                <w:sz w:val="24"/>
                                <w:szCs w:val="24"/>
                              </w:rPr>
                            </w:pPr>
                            <w:r>
                              <w:rPr>
                                <w:rFonts w:ascii="Arial" w:hAnsi="Arial" w:asciiTheme="minorBidi" w:hAnsiTheme="minorBidi"/>
                                <w:sz w:val="24"/>
                                <w:szCs w:val="24"/>
                              </w:rPr>
                              <w:t xml:space="preserve">Le choix du type de lampe à tube fluorescent  est économique donc pas besoin de les changer. </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27.9pt;margin-top:4.1pt;width:462.65pt;height:37.45pt;mso-wrap-style:square;v-text-anchor:top" wp14:anchorId="656D81A7">
                <v:fill o:detectmouseclick="t" type="solid" color2="black"/>
                <v:stroke color="#3465a4" weight="9360" joinstyle="miter" endcap="flat"/>
                <v:textbox>
                  <w:txbxContent>
                    <w:p>
                      <w:pPr>
                        <w:pStyle w:val="Contenudecadre"/>
                        <w:spacing w:before="0" w:after="200"/>
                        <w:rPr>
                          <w:rFonts w:ascii="Arial" w:hAnsi="Arial" w:asciiTheme="minorBidi" w:hAnsiTheme="minorBidi"/>
                          <w:sz w:val="24"/>
                          <w:szCs w:val="24"/>
                        </w:rPr>
                      </w:pPr>
                      <w:r>
                        <w:rPr>
                          <w:rFonts w:ascii="Arial" w:hAnsi="Arial" w:asciiTheme="minorBidi" w:hAnsiTheme="minorBidi"/>
                          <w:sz w:val="24"/>
                          <w:szCs w:val="24"/>
                        </w:rPr>
                        <w:t xml:space="preserve">Le choix du type de lampe à tube fluorescent  est économique donc pas besoin de les changer. </w:t>
                      </w:r>
                    </w:p>
                  </w:txbxContent>
                </v:textbox>
                <w10:wrap type="none"/>
              </v:rect>
            </w:pict>
          </mc:Fallback>
        </mc:AlternateContent>
      </w:r>
    </w:p>
    <w:p>
      <w:pPr>
        <w:pStyle w:val="ListParagraph"/>
        <w:tabs>
          <w:tab w:val="clear" w:pos="708"/>
          <w:tab w:val="left" w:pos="6051" w:leader="none"/>
        </w:tabs>
        <w:ind w:left="600"/>
        <w:rPr/>
      </w:pPr>
      <w:r>
        <w:rPr/>
        <mc:AlternateContent>
          <mc:Choice Requires="wpg">
            <w:drawing>
              <wp:anchor behindDoc="0" distT="19050" distB="133985" distL="76200" distR="115570" simplePos="0" locked="0" layoutInCell="1" allowOverlap="1" relativeHeight="109" wp14:anchorId="5353DF23">
                <wp:simplePos x="0" y="0"/>
                <wp:positionH relativeFrom="column">
                  <wp:posOffset>-191770</wp:posOffset>
                </wp:positionH>
                <wp:positionV relativeFrom="paragraph">
                  <wp:posOffset>-635</wp:posOffset>
                </wp:positionV>
                <wp:extent cx="2932430" cy="2380615"/>
                <wp:effectExtent l="62230" t="13335" r="88900" b="115570"/>
                <wp:wrapNone/>
                <wp:docPr id="332" name="Groupe 1040"/>
                <a:graphic xmlns:a="http://schemas.openxmlformats.org/drawingml/2006/main">
                  <a:graphicData uri="http://schemas.microsoft.com/office/word/2010/wordprocessingGroup">
                    <wpg:wgp>
                      <wpg:cNvGrpSpPr/>
                      <wpg:grpSpPr>
                        <a:xfrm>
                          <a:off x="0" y="0"/>
                          <a:ext cx="2932560" cy="2380680"/>
                          <a:chOff x="0" y="0"/>
                          <a:chExt cx="2932560" cy="2380680"/>
                        </a:xfrm>
                      </wpg:grpSpPr>
                      <pic:pic xmlns:pic="http://schemas.openxmlformats.org/drawingml/2006/picture">
                        <pic:nvPicPr>
                          <pic:cNvPr id="333" name="Image 324" descr="C:\Users\MEHDI\Desktop\master photos\DSC05385.JPG"/>
                          <pic:cNvPicPr/>
                        </pic:nvPicPr>
                        <pic:blipFill>
                          <a:blip r:embed="rId77"/>
                          <a:stretch/>
                        </pic:blipFill>
                        <pic:spPr>
                          <a:xfrm>
                            <a:off x="0" y="62280"/>
                            <a:ext cx="2905920" cy="2318400"/>
                          </a:xfrm>
                          <a:prstGeom prst="rect">
                            <a:avLst/>
                          </a:prstGeom>
                          <a:ln cap="sq" w="38100">
                            <a:solidFill>
                              <a:srgbClr val="000000"/>
                            </a:solidFill>
                            <a:miter/>
                          </a:ln>
                          <a:effectLst>
                            <a:outerShdw algn="tl" blurRad="50760" dir="2700000" dist="37674" rotWithShape="0">
                              <a:srgbClr val="000000">
                                <a:alpha val="43000"/>
                              </a:srgbClr>
                            </a:outerShdw>
                          </a:effectLst>
                        </pic:spPr>
                      </pic:pic>
                      <wps:wsp>
                        <wps:cNvPr id="334" name="Ellipse 325"/>
                        <wps:cNvSpPr/>
                        <wps:spPr>
                          <a:xfrm>
                            <a:off x="1472040" y="551880"/>
                            <a:ext cx="568800" cy="267480"/>
                          </a:xfrm>
                          <a:prstGeom prst="ellipse">
                            <a:avLst/>
                          </a:prstGeom>
                          <a:noFill/>
                          <a:ln>
                            <a:solidFill>
                              <a:srgbClr val="ff0000"/>
                            </a:solidFill>
                            <a:round/>
                          </a:ln>
                        </wps:spPr>
                        <wps:style>
                          <a:lnRef idx="2">
                            <a:schemeClr val="accent6"/>
                          </a:lnRef>
                          <a:fillRef idx="1">
                            <a:schemeClr val="lt1"/>
                          </a:fillRef>
                          <a:effectRef idx="0">
                            <a:schemeClr val="accent6"/>
                          </a:effectRef>
                          <a:fontRef idx="minor"/>
                        </wps:style>
                        <wps:bodyPr/>
                      </wps:wsp>
                      <wps:wsp>
                        <wps:cNvPr id="335" name="Ellipse 326"/>
                        <wps:cNvSpPr/>
                        <wps:spPr>
                          <a:xfrm>
                            <a:off x="453240" y="476280"/>
                            <a:ext cx="568800" cy="267480"/>
                          </a:xfrm>
                          <a:prstGeom prst="ellipse">
                            <a:avLst/>
                          </a:prstGeom>
                          <a:noFill/>
                          <a:ln>
                            <a:solidFill>
                              <a:srgbClr val="ff0000"/>
                            </a:solidFill>
                            <a:round/>
                          </a:ln>
                        </wps:spPr>
                        <wps:style>
                          <a:lnRef idx="2">
                            <a:schemeClr val="accent6"/>
                          </a:lnRef>
                          <a:fillRef idx="1">
                            <a:schemeClr val="lt1"/>
                          </a:fillRef>
                          <a:effectRef idx="0">
                            <a:schemeClr val="accent6"/>
                          </a:effectRef>
                          <a:fontRef idx="minor"/>
                        </wps:style>
                        <wps:bodyPr/>
                      </wps:wsp>
                      <wps:wsp>
                        <wps:cNvPr id="336" name="Ellipse 327"/>
                        <wps:cNvSpPr/>
                        <wps:spPr>
                          <a:xfrm>
                            <a:off x="2363400" y="0"/>
                            <a:ext cx="568800" cy="267480"/>
                          </a:xfrm>
                          <a:prstGeom prst="ellipse">
                            <a:avLst/>
                          </a:prstGeom>
                          <a:noFill/>
                          <a:ln>
                            <a:solidFill>
                              <a:srgbClr val="ff0000"/>
                            </a:solidFill>
                            <a:round/>
                          </a:ln>
                        </wps:spPr>
                        <wps:style>
                          <a:lnRef idx="2">
                            <a:schemeClr val="accent6"/>
                          </a:lnRef>
                          <a:fillRef idx="1">
                            <a:schemeClr val="lt1"/>
                          </a:fillRef>
                          <a:effectRef idx="0">
                            <a:schemeClr val="accent6"/>
                          </a:effectRef>
                          <a:fontRef idx="minor"/>
                        </wps:style>
                        <wps:bodyPr/>
                      </wps:wsp>
                    </wpg:wgp>
                  </a:graphicData>
                </a:graphic>
              </wp:anchor>
            </w:drawing>
          </mc:Choice>
          <mc:Fallback>
            <w:pict>
              <v:group id="shape_0" alt="Groupe 1040" style="position:absolute;margin-left:-15.1pt;margin-top:-0.05pt;width:230.85pt;height:187.45pt" coordorigin="-302,-1" coordsize="4617,3749">
                <v:shape id="shape_0" ID="Image 324" stroked="t" o:allowincell="f" style="position:absolute;left:-302;top:97;width:4575;height:3650;mso-wrap-style:none;v-text-anchor:middle" type="_x0000_t75">
                  <v:imagedata r:id="rId78" o:detectmouseclick="t"/>
                  <v:stroke color="black" weight="38160" joinstyle="miter" endcap="square"/>
                  <v:shadow on="t" obscured="f" color="black"/>
                  <w10:wrap type="none"/>
                </v:shape>
                <v:oval id="shape_0" ID="Ellipse 325" path="l-2147483648,-2147483643l-2147483628,-2147483627l-2147483648,-2147483643l-2147483626,-2147483625xe" stroked="t" o:allowincell="f" style="position:absolute;left:2016;top:868;width:895;height:420;mso-wrap-style:none;v-text-anchor:middle">
                  <v:fill o:detectmouseclick="t" on="false"/>
                  <v:stroke color="red" weight="25560" joinstyle="round" endcap="flat"/>
                  <w10:wrap type="none"/>
                </v:oval>
                <v:oval id="shape_0" ID="Ellipse 326" path="l-2147483648,-2147483643l-2147483628,-2147483627l-2147483648,-2147483643l-2147483626,-2147483625xe" stroked="t" o:allowincell="f" style="position:absolute;left:412;top:749;width:895;height:420;mso-wrap-style:none;v-text-anchor:middle">
                  <v:fill o:detectmouseclick="t" on="false"/>
                  <v:stroke color="red" weight="25560" joinstyle="round" endcap="flat"/>
                  <w10:wrap type="none"/>
                </v:oval>
                <v:oval id="shape_0" ID="Ellipse 327" path="l-2147483648,-2147483643l-2147483628,-2147483627l-2147483648,-2147483643l-2147483626,-2147483625xe" stroked="t" o:allowincell="f" style="position:absolute;left:3420;top:-1;width:895;height:420;mso-wrap-style:none;v-text-anchor:middle">
                  <v:fill o:detectmouseclick="t" on="false"/>
                  <v:stroke color="red" weight="25560" joinstyle="round" endcap="flat"/>
                  <w10:wrap type="none"/>
                </v:oval>
              </v:group>
            </w:pict>
          </mc:Fallback>
        </mc:AlternateContent>
        <mc:AlternateContent>
          <mc:Choice Requires="wps">
            <w:drawing>
              <wp:anchor behindDoc="0" distT="76200" distB="140335" distL="76200" distR="135255" simplePos="0" locked="0" layoutInCell="1" allowOverlap="1" relativeHeight="110" wp14:anchorId="5A3AA2D3">
                <wp:simplePos x="0" y="0"/>
                <wp:positionH relativeFrom="column">
                  <wp:posOffset>3103880</wp:posOffset>
                </wp:positionH>
                <wp:positionV relativeFrom="paragraph">
                  <wp:posOffset>114935</wp:posOffset>
                </wp:positionV>
                <wp:extent cx="2932430" cy="2298065"/>
                <wp:effectExtent l="62230" t="62230" r="115570" b="115570"/>
                <wp:wrapNone/>
                <wp:docPr id="337" name="Image 328" descr="C:\Users\MEHDI\Desktop\master photos\DSC00013.JPG"/>
                <a:graphic xmlns:a="http://schemas.openxmlformats.org/drawingml/2006/main">
                  <a:graphicData uri="http://schemas.openxmlformats.org/drawingml/2006/picture">
                    <pic:pic xmlns:pic="http://schemas.openxmlformats.org/drawingml/2006/picture">
                      <pic:nvPicPr>
                        <pic:cNvPr id="338" name="Image 328" descr="C:\Users\MEHDI\Desktop\master photos\DSC00013.JPG"/>
                        <pic:cNvPicPr/>
                      </pic:nvPicPr>
                      <pic:blipFill>
                        <a:blip r:embed="rId79"/>
                        <a:stretch/>
                      </pic:blipFill>
                      <pic:spPr>
                        <a:xfrm>
                          <a:off x="0" y="0"/>
                          <a:ext cx="2932560" cy="229824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328" stroked="t" o:allowincell="f" style="position:absolute;margin-left:244.4pt;margin-top:9.05pt;width:230.85pt;height:180.9pt;mso-wrap-style:none;v-text-anchor:middle" wp14:anchorId="5A3AA2D3" type="_x0000_t75">
                <v:imagedata r:id="rId80" o:detectmouseclick="t"/>
                <v:stroke color="black" weight="38160" joinstyle="miter" endcap="square"/>
                <v:shadow on="t" obscured="f" color="black"/>
                <w10:wrap type="none"/>
              </v:shape>
            </w:pict>
          </mc:Fallback>
        </mc:AlternateContent>
      </w:r>
    </w:p>
    <w:p>
      <w:pPr>
        <w:pStyle w:val="ListParagraph"/>
        <w:tabs>
          <w:tab w:val="clear" w:pos="708"/>
          <w:tab w:val="left" w:pos="6051" w:leader="none"/>
        </w:tabs>
        <w:ind w:left="600"/>
        <w:rPr/>
      </w:pPr>
      <w:r>
        <w:rPr/>
      </w:r>
    </w:p>
    <w:p>
      <w:pPr>
        <w:pStyle w:val="ListParagraph"/>
        <w:tabs>
          <w:tab w:val="clear" w:pos="708"/>
          <w:tab w:val="left" w:pos="6051" w:leader="none"/>
        </w:tabs>
        <w:ind w:left="600"/>
        <w:rPr/>
      </w:pPr>
      <w:r>
        <w:rPr/>
      </w:r>
    </w:p>
    <w:p>
      <w:pPr>
        <w:pStyle w:val="ListParagraph"/>
        <w:tabs>
          <w:tab w:val="clear" w:pos="708"/>
          <w:tab w:val="left" w:pos="6051" w:leader="none"/>
        </w:tabs>
        <w:ind w:left="600"/>
        <w:rPr/>
      </w:pPr>
      <w:r>
        <w:rPr/>
      </w:r>
    </w:p>
    <w:p>
      <w:pPr>
        <w:pStyle w:val="ListParagraph"/>
        <w:tabs>
          <w:tab w:val="clear" w:pos="708"/>
          <w:tab w:val="left" w:pos="6051" w:leader="none"/>
        </w:tabs>
        <w:ind w:left="600"/>
        <w:rPr/>
      </w:pPr>
      <w:r>
        <w:rPr/>
      </w:r>
    </w:p>
    <w:p>
      <w:pPr>
        <w:pStyle w:val="ListParagraph"/>
        <w:tabs>
          <w:tab w:val="clear" w:pos="708"/>
          <w:tab w:val="left" w:pos="6051" w:leader="none"/>
        </w:tabs>
        <w:ind w:left="600"/>
        <w:rPr/>
      </w:pPr>
      <w:r>
        <w:rPr/>
      </w:r>
    </w:p>
    <w:p>
      <w:pPr>
        <w:pStyle w:val="ListParagraph"/>
        <w:tabs>
          <w:tab w:val="clear" w:pos="708"/>
          <w:tab w:val="left" w:pos="6051" w:leader="none"/>
        </w:tabs>
        <w:ind w:left="600"/>
        <w:rPr/>
      </w:pPr>
      <w:r>
        <w:rPr/>
        <mc:AlternateContent>
          <mc:Choice Requires="wps">
            <w:drawing>
              <wp:anchor behindDoc="0" distT="0" distB="16510" distL="0" distR="11430" simplePos="0" locked="0" layoutInCell="1" allowOverlap="1" relativeHeight="118" wp14:anchorId="1677DDE5">
                <wp:simplePos x="0" y="0"/>
                <wp:positionH relativeFrom="column">
                  <wp:posOffset>6861810</wp:posOffset>
                </wp:positionH>
                <wp:positionV relativeFrom="paragraph">
                  <wp:posOffset>6985</wp:posOffset>
                </wp:positionV>
                <wp:extent cx="1131570" cy="631190"/>
                <wp:effectExtent l="12700" t="13335" r="13335" b="13335"/>
                <wp:wrapNone/>
                <wp:docPr id="339" name="Ellipse 336"/>
                <a:graphic xmlns:a="http://schemas.openxmlformats.org/drawingml/2006/main">
                  <a:graphicData uri="http://schemas.microsoft.com/office/word/2010/wordprocessingShape">
                    <wps:wsp>
                      <wps:cNvSpPr/>
                      <wps:spPr>
                        <a:xfrm>
                          <a:off x="0" y="0"/>
                          <a:ext cx="1131480" cy="631080"/>
                        </a:xfrm>
                        <a:prstGeom prst="ellipse">
                          <a:avLst/>
                        </a:prstGeom>
                        <a:noFill/>
                        <a:ln>
                          <a:solidFill>
                            <a:srgbClr val="ff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oval id="shape_0" ID="Ellipse 336" path="l-2147483648,-2147483643l-2147483628,-2147483627l-2147483648,-2147483643l-2147483626,-2147483625xe" stroked="t" o:allowincell="f" style="position:absolute;margin-left:540.3pt;margin-top:0.55pt;width:89.05pt;height:49.65pt;mso-wrap-style:none;v-text-anchor:middle" wp14:anchorId="1677DDE5">
                <v:fill o:detectmouseclick="t" on="false"/>
                <v:stroke color="red" weight="25560" joinstyle="round" endcap="flat"/>
                <w10:wrap type="none"/>
              </v:oval>
            </w:pict>
          </mc:Fallback>
        </mc:AlternateContent>
      </w:r>
    </w:p>
    <w:p>
      <w:pPr>
        <w:pStyle w:val="ListParagraph"/>
        <w:tabs>
          <w:tab w:val="clear" w:pos="708"/>
          <w:tab w:val="left" w:pos="6051" w:leader="none"/>
        </w:tabs>
        <w:ind w:left="600"/>
        <w:rPr/>
      </w:pPr>
      <w:r>
        <w:rPr/>
        <w:t xml:space="preserve"> </w:t>
      </w:r>
    </w:p>
    <w:p>
      <w:pPr>
        <w:pStyle w:val="ListParagraph"/>
        <w:tabs>
          <w:tab w:val="clear" w:pos="708"/>
          <w:tab w:val="left" w:pos="6051" w:leader="none"/>
        </w:tabs>
        <w:ind w:left="600"/>
        <w:rPr/>
      </w:pPr>
      <w:r>
        <w:rPr/>
      </w:r>
    </w:p>
    <w:p>
      <w:pPr>
        <w:pStyle w:val="ListParagraph"/>
        <w:tabs>
          <w:tab w:val="clear" w:pos="708"/>
          <w:tab w:val="left" w:pos="6051" w:leader="none"/>
        </w:tabs>
        <w:ind w:left="600"/>
        <w:rPr/>
      </w:pPr>
      <w:r>
        <w:rPr/>
      </w:r>
    </w:p>
    <w:p>
      <w:pPr>
        <w:pStyle w:val="Normal"/>
        <w:tabs>
          <w:tab w:val="clear" w:pos="708"/>
          <w:tab w:val="left" w:pos="6051" w:leader="none"/>
        </w:tabs>
        <w:jc w:val="center"/>
        <w:rPr/>
      </w:pPr>
      <w:r>
        <w:rPr/>
      </w:r>
    </w:p>
    <w:p>
      <w:pPr>
        <w:pStyle w:val="Normal"/>
        <w:tabs>
          <w:tab w:val="clear" w:pos="708"/>
          <w:tab w:val="left" w:pos="6051" w:leader="none"/>
        </w:tabs>
        <w:jc w:val="center"/>
        <w:rPr/>
      </w:pPr>
      <w:r>
        <w:rPr/>
        <mc:AlternateContent>
          <mc:Choice Requires="wps">
            <w:drawing>
              <wp:anchor behindDoc="0" distT="0" distB="13335" distL="0" distR="22225" simplePos="0" locked="0" layoutInCell="1" allowOverlap="1" relativeHeight="119" wp14:anchorId="3079A0E7">
                <wp:simplePos x="0" y="0"/>
                <wp:positionH relativeFrom="column">
                  <wp:posOffset>3909695</wp:posOffset>
                </wp:positionH>
                <wp:positionV relativeFrom="paragraph">
                  <wp:posOffset>77470</wp:posOffset>
                </wp:positionV>
                <wp:extent cx="1521460" cy="291465"/>
                <wp:effectExtent l="5080" t="5715" r="5080" b="4445"/>
                <wp:wrapNone/>
                <wp:docPr id="340" name="Zone de texte 2"/>
                <a:graphic xmlns:a="http://schemas.openxmlformats.org/drawingml/2006/main">
                  <a:graphicData uri="http://schemas.microsoft.com/office/word/2010/wordprocessingShape">
                    <wps:wsp>
                      <wps:cNvSpPr/>
                      <wps:spPr>
                        <a:xfrm>
                          <a:off x="0" y="0"/>
                          <a:ext cx="1521360" cy="291600"/>
                        </a:xfrm>
                        <a:prstGeom prst="rect">
                          <a:avLst/>
                        </a:prstGeom>
                        <a:solidFill>
                          <a:srgbClr val="ffffff"/>
                        </a:solidFill>
                        <a:ln w="9525">
                          <a:solidFill>
                            <a:srgbClr val="000000"/>
                          </a:solidFill>
                          <a:miter/>
                        </a:ln>
                      </wps:spPr>
                      <wps:style>
                        <a:lnRef idx="0"/>
                        <a:fillRef idx="0"/>
                        <a:effectRef idx="0"/>
                        <a:fontRef idx="minor"/>
                      </wps:style>
                      <wps:txbx>
                        <w:txbxContent>
                          <w:p>
                            <w:pPr>
                              <w:pStyle w:val="Contenudecadre"/>
                              <w:rPr/>
                            </w:pPr>
                            <w:r>
                              <w:rPr/>
                              <w:t xml:space="preserve">Figure 2 : atelier A2  </w:t>
                            </w:r>
                          </w:p>
                          <w:p>
                            <w:pPr>
                              <w:pStyle w:val="Contenudecadre"/>
                              <w:spacing w:before="0" w:after="200"/>
                              <w:rPr/>
                            </w:pPr>
                            <w:r>
                              <w:rPr/>
                            </w:r>
                          </w:p>
                        </w:txbxContent>
                      </wps:txbx>
                      <wps:bodyPr anchor="t">
                        <a:noAutofit/>
                      </wps:bodyPr>
                    </wps:wsp>
                  </a:graphicData>
                </a:graphic>
              </wp:anchor>
            </w:drawing>
          </mc:Choice>
          <mc:Fallback>
            <w:pict>
              <v:rect id="shape_0" ID="Zone de texte 2" path="m0,0l-2147483645,0l-2147483645,-2147483646l0,-2147483646xe" fillcolor="white" stroked="t" o:allowincell="f" style="position:absolute;margin-left:307.85pt;margin-top:6.1pt;width:119.75pt;height:22.9pt;mso-wrap-style:square;v-text-anchor:top" wp14:anchorId="3079A0E7">
                <v:fill o:detectmouseclick="t" type="solid" color2="black"/>
                <v:stroke color="black" weight="9360" joinstyle="miter" endcap="flat"/>
                <v:textbox>
                  <w:txbxContent>
                    <w:p>
                      <w:pPr>
                        <w:pStyle w:val="Contenudecadre"/>
                        <w:rPr/>
                      </w:pPr>
                      <w:r>
                        <w:rPr/>
                        <w:t xml:space="preserve">Figure 2 : atelier A2  </w:t>
                      </w:r>
                    </w:p>
                    <w:p>
                      <w:pPr>
                        <w:pStyle w:val="Contenudecadre"/>
                        <w:spacing w:before="0" w:after="200"/>
                        <w:rPr/>
                      </w:pPr>
                      <w:r>
                        <w:rPr/>
                      </w:r>
                    </w:p>
                  </w:txbxContent>
                </v:textbox>
                <w10:wrap type="none"/>
              </v:rect>
            </w:pict>
          </mc:Fallback>
        </mc:AlternateContent>
        <mc:AlternateContent>
          <mc:Choice Requires="wps">
            <w:drawing>
              <wp:anchor behindDoc="0" distT="0" distB="24130" distL="0" distR="24765" simplePos="0" locked="0" layoutInCell="1" allowOverlap="1" relativeHeight="121" wp14:anchorId="79D0B988">
                <wp:simplePos x="0" y="0"/>
                <wp:positionH relativeFrom="column">
                  <wp:posOffset>314325</wp:posOffset>
                </wp:positionH>
                <wp:positionV relativeFrom="paragraph">
                  <wp:posOffset>77470</wp:posOffset>
                </wp:positionV>
                <wp:extent cx="1613535" cy="337820"/>
                <wp:effectExtent l="5715" t="5080" r="4445" b="5080"/>
                <wp:wrapNone/>
                <wp:docPr id="341" name="Zone de texte 2"/>
                <a:graphic xmlns:a="http://schemas.openxmlformats.org/drawingml/2006/main">
                  <a:graphicData uri="http://schemas.microsoft.com/office/word/2010/wordprocessingShape">
                    <wps:wsp>
                      <wps:cNvSpPr/>
                      <wps:spPr>
                        <a:xfrm>
                          <a:off x="0" y="0"/>
                          <a:ext cx="1613520" cy="337680"/>
                        </a:xfrm>
                        <a:prstGeom prst="rect">
                          <a:avLst/>
                        </a:prstGeom>
                        <a:solidFill>
                          <a:srgbClr val="ffffff"/>
                        </a:solidFill>
                        <a:ln w="9525">
                          <a:solidFill>
                            <a:srgbClr val="000000"/>
                          </a:solidFill>
                          <a:miter/>
                        </a:ln>
                      </wps:spPr>
                      <wps:style>
                        <a:lnRef idx="0"/>
                        <a:fillRef idx="0"/>
                        <a:effectRef idx="0"/>
                        <a:fontRef idx="minor"/>
                      </wps:style>
                      <wps:txbx>
                        <w:txbxContent>
                          <w:p>
                            <w:pPr>
                              <w:pStyle w:val="Contenudecadre"/>
                              <w:spacing w:before="0" w:after="200"/>
                              <w:rPr/>
                            </w:pPr>
                            <w:r>
                              <w:rPr/>
                              <w:t xml:space="preserve">Figure 1 : atelier A7  </w:t>
                            </w:r>
                          </w:p>
                        </w:txbxContent>
                      </wps:txbx>
                      <wps:bodyPr anchor="t">
                        <a:noAutofit/>
                      </wps:bodyPr>
                    </wps:wsp>
                  </a:graphicData>
                </a:graphic>
              </wp:anchor>
            </w:drawing>
          </mc:Choice>
          <mc:Fallback>
            <w:pict>
              <v:rect id="shape_0" ID="Zone de texte 2" path="m0,0l-2147483645,0l-2147483645,-2147483646l0,-2147483646xe" fillcolor="white" stroked="t" o:allowincell="f" style="position:absolute;margin-left:24.75pt;margin-top:6.1pt;width:127pt;height:26.55pt;mso-wrap-style:square;v-text-anchor:top" wp14:anchorId="79D0B988">
                <v:fill o:detectmouseclick="t" type="solid" color2="black"/>
                <v:stroke color="black" weight="9360" joinstyle="miter" endcap="flat"/>
                <v:textbox>
                  <w:txbxContent>
                    <w:p>
                      <w:pPr>
                        <w:pStyle w:val="Contenudecadre"/>
                        <w:spacing w:before="0" w:after="200"/>
                        <w:rPr/>
                      </w:pPr>
                      <w:r>
                        <w:rPr/>
                        <w:t xml:space="preserve">Figure 1 : atelier A7  </w:t>
                      </w:r>
                    </w:p>
                  </w:txbxContent>
                </v:textbox>
                <w10:wrap type="none"/>
              </v:rect>
            </w:pict>
          </mc:Fallback>
        </mc:AlternateContent>
      </w:r>
    </w:p>
    <w:p>
      <w:pPr>
        <w:pStyle w:val="Normal"/>
        <w:tabs>
          <w:tab w:val="clear" w:pos="708"/>
          <w:tab w:val="left" w:pos="6051" w:leader="none"/>
        </w:tabs>
        <w:jc w:val="center"/>
        <w:rPr/>
      </w:pPr>
      <w:r>
        <w:rPr/>
      </w:r>
    </w:p>
    <w:p>
      <w:pPr>
        <w:pStyle w:val="Normal"/>
        <w:tabs>
          <w:tab w:val="clear" w:pos="708"/>
          <w:tab w:val="left" w:pos="6051" w:leader="none"/>
        </w:tabs>
        <w:rPr/>
      </w:pPr>
      <w:r>
        <w:rPr/>
        <mc:AlternateContent>
          <mc:Choice Requires="wps">
            <w:drawing>
              <wp:anchor behindDoc="1" distT="0" distB="0" distL="113665" distR="114300" simplePos="0" locked="0" layoutInCell="0" allowOverlap="1" relativeHeight="111" wp14:anchorId="702410BA">
                <wp:simplePos x="0" y="0"/>
                <wp:positionH relativeFrom="column">
                  <wp:posOffset>3061335</wp:posOffset>
                </wp:positionH>
                <wp:positionV relativeFrom="paragraph">
                  <wp:posOffset>161925</wp:posOffset>
                </wp:positionV>
                <wp:extent cx="3072130" cy="2303780"/>
                <wp:effectExtent l="62230" t="62230" r="115570" b="115570"/>
                <wp:wrapThrough wrapText="bothSides">
                  <wp:wrapPolygon edited="0">
                    <wp:start x="-268" y="-714"/>
                    <wp:lineTo x="-536" y="-536"/>
                    <wp:lineTo x="-536" y="21969"/>
                    <wp:lineTo x="-268" y="22684"/>
                    <wp:lineTo x="22100" y="22684"/>
                    <wp:lineTo x="22368" y="22326"/>
                    <wp:lineTo x="22368" y="2322"/>
                    <wp:lineTo x="22100" y="-357"/>
                    <wp:lineTo x="22100" y="-714"/>
                    <wp:lineTo x="-268" y="-714"/>
                  </wp:wrapPolygon>
                </wp:wrapThrough>
                <wp:docPr id="342" name="Image 330" descr="C:\Users\MEHDI\Desktop\master photos\DSC00022.JPG"/>
                <a:graphic xmlns:a="http://schemas.openxmlformats.org/drawingml/2006/main">
                  <a:graphicData uri="http://schemas.openxmlformats.org/drawingml/2006/picture">
                    <pic:pic xmlns:pic="http://schemas.openxmlformats.org/drawingml/2006/picture">
                      <pic:nvPicPr>
                        <pic:cNvPr id="343" name="Image 330" descr="C:\Users\MEHDI\Desktop\master photos\DSC00022.JPG"/>
                        <pic:cNvPicPr/>
                      </pic:nvPicPr>
                      <pic:blipFill>
                        <a:blip r:embed="rId81"/>
                        <a:stretch/>
                      </pic:blipFill>
                      <pic:spPr>
                        <a:xfrm>
                          <a:off x="0" y="0"/>
                          <a:ext cx="3072240" cy="230364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330" stroked="t" o:allowincell="f" style="position:absolute;margin-left:241.05pt;margin-top:12.75pt;width:241.85pt;height:181.35pt;mso-wrap-style:none;v-text-anchor:middle" wp14:anchorId="702410BA" type="_x0000_t75">
                <v:imagedata r:id="rId82" o:detectmouseclick="t"/>
                <v:stroke color="black" weight="38160" joinstyle="miter" endcap="square"/>
                <v:shadow on="t" obscured="f" color="black"/>
                <w10:wrap type="square"/>
              </v:shape>
            </w:pict>
          </mc:Fallback>
        </mc:AlternateContent>
        <mc:AlternateContent>
          <mc:Choice Requires="wps">
            <w:drawing>
              <wp:anchor behindDoc="0" distT="76200" distB="139065" distL="76200" distR="128270" simplePos="0" locked="0" layoutInCell="1" allowOverlap="1" relativeHeight="115" wp14:anchorId="22F3D6A5">
                <wp:simplePos x="0" y="0"/>
                <wp:positionH relativeFrom="column">
                  <wp:posOffset>-262890</wp:posOffset>
                </wp:positionH>
                <wp:positionV relativeFrom="paragraph">
                  <wp:posOffset>208915</wp:posOffset>
                </wp:positionV>
                <wp:extent cx="3091180" cy="2318385"/>
                <wp:effectExtent l="62230" t="62230" r="115570" b="115570"/>
                <wp:wrapNone/>
                <wp:docPr id="344" name="Image 333" descr="C:\Users\MEHDI\Desktop\master photos\DSC00031.JPG"/>
                <a:graphic xmlns:a="http://schemas.openxmlformats.org/drawingml/2006/main">
                  <a:graphicData uri="http://schemas.openxmlformats.org/drawingml/2006/picture">
                    <pic:pic xmlns:pic="http://schemas.openxmlformats.org/drawingml/2006/picture">
                      <pic:nvPicPr>
                        <pic:cNvPr id="345" name="Image 333" descr="C:\Users\MEHDI\Desktop\master photos\DSC00031.JPG"/>
                        <pic:cNvPicPr/>
                      </pic:nvPicPr>
                      <pic:blipFill>
                        <a:blip r:embed="rId83"/>
                        <a:stretch/>
                      </pic:blipFill>
                      <pic:spPr>
                        <a:xfrm>
                          <a:off x="0" y="0"/>
                          <a:ext cx="3091320" cy="2318400"/>
                        </a:xfrm>
                        <a:prstGeom prst="rect">
                          <a:avLst/>
                        </a:prstGeom>
                        <a:ln cap="sq" w="38100">
                          <a:solidFill>
                            <a:srgbClr val="000000"/>
                          </a:solidFill>
                          <a:miter/>
                        </a:ln>
                        <a:effectLst>
                          <a:outerShdw algn="tl" blurRad="50760" dir="2700000" dist="37674" rotWithShape="0">
                            <a:srgbClr val="000000">
                              <a:alpha val="43000"/>
                            </a:srgbClr>
                          </a:outerShdw>
                        </a:effectLst>
                      </pic:spPr>
                    </pic:pic>
                  </a:graphicData>
                </a:graphic>
              </wp:anchor>
            </w:drawing>
          </mc:Choice>
          <mc:Fallback>
            <w:pict>
              <v:shape id="shape_0" ID="Image 333" stroked="t" o:allowincell="f" style="position:absolute;margin-left:-20.7pt;margin-top:16.45pt;width:243.35pt;height:182.5pt;mso-wrap-style:none;v-text-anchor:middle" wp14:anchorId="22F3D6A5" type="_x0000_t75">
                <v:imagedata r:id="rId84" o:detectmouseclick="t"/>
                <v:stroke color="black" weight="38160" joinstyle="miter" endcap="square"/>
                <v:shadow on="t" obscured="f" color="black"/>
                <w10:wrap type="none"/>
              </v:shape>
            </w:pict>
          </mc:Fallback>
        </mc:AlternateContent>
      </w:r>
    </w:p>
    <w:p>
      <w:pPr>
        <w:pStyle w:val="Normal"/>
        <w:tabs>
          <w:tab w:val="clear" w:pos="708"/>
          <w:tab w:val="left" w:pos="6051" w:leader="none"/>
        </w:tabs>
        <w:rPr/>
      </w:pPr>
      <w:r>
        <mc:AlternateContent>
          <mc:Choice Requires="wps">
            <w:drawing>
              <wp:anchor behindDoc="0" distT="0" distB="43815" distL="19050" distR="24765" simplePos="0" locked="0" layoutInCell="1" allowOverlap="1" relativeHeight="116" wp14:anchorId="5E967B21">
                <wp:simplePos x="0" y="0"/>
                <wp:positionH relativeFrom="column">
                  <wp:posOffset>8134985</wp:posOffset>
                </wp:positionH>
                <wp:positionV relativeFrom="paragraph">
                  <wp:posOffset>93345</wp:posOffset>
                </wp:positionV>
                <wp:extent cx="337185" cy="490220"/>
                <wp:effectExtent l="13335" t="12700" r="12700" b="13335"/>
                <wp:wrapNone/>
                <wp:docPr id="346" name="Flèche vers le bas 334"/>
                <a:graphic xmlns:a="http://schemas.openxmlformats.org/drawingml/2006/main">
                  <a:graphicData uri="http://schemas.microsoft.com/office/word/2010/wordprocessingShape">
                    <wps:wsp>
                      <wps:cNvSpPr/>
                      <wps:spPr>
                        <a:xfrm>
                          <a:off x="0" y="0"/>
                          <a:ext cx="337320" cy="490320"/>
                        </a:xfrm>
                        <a:prstGeom prst="downArrow">
                          <a:avLst>
                            <a:gd name="adj1" fmla="val 50000"/>
                            <a:gd name="adj2" fmla="val 50000"/>
                          </a:avLst>
                        </a:prstGeom>
                        <a:solidFill>
                          <a:srgbClr val="4f81bd"/>
                        </a:solidFill>
                        <a:ln>
                          <a:solidFill>
                            <a:srgbClr val="3a5f8b"/>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type id="_x0000_t67" coordsize="21600,21600" o:spt="67" adj="10800,10800" path="m0@3l@5@3l@5,l@6,l@6@3l21600@3l10800,21600xe">
                <v:stroke joinstyle="miter"/>
                <v:formulas>
                  <v:f eqn="val 21600"/>
                  <v:f eqn="val #1"/>
                  <v:f eqn="val #0"/>
                  <v:f eqn="sum height 0 @2"/>
                  <v:f eqn="prod 1 @1 2"/>
                  <v:f eqn="sum 10800 0 @4"/>
                  <v:f eqn="sum 10800 @4 0"/>
                  <v:f eqn="prod @5 @2 10800"/>
                  <v:f eqn="sum @3 @7 0"/>
                </v:formulas>
                <v:path gradientshapeok="t" o:connecttype="rect" textboxrect="@5,0,@6,@8"/>
                <v:handles>
                  <v:h position="@5,0"/>
                  <v:h position="0,@3"/>
                </v:handles>
              </v:shapetype>
              <v:shape id="shape_0" ID="Flèche vers le bas 334" path="l-2147483631,-2147483635l-2147483631,0l-2147483629,0l-2147483629,-2147483635l-2147483622,-2147483635l-2147483632,-2147483623xe" fillcolor="#4f81bd" stroked="t" o:allowincell="f" style="position:absolute;margin-left:640.55pt;margin-top:7.35pt;width:26.5pt;height:38.55pt;mso-wrap-style:none;v-text-anchor:middle" wp14:anchorId="5E967B21" type="_x0000_t67">
                <v:fill o:detectmouseclick="t" type="solid" color2="#b07e42"/>
                <v:stroke color="#3a5f8b" weight="25560" joinstyle="round" endcap="flat"/>
                <w10:wrap type="none"/>
              </v:shape>
            </w:pict>
          </mc:Fallback>
        </mc:AlternateContent>
      </w:r>
      <w:r>
        <w:rPr/>
        <w:t xml:space="preserve">         </w:t>
      </w:r>
      <w:r>
        <w:rPr/>
        <w:t>PLAFOND TRES SOMBRE</w:t>
      </w:r>
    </w:p>
    <w:p>
      <w:pPr>
        <w:pStyle w:val="Normal"/>
        <w:tabs>
          <w:tab w:val="clear" w:pos="708"/>
          <w:tab w:val="left" w:pos="6051" w:leader="none"/>
        </w:tabs>
        <w:rPr/>
      </w:pPr>
      <w:r>
        <w:rPr/>
        <w:t xml:space="preserve">                                                                  </w:t>
      </w:r>
    </w:p>
    <w:p>
      <w:pPr>
        <w:pStyle w:val="Normal"/>
        <w:tabs>
          <w:tab w:val="clear" w:pos="708"/>
          <w:tab w:val="left" w:pos="6051" w:leader="none"/>
        </w:tabs>
        <w:rPr/>
      </w:pPr>
      <w:r>
        <w:rPr/>
        <mc:AlternateContent>
          <mc:Choice Requires="wps">
            <w:drawing>
              <wp:anchor behindDoc="0" distT="0" distB="18415" distL="0" distR="16510" simplePos="0" locked="0" layoutInCell="1" allowOverlap="1" relativeHeight="112" wp14:anchorId="65B21139">
                <wp:simplePos x="0" y="0"/>
                <wp:positionH relativeFrom="column">
                  <wp:posOffset>3754120</wp:posOffset>
                </wp:positionH>
                <wp:positionV relativeFrom="paragraph">
                  <wp:posOffset>60960</wp:posOffset>
                </wp:positionV>
                <wp:extent cx="631190" cy="495935"/>
                <wp:effectExtent l="13335" t="13335" r="13335" b="12700"/>
                <wp:wrapNone/>
                <wp:docPr id="347" name="Ellipse 331"/>
                <a:graphic xmlns:a="http://schemas.openxmlformats.org/drawingml/2006/main">
                  <a:graphicData uri="http://schemas.microsoft.com/office/word/2010/wordprocessingShape">
                    <wps:wsp>
                      <wps:cNvSpPr/>
                      <wps:spPr>
                        <a:xfrm>
                          <a:off x="0" y="0"/>
                          <a:ext cx="631080" cy="496080"/>
                        </a:xfrm>
                        <a:prstGeom prst="ellipse">
                          <a:avLst/>
                        </a:prstGeom>
                        <a:noFill/>
                        <a:ln>
                          <a:solidFill>
                            <a:srgbClr val="ff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oval id="shape_0" ID="Ellipse 331" path="l-2147483648,-2147483643l-2147483628,-2147483627l-2147483648,-2147483643l-2147483626,-2147483625xe" stroked="t" o:allowincell="f" style="position:absolute;margin-left:295.6pt;margin-top:4.8pt;width:49.65pt;height:39pt;mso-wrap-style:none;v-text-anchor:middle" wp14:anchorId="65B21139">
                <v:fill o:detectmouseclick="t" on="false"/>
                <v:stroke color="red" weight="25560" joinstyle="round" endcap="flat"/>
                <w10:wrap type="none"/>
              </v:oval>
            </w:pict>
          </mc:Fallback>
        </mc:AlternateContent>
        <mc:AlternateContent>
          <mc:Choice Requires="wps">
            <w:drawing>
              <wp:anchor behindDoc="0" distT="0" distB="16510" distL="0" distR="12700" simplePos="0" locked="0" layoutInCell="1" allowOverlap="1" relativeHeight="123" wp14:anchorId="3B21B5FE">
                <wp:simplePos x="0" y="0"/>
                <wp:positionH relativeFrom="column">
                  <wp:posOffset>-26670</wp:posOffset>
                </wp:positionH>
                <wp:positionV relativeFrom="paragraph">
                  <wp:posOffset>59690</wp:posOffset>
                </wp:positionV>
                <wp:extent cx="1359535" cy="688975"/>
                <wp:effectExtent l="13335" t="13335" r="12700" b="12700"/>
                <wp:wrapNone/>
                <wp:docPr id="348" name="Ellipse 1043"/>
                <a:graphic xmlns:a="http://schemas.openxmlformats.org/drawingml/2006/main">
                  <a:graphicData uri="http://schemas.microsoft.com/office/word/2010/wordprocessingShape">
                    <wps:wsp>
                      <wps:cNvSpPr/>
                      <wps:spPr>
                        <a:xfrm>
                          <a:off x="0" y="0"/>
                          <a:ext cx="1359360" cy="689040"/>
                        </a:xfrm>
                        <a:prstGeom prst="ellipse">
                          <a:avLst/>
                        </a:prstGeom>
                        <a:noFill/>
                        <a:ln>
                          <a:solidFill>
                            <a:srgbClr val="ff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oval id="shape_0" ID="Ellipse 1043" path="l-2147483648,-2147483643l-2147483628,-2147483627l-2147483648,-2147483643l-2147483626,-2147483625xe" stroked="t" o:allowincell="f" style="position:absolute;margin-left:-2.1pt;margin-top:4.7pt;width:107pt;height:54.2pt;mso-wrap-style:none;v-text-anchor:middle" wp14:anchorId="3B21B5FE">
                <v:fill o:detectmouseclick="t" on="false"/>
                <v:stroke color="red" weight="25560" joinstyle="round" endcap="flat"/>
                <w10:wrap type="none"/>
              </v:oval>
            </w:pict>
          </mc:Fallback>
        </mc:AlternateContent>
      </w:r>
    </w:p>
    <w:p>
      <w:pPr>
        <w:pStyle w:val="Normal"/>
        <w:tabs>
          <w:tab w:val="clear" w:pos="708"/>
          <w:tab w:val="left" w:pos="6051" w:leader="none"/>
        </w:tabs>
        <w:rPr/>
      </w:pPr>
      <w:r>
        <w:rPr/>
        <mc:AlternateContent>
          <mc:Choice Requires="wps">
            <w:drawing>
              <wp:anchor behindDoc="0" distT="0" distB="13970" distL="0" distR="27305" simplePos="0" locked="0" layoutInCell="1" allowOverlap="1" relativeHeight="113" wp14:anchorId="15BE3666">
                <wp:simplePos x="0" y="0"/>
                <wp:positionH relativeFrom="column">
                  <wp:posOffset>7209790</wp:posOffset>
                </wp:positionH>
                <wp:positionV relativeFrom="paragraph">
                  <wp:posOffset>16510</wp:posOffset>
                </wp:positionV>
                <wp:extent cx="1915795" cy="577215"/>
                <wp:effectExtent l="5715" t="5715" r="4445" b="4445"/>
                <wp:wrapNone/>
                <wp:docPr id="349" name="Zone de texte 2"/>
                <a:graphic xmlns:a="http://schemas.openxmlformats.org/drawingml/2006/main">
                  <a:graphicData uri="http://schemas.microsoft.com/office/word/2010/wordprocessingShape">
                    <wps:wsp>
                      <wps:cNvSpPr/>
                      <wps:spPr>
                        <a:xfrm>
                          <a:off x="0" y="0"/>
                          <a:ext cx="1915920" cy="577080"/>
                        </a:xfrm>
                        <a:prstGeom prst="rect">
                          <a:avLst/>
                        </a:prstGeom>
                        <a:solidFill>
                          <a:srgbClr val="ffffff"/>
                        </a:solidFill>
                        <a:ln w="9525">
                          <a:solidFill>
                            <a:srgbClr val="000000"/>
                          </a:solidFill>
                          <a:miter/>
                        </a:ln>
                      </wps:spPr>
                      <wps:style>
                        <a:lnRef idx="0"/>
                        <a:fillRef idx="0"/>
                        <a:effectRef idx="0"/>
                        <a:fontRef idx="minor"/>
                      </wps:style>
                      <wps:txbx>
                        <w:txbxContent>
                          <w:p>
                            <w:pPr>
                              <w:pStyle w:val="Contenudecadre"/>
                              <w:tabs>
                                <w:tab w:val="clear" w:pos="708"/>
                                <w:tab w:val="left" w:pos="6051" w:leader="none"/>
                              </w:tabs>
                              <w:rPr/>
                            </w:pPr>
                            <w:r>
                              <w:rPr/>
                              <w:t xml:space="preserve">La peinture sur les lampes réduit l’éclairement  </w:t>
                            </w:r>
                          </w:p>
                          <w:p>
                            <w:pPr>
                              <w:pStyle w:val="Contenudecadre"/>
                              <w:spacing w:before="0" w:after="200"/>
                              <w:rPr/>
                            </w:pPr>
                            <w:r>
                              <w:rPr/>
                            </w:r>
                          </w:p>
                        </w:txbxContent>
                      </wps:txbx>
                      <wps:bodyPr anchor="t">
                        <a:noAutofit/>
                      </wps:bodyPr>
                    </wps:wsp>
                  </a:graphicData>
                </a:graphic>
              </wp:anchor>
            </w:drawing>
          </mc:Choice>
          <mc:Fallback>
            <w:pict>
              <v:rect id="shape_0" ID="Zone de texte 2" path="m0,0l-2147483645,0l-2147483645,-2147483646l0,-2147483646xe" fillcolor="white" stroked="t" o:allowincell="f" style="position:absolute;margin-left:567.7pt;margin-top:1.3pt;width:150.8pt;height:45.4pt;mso-wrap-style:square;v-text-anchor:top" wp14:anchorId="15BE3666">
                <v:fill o:detectmouseclick="t" type="solid" color2="black"/>
                <v:stroke color="black" weight="9360" joinstyle="miter" endcap="flat"/>
                <v:textbox>
                  <w:txbxContent>
                    <w:p>
                      <w:pPr>
                        <w:pStyle w:val="Contenudecadre"/>
                        <w:tabs>
                          <w:tab w:val="clear" w:pos="708"/>
                          <w:tab w:val="left" w:pos="6051" w:leader="none"/>
                        </w:tabs>
                        <w:rPr/>
                      </w:pPr>
                      <w:r>
                        <w:rPr/>
                        <w:t xml:space="preserve">La peinture sur les lampes réduit l’éclairement  </w:t>
                      </w:r>
                    </w:p>
                    <w:p>
                      <w:pPr>
                        <w:pStyle w:val="Contenudecadre"/>
                        <w:spacing w:before="0" w:after="200"/>
                        <w:rPr/>
                      </w:pPr>
                      <w:r>
                        <w:rPr/>
                      </w:r>
                    </w:p>
                  </w:txbxContent>
                </v:textbox>
                <w10:wrap type="none"/>
              </v:rect>
            </w:pict>
          </mc:Fallback>
        </mc:AlternateContent>
        <mc:AlternateContent>
          <mc:Choice Requires="wps">
            <w:drawing>
              <wp:anchor behindDoc="0" distT="24765" distB="38735" distL="0" distR="38735" simplePos="0" locked="0" layoutInCell="1" allowOverlap="1" relativeHeight="117" wp14:anchorId="20D5CE99">
                <wp:simplePos x="0" y="0"/>
                <wp:positionH relativeFrom="column">
                  <wp:posOffset>6833870</wp:posOffset>
                </wp:positionH>
                <wp:positionV relativeFrom="paragraph">
                  <wp:posOffset>86360</wp:posOffset>
                </wp:positionV>
                <wp:extent cx="337185" cy="347980"/>
                <wp:effectExtent l="12700" t="13970" r="13335" b="12700"/>
                <wp:wrapNone/>
                <wp:docPr id="350" name="Flèche vers le bas 335"/>
                <a:graphic xmlns:a="http://schemas.openxmlformats.org/drawingml/2006/main">
                  <a:graphicData uri="http://schemas.microsoft.com/office/word/2010/wordprocessingShape">
                    <wps:wsp>
                      <wps:cNvSpPr/>
                      <wps:spPr>
                        <a:xfrm rot="16200000">
                          <a:off x="0" y="0"/>
                          <a:ext cx="337320" cy="348120"/>
                        </a:xfrm>
                        <a:prstGeom prst="downArrow">
                          <a:avLst>
                            <a:gd name="adj1" fmla="val 50000"/>
                            <a:gd name="adj2" fmla="val 50000"/>
                          </a:avLst>
                        </a:prstGeom>
                        <a:solidFill>
                          <a:srgbClr val="4f81bd"/>
                        </a:solidFill>
                        <a:ln>
                          <a:solidFill>
                            <a:srgbClr val="3a5f8b"/>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id="shape_0" ID="Flèche vers le bas 335" path="l-2147483631,-2147483635l-2147483631,0l-2147483629,0l-2147483629,-2147483635l-2147483622,-2147483635l-2147483632,-2147483623xe" fillcolor="#4f81bd" stroked="t" o:allowincell="f" style="position:absolute;margin-left:538.05pt;margin-top:6.8pt;width:26.5pt;height:27.35pt;mso-wrap-style:none;v-text-anchor:middle;rotation:270" wp14:anchorId="20D5CE99" type="_x0000_t67">
                <v:fill o:detectmouseclick="t" type="solid" color2="#b07e42"/>
                <v:stroke color="#3a5f8b" weight="25560" joinstyle="round" endcap="flat"/>
                <w10:wrap type="none"/>
              </v:shape>
            </w:pict>
          </mc:Fallback>
        </mc:AlternateContent>
      </w:r>
    </w:p>
    <w:p>
      <w:pPr>
        <w:pStyle w:val="Normal"/>
        <w:tabs>
          <w:tab w:val="clear" w:pos="708"/>
          <w:tab w:val="left" w:pos="6051" w:leader="none"/>
        </w:tabs>
        <w:rPr/>
      </w:pPr>
      <w:r>
        <w:rPr/>
      </w:r>
    </w:p>
    <w:p>
      <w:pPr>
        <w:pStyle w:val="Normal"/>
        <w:tabs>
          <w:tab w:val="clear" w:pos="708"/>
          <w:tab w:val="left" w:pos="6051" w:leader="none"/>
        </w:tabs>
        <w:rPr/>
      </w:pPr>
      <w:r>
        <w:rPr/>
      </w:r>
    </w:p>
    <w:p>
      <w:pPr>
        <w:pStyle w:val="Normal"/>
        <w:tabs>
          <w:tab w:val="clear" w:pos="708"/>
          <w:tab w:val="left" w:pos="6051" w:leader="none"/>
        </w:tabs>
        <w:rPr/>
      </w:pPr>
      <w:r>
        <w:rPr/>
        <w:t xml:space="preserve">E </w:t>
      </w:r>
    </w:p>
    <w:p>
      <w:pPr>
        <w:pStyle w:val="Normal"/>
        <w:tabs>
          <w:tab w:val="clear" w:pos="708"/>
          <w:tab w:val="left" w:pos="6051" w:leader="none"/>
        </w:tabs>
        <w:rPr/>
      </w:pPr>
      <w:r>
        <mc:AlternateContent>
          <mc:Choice Requires="wps">
            <w:drawing>
              <wp:anchor behindDoc="0" distT="0" distB="24130" distL="0" distR="15240" simplePos="0" locked="0" layoutInCell="1" allowOverlap="1" relativeHeight="124" wp14:anchorId="6593E8F5">
                <wp:simplePos x="0" y="0"/>
                <wp:positionH relativeFrom="column">
                  <wp:posOffset>1926590</wp:posOffset>
                </wp:positionH>
                <wp:positionV relativeFrom="paragraph">
                  <wp:posOffset>81280</wp:posOffset>
                </wp:positionV>
                <wp:extent cx="1890395" cy="337820"/>
                <wp:effectExtent l="5715" t="5080" r="4445" b="5080"/>
                <wp:wrapNone/>
                <wp:docPr id="351" name="Zone de texte 2"/>
                <a:graphic xmlns:a="http://schemas.openxmlformats.org/drawingml/2006/main">
                  <a:graphicData uri="http://schemas.microsoft.com/office/word/2010/wordprocessingShape">
                    <wps:wsp>
                      <wps:cNvSpPr/>
                      <wps:spPr>
                        <a:xfrm>
                          <a:off x="0" y="0"/>
                          <a:ext cx="1890360" cy="337680"/>
                        </a:xfrm>
                        <a:prstGeom prst="rect">
                          <a:avLst/>
                        </a:prstGeom>
                        <a:solidFill>
                          <a:srgbClr val="ffffff"/>
                        </a:solidFill>
                        <a:ln w="9525">
                          <a:solidFill>
                            <a:srgbClr val="000000"/>
                          </a:solidFill>
                          <a:miter/>
                        </a:ln>
                      </wps:spPr>
                      <wps:style>
                        <a:lnRef idx="0"/>
                        <a:fillRef idx="0"/>
                        <a:effectRef idx="0"/>
                        <a:fontRef idx="minor"/>
                      </wps:style>
                      <wps:txbx>
                        <w:txbxContent>
                          <w:p>
                            <w:pPr>
                              <w:pStyle w:val="Contenudecadre"/>
                              <w:rPr/>
                            </w:pPr>
                            <w:r>
                              <w:rPr/>
                              <w:t xml:space="preserve">Figure 3 : atelier A6 ET A7  </w:t>
                            </w:r>
                          </w:p>
                          <w:p>
                            <w:pPr>
                              <w:pStyle w:val="Contenudecadre"/>
                              <w:spacing w:before="0" w:after="200"/>
                              <w:rPr/>
                            </w:pPr>
                            <w:r>
                              <w:rPr/>
                            </w:r>
                          </w:p>
                        </w:txbxContent>
                      </wps:txbx>
                      <wps:bodyPr anchor="t">
                        <a:noAutofit/>
                      </wps:bodyPr>
                    </wps:wsp>
                  </a:graphicData>
                </a:graphic>
              </wp:anchor>
            </w:drawing>
          </mc:Choice>
          <mc:Fallback>
            <w:pict>
              <v:rect id="shape_0" ID="Zone de texte 2" path="m0,0l-2147483645,0l-2147483645,-2147483646l0,-2147483646xe" fillcolor="white" stroked="t" o:allowincell="f" style="position:absolute;margin-left:151.7pt;margin-top:6.4pt;width:148.8pt;height:26.55pt;mso-wrap-style:square;v-text-anchor:top" wp14:anchorId="6593E8F5">
                <v:fill o:detectmouseclick="t" type="solid" color2="black"/>
                <v:stroke color="black" weight="9360" joinstyle="miter" endcap="flat"/>
                <v:textbox>
                  <w:txbxContent>
                    <w:p>
                      <w:pPr>
                        <w:pStyle w:val="Contenudecadre"/>
                        <w:rPr/>
                      </w:pPr>
                      <w:r>
                        <w:rPr/>
                        <w:t xml:space="preserve">Figure 3 : atelier A6 ET A7  </w:t>
                      </w:r>
                    </w:p>
                    <w:p>
                      <w:pPr>
                        <w:pStyle w:val="Contenudecadre"/>
                        <w:spacing w:before="0" w:after="200"/>
                        <w:rPr/>
                      </w:pPr>
                      <w:r>
                        <w:rPr/>
                      </w:r>
                    </w:p>
                  </w:txbxContent>
                </v:textbox>
                <w10:wrap type="none"/>
              </v:rect>
            </w:pict>
          </mc:Fallback>
        </mc:AlternateContent>
      </w:r>
      <w:r>
        <w:rPr/>
        <w:t xml:space="preserve">         </w:t>
      </w:r>
    </w:p>
    <w:p>
      <w:pPr>
        <w:pStyle w:val="Normal"/>
        <w:tabs>
          <w:tab w:val="clear" w:pos="708"/>
          <w:tab w:val="left" w:pos="6051" w:leader="none"/>
        </w:tabs>
        <w:rPr/>
      </w:pPr>
      <w:r>
        <w:rPr/>
      </w:r>
    </w:p>
    <w:p>
      <w:pPr>
        <w:pStyle w:val="Normal"/>
        <w:rPr>
          <w:rFonts w:ascii="Arial" w:hAnsi="Arial" w:asciiTheme="minorBidi" w:hAnsiTheme="minorBidi"/>
          <w:sz w:val="24"/>
          <w:szCs w:val="24"/>
        </w:rPr>
      </w:pPr>
      <w:r>
        <w:rPr>
          <w:rFonts w:ascii="Arial" w:hAnsi="Arial" w:asciiTheme="minorBidi" w:hAnsiTheme="minorBidi"/>
          <w:sz w:val="24"/>
          <w:szCs w:val="24"/>
        </w:rPr>
        <w:t>Après le relevé de l’état des lieux, on passe à l’enquête sur site où on a détecté plusieurs points critiques :</w:t>
      </w:r>
    </w:p>
    <w:p>
      <w:pPr>
        <w:pStyle w:val="Normal"/>
        <w:rPr>
          <w:rFonts w:ascii="Arial" w:hAnsi="Arial" w:asciiTheme="minorBidi" w:hAnsiTheme="minorBidi"/>
          <w:sz w:val="24"/>
          <w:szCs w:val="24"/>
        </w:rPr>
      </w:pPr>
      <w:r>
        <w:rPr>
          <w:rFonts w:ascii="Arial" w:hAnsi="Arial" w:asciiTheme="minorBidi" w:hAnsiTheme="minorBidi"/>
          <w:sz w:val="24"/>
          <w:szCs w:val="24"/>
        </w:rPr>
        <w:t xml:space="preserve">- Couleur du plafond très sombre, ce qui réduit par conséquent le niveau de l’éclairement. </w:t>
      </w:r>
      <w:r>
        <w:rPr>
          <w:rFonts w:ascii="Arial" w:hAnsi="Arial" w:asciiTheme="minorBidi" w:hAnsiTheme="minorBidi"/>
        </w:rPr>
        <w:t>(Voir figure 01)</w:t>
      </w:r>
    </w:p>
    <w:p>
      <w:pPr>
        <w:pStyle w:val="Normal"/>
        <w:rPr>
          <w:rFonts w:ascii="Arial" w:hAnsi="Arial" w:asciiTheme="minorBidi" w:hAnsiTheme="minorBidi"/>
          <w:sz w:val="24"/>
          <w:szCs w:val="24"/>
        </w:rPr>
      </w:pPr>
      <w:r>
        <w:rPr>
          <w:rFonts w:ascii="Arial" w:hAnsi="Arial" w:asciiTheme="minorBidi" w:hAnsiTheme="minorBidi"/>
          <w:sz w:val="24"/>
          <w:szCs w:val="24"/>
        </w:rPr>
        <w:t>- Absence totale dans certains cas, des tubes fluorescents</w:t>
      </w:r>
      <w:r>
        <w:rPr/>
        <w:t xml:space="preserve">. </w:t>
      </w:r>
      <w:r>
        <w:rPr>
          <w:rFonts w:ascii="Arial" w:hAnsi="Arial" w:asciiTheme="minorBidi" w:hAnsiTheme="minorBidi"/>
        </w:rPr>
        <w:t>(Voir figure 02)</w:t>
      </w:r>
    </w:p>
    <w:p>
      <w:pPr>
        <w:pStyle w:val="Normal"/>
        <w:rPr>
          <w:rFonts w:ascii="Arial" w:hAnsi="Arial" w:asciiTheme="minorBidi" w:hAnsiTheme="minorBidi"/>
        </w:rPr>
      </w:pPr>
      <w:r>
        <w:rPr>
          <w:rFonts w:ascii="Arial" w:hAnsi="Arial" w:asciiTheme="minorBidi" w:hAnsiTheme="minorBidi"/>
          <w:sz w:val="24"/>
          <w:szCs w:val="24"/>
        </w:rPr>
        <w:t>-</w:t>
      </w:r>
      <w:r>
        <w:rPr/>
        <w:t xml:space="preserve"> </w:t>
      </w:r>
      <w:r>
        <w:rPr>
          <w:rFonts w:ascii="Arial" w:hAnsi="Arial" w:asciiTheme="minorBidi" w:hAnsiTheme="minorBidi"/>
          <w:sz w:val="24"/>
          <w:szCs w:val="24"/>
        </w:rPr>
        <w:t xml:space="preserve">Des tubes fluorescents tachés avec de la  peinture, influe aussi sur le niveau de l’éclairement. </w:t>
      </w:r>
      <w:r>
        <w:rPr>
          <w:rFonts w:ascii="Arial" w:hAnsi="Arial" w:asciiTheme="minorBidi" w:hAnsiTheme="minorBidi"/>
        </w:rPr>
        <w:t>(Voir figure 03)</w:t>
      </w:r>
    </w:p>
    <w:tbl>
      <w:tblPr>
        <w:tblStyle w:val="Grilledutableau"/>
        <w:tblpPr w:vertAnchor="text" w:horzAnchor="margin" w:leftFromText="141" w:rightFromText="141" w:tblpX="0" w:tblpY="87"/>
        <w:tblW w:w="9212" w:type="dxa"/>
        <w:jc w:val="left"/>
        <w:tblInd w:w="108" w:type="dxa"/>
        <w:tblLayout w:type="fixed"/>
        <w:tblCellMar>
          <w:top w:w="0" w:type="dxa"/>
          <w:left w:w="108" w:type="dxa"/>
          <w:bottom w:w="0" w:type="dxa"/>
          <w:right w:w="108" w:type="dxa"/>
        </w:tblCellMar>
        <w:tblLook w:firstRow="1" w:noVBand="1" w:lastRow="0" w:firstColumn="1" w:lastColumn="0" w:noHBand="0" w:val="04a0"/>
      </w:tblPr>
      <w:tblGrid>
        <w:gridCol w:w="4606"/>
        <w:gridCol w:w="4605"/>
      </w:tblGrid>
      <w:tr>
        <w:trPr/>
        <w:tc>
          <w:tcPr>
            <w:tcW w:w="4606" w:type="dxa"/>
            <w:tcBorders/>
          </w:tcPr>
          <w:p>
            <w:pPr>
              <w:pStyle w:val="Normal"/>
              <w:widowControl/>
              <w:spacing w:lineRule="auto" w:line="240" w:before="0" w:after="0"/>
              <w:jc w:val="left"/>
              <w:rPr>
                <w:rFonts w:ascii="Calibri" w:hAnsi="Calibri" w:eastAsia="Calibri" w:cs="Arial"/>
                <w:kern w:val="0"/>
                <w:sz w:val="22"/>
                <w:szCs w:val="22"/>
                <w:lang w:val="fr-FR" w:eastAsia="en-US" w:bidi="ar-SA"/>
              </w:rPr>
            </w:pPr>
            <w:r>
              <w:rPr>
                <w:rFonts w:eastAsia="Calibri" w:cs="Arial"/>
                <w:kern w:val="0"/>
                <w:sz w:val="22"/>
                <w:szCs w:val="22"/>
                <w:lang w:val="fr-FR" w:eastAsia="en-US" w:bidi="ar-SA"/>
              </w:rPr>
              <w:t>Etat</w:t>
            </w:r>
          </w:p>
        </w:tc>
        <w:tc>
          <w:tcPr>
            <w:tcW w:w="4605"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t>nombre</w:t>
            </w:r>
          </w:p>
        </w:tc>
      </w:tr>
      <w:tr>
        <w:trPr/>
        <w:tc>
          <w:tcPr>
            <w:tcW w:w="4606" w:type="dxa"/>
            <w:tcBorders/>
          </w:tcPr>
          <w:p>
            <w:pPr>
              <w:pStyle w:val="Normal"/>
              <w:widowControl/>
              <w:spacing w:lineRule="auto" w:line="240" w:before="0" w:after="0"/>
              <w:jc w:val="left"/>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tube fleurissant absent</w:t>
            </w:r>
          </w:p>
        </w:tc>
        <w:tc>
          <w:tcPr>
            <w:tcW w:w="4605"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t>12</w:t>
            </w:r>
          </w:p>
        </w:tc>
      </w:tr>
      <w:tr>
        <w:trPr/>
        <w:tc>
          <w:tcPr>
            <w:tcW w:w="4606" w:type="dxa"/>
            <w:tcBorders/>
          </w:tcPr>
          <w:p>
            <w:pPr>
              <w:pStyle w:val="Normal"/>
              <w:widowControl/>
              <w:spacing w:lineRule="auto" w:line="240" w:before="0" w:after="0"/>
              <w:jc w:val="left"/>
              <w:rPr>
                <w:rFonts w:ascii="Arial" w:hAnsi="Arial" w:asciiTheme="minorBidi" w:hAnsiTheme="minorBidi"/>
                <w:sz w:val="24"/>
                <w:szCs w:val="24"/>
              </w:rPr>
            </w:pPr>
            <w:r>
              <w:rPr>
                <w:rFonts w:eastAsia="Calibri" w:cs="Arial" w:ascii="Arial" w:hAnsi="Arial" w:asciiTheme="minorBidi" w:hAnsiTheme="minorBidi"/>
                <w:kern w:val="0"/>
                <w:sz w:val="24"/>
                <w:szCs w:val="24"/>
                <w:lang w:val="fr-FR" w:eastAsia="en-US" w:bidi="ar-SA"/>
              </w:rPr>
              <w:t>tube fleurissant en mauvaise état</w:t>
            </w:r>
          </w:p>
        </w:tc>
        <w:tc>
          <w:tcPr>
            <w:tcW w:w="4605" w:type="dxa"/>
            <w:tcBorders/>
          </w:tcPr>
          <w:p>
            <w:pPr>
              <w:pStyle w:val="Normal"/>
              <w:widowControl/>
              <w:spacing w:lineRule="auto" w:line="240" w:before="0" w:after="0"/>
              <w:jc w:val="left"/>
              <w:rPr>
                <w:rFonts w:ascii="Myriad Web Pro" w:hAnsi="Myriad Web Pro"/>
                <w:sz w:val="26"/>
                <w:szCs w:val="26"/>
              </w:rPr>
            </w:pPr>
            <w:r>
              <w:rPr>
                <w:rFonts w:eastAsia="Calibri" w:cs="Arial" w:ascii="Myriad Web Pro" w:hAnsi="Myriad Web Pro"/>
                <w:kern w:val="0"/>
                <w:sz w:val="26"/>
                <w:szCs w:val="26"/>
                <w:lang w:val="fr-FR" w:eastAsia="en-US" w:bidi="ar-SA"/>
              </w:rPr>
              <w:t>26</w:t>
            </w:r>
          </w:p>
        </w:tc>
      </w:tr>
    </w:tbl>
    <w:p>
      <w:pPr>
        <w:pStyle w:val="Normal"/>
        <w:tabs>
          <w:tab w:val="clear" w:pos="708"/>
          <w:tab w:val="left" w:pos="6051" w:leader="none"/>
        </w:tabs>
        <w:rPr>
          <w:rFonts w:ascii="Arial" w:hAnsi="Arial" w:asciiTheme="minorBidi" w:hAnsiTheme="minorBidi"/>
          <w:b/>
          <w:bCs/>
          <w:sz w:val="24"/>
          <w:szCs w:val="24"/>
        </w:rPr>
      </w:pPr>
      <w:r/>
      <w:r>
        <w:rPr>
          <w:rFonts w:ascii="Arial" w:hAnsi="Arial" w:asciiTheme="minorBidi" w:hAnsiTheme="minorBidi"/>
          <w:b/>
          <w:bCs/>
          <w:sz w:val="24"/>
          <w:szCs w:val="24"/>
        </w:rPr>
        <w:t>3.2.2. Evaluation du  niveau d’éclairement par le luxmètre :</w:t>
      </w:r>
    </w:p>
    <w:p>
      <w:pPr>
        <w:pStyle w:val="Normal"/>
        <w:tabs>
          <w:tab w:val="clear" w:pos="708"/>
          <w:tab w:val="left" w:pos="6051" w:leader="none"/>
        </w:tabs>
        <w:rPr>
          <w:rFonts w:ascii="Arial" w:hAnsi="Arial" w:asciiTheme="minorBidi" w:hAnsiTheme="minorBidi"/>
          <w:sz w:val="24"/>
          <w:szCs w:val="24"/>
        </w:rPr>
      </w:pPr>
      <w:r>
        <w:rPr>
          <w:rFonts w:ascii="Arial" w:hAnsi="Arial" w:asciiTheme="minorBidi" w:hAnsiTheme="minorBidi"/>
          <w:sz w:val="24"/>
          <w:szCs w:val="24"/>
        </w:rPr>
        <w:t>Pour évaluer l’éclairement nous avons pris l’aide d’un luxmètre plusieurs mesures de la manière suivante :</w:t>
      </w:r>
    </w:p>
    <w:tbl>
      <w:tblPr>
        <w:tblStyle w:val="Grilledutableau"/>
        <w:tblW w:w="9186" w:type="dxa"/>
        <w:jc w:val="left"/>
        <w:tblInd w:w="0" w:type="dxa"/>
        <w:tblLayout w:type="fixed"/>
        <w:tblCellMar>
          <w:top w:w="0" w:type="dxa"/>
          <w:left w:w="108" w:type="dxa"/>
          <w:bottom w:w="0" w:type="dxa"/>
          <w:right w:w="108" w:type="dxa"/>
        </w:tblCellMar>
        <w:tblLook w:firstRow="1" w:noVBand="1" w:lastRow="0" w:firstColumn="0" w:lastColumn="0" w:noHBand="0" w:val="0420"/>
      </w:tblPr>
      <w:tblGrid>
        <w:gridCol w:w="959"/>
        <w:gridCol w:w="1133"/>
        <w:gridCol w:w="568"/>
        <w:gridCol w:w="567"/>
        <w:gridCol w:w="566"/>
        <w:gridCol w:w="567"/>
        <w:gridCol w:w="568"/>
        <w:gridCol w:w="567"/>
        <w:gridCol w:w="566"/>
        <w:gridCol w:w="567"/>
        <w:gridCol w:w="568"/>
        <w:gridCol w:w="708"/>
        <w:gridCol w:w="708"/>
        <w:gridCol w:w="573"/>
      </w:tblGrid>
      <w:tr>
        <w:trPr>
          <w:trHeight w:val="561" w:hRule="atLeast"/>
        </w:trPr>
        <w:tc>
          <w:tcPr>
            <w:tcW w:w="959" w:type="dxa"/>
            <w:tcBorders/>
          </w:tcPr>
          <w:p>
            <w:pPr>
              <w:pStyle w:val="Normal"/>
              <w:widowControl/>
              <w:spacing w:lineRule="auto" w:line="240" w:before="0" w:after="0"/>
              <w:jc w:val="left"/>
              <w:rPr>
                <w:rFonts w:ascii="Calibri" w:hAnsi="Calibri" w:eastAsia="Times New Roman" w:cs="Arial"/>
                <w:b/>
                <w:bCs/>
                <w:color w:themeColor="text1" w:val="000000"/>
                <w:kern w:val="2"/>
                <w:lang w:eastAsia="fr-FR"/>
              </w:rPr>
            </w:pPr>
            <w:r>
              <w:rPr>
                <w:rFonts w:eastAsia="Times New Roman" w:cs="Arial"/>
                <w:b/>
                <w:bCs/>
                <w:color w:themeColor="text1" w:val="000000"/>
                <w:kern w:val="2"/>
                <w:sz w:val="22"/>
                <w:szCs w:val="22"/>
                <w:lang w:val="fr-FR" w:eastAsia="fr-FR" w:bidi="ar-SA"/>
              </w:rPr>
            </w:r>
          </w:p>
        </w:tc>
        <w:tc>
          <w:tcPr>
            <w:tcW w:w="1133"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Atelier</w:t>
            </w:r>
          </w:p>
        </w:tc>
        <w:tc>
          <w:tcPr>
            <w:tcW w:w="568"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A1</w:t>
            </w:r>
          </w:p>
        </w:tc>
        <w:tc>
          <w:tcPr>
            <w:tcW w:w="567"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A2</w:t>
            </w:r>
          </w:p>
        </w:tc>
        <w:tc>
          <w:tcPr>
            <w:tcW w:w="566"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A3</w:t>
            </w:r>
          </w:p>
        </w:tc>
        <w:tc>
          <w:tcPr>
            <w:tcW w:w="567"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A4</w:t>
            </w:r>
          </w:p>
        </w:tc>
        <w:tc>
          <w:tcPr>
            <w:tcW w:w="568"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A5</w:t>
            </w:r>
          </w:p>
        </w:tc>
        <w:tc>
          <w:tcPr>
            <w:tcW w:w="567"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A6</w:t>
            </w:r>
          </w:p>
        </w:tc>
        <w:tc>
          <w:tcPr>
            <w:tcW w:w="566"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A7</w:t>
            </w:r>
          </w:p>
        </w:tc>
        <w:tc>
          <w:tcPr>
            <w:tcW w:w="567"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A8</w:t>
            </w:r>
          </w:p>
        </w:tc>
        <w:tc>
          <w:tcPr>
            <w:tcW w:w="568"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A9</w:t>
            </w:r>
          </w:p>
        </w:tc>
        <w:tc>
          <w:tcPr>
            <w:tcW w:w="708"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A10</w:t>
            </w:r>
          </w:p>
        </w:tc>
        <w:tc>
          <w:tcPr>
            <w:tcW w:w="708"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A11</w:t>
            </w:r>
          </w:p>
        </w:tc>
        <w:tc>
          <w:tcPr>
            <w:tcW w:w="573"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A12</w:t>
            </w:r>
          </w:p>
        </w:tc>
      </w:tr>
      <w:tr>
        <w:trPr>
          <w:trHeight w:val="137" w:hRule="atLeast"/>
        </w:trPr>
        <w:tc>
          <w:tcPr>
            <w:tcW w:w="959" w:type="dxa"/>
            <w:vMerge w:val="restart"/>
            <w:tcBorders/>
          </w:tcPr>
          <w:p>
            <w:pPr>
              <w:pStyle w:val="Normal"/>
              <w:widowControl/>
              <w:spacing w:lineRule="auto" w:line="240" w:before="0" w:after="0"/>
              <w:jc w:val="center"/>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p>
            <w:pPr>
              <w:pStyle w:val="Normal"/>
              <w:widowControl/>
              <w:spacing w:lineRule="auto" w:line="240" w:before="0" w:after="0"/>
              <w:jc w:val="center"/>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Cas 1</w:t>
            </w:r>
          </w:p>
        </w:tc>
        <w:tc>
          <w:tcPr>
            <w:tcW w:w="1133"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ascii="Arial" w:hAnsi="Arial"/>
                <w:color w:themeColor="text1" w:val="000000"/>
                <w:kern w:val="0"/>
                <w:sz w:val="20"/>
                <w:szCs w:val="20"/>
                <w:lang w:val="fr-FR" w:eastAsia="fr-FR" w:bidi="ar-SA"/>
              </w:rPr>
              <w:t>Au fond</w:t>
            </w:r>
          </w:p>
        </w:tc>
        <w:tc>
          <w:tcPr>
            <w:tcW w:w="568"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ascii="Arial" w:hAnsi="Arial"/>
                <w:color w:themeColor="text1" w:val="000000"/>
                <w:kern w:val="0"/>
                <w:sz w:val="36"/>
                <w:szCs w:val="36"/>
                <w:lang w:val="fr-FR" w:eastAsia="fr-FR" w:bidi="ar-SA"/>
              </w:rPr>
            </w:r>
          </w:p>
        </w:tc>
        <w:tc>
          <w:tcPr>
            <w:tcW w:w="567"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ascii="Arial" w:hAnsi="Arial"/>
                <w:color w:themeColor="text1" w:val="000000"/>
                <w:kern w:val="0"/>
                <w:sz w:val="36"/>
                <w:szCs w:val="36"/>
                <w:lang w:val="fr-FR" w:eastAsia="fr-FR" w:bidi="ar-SA"/>
              </w:rPr>
            </w:r>
          </w:p>
        </w:tc>
        <w:tc>
          <w:tcPr>
            <w:tcW w:w="566"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ascii="Arial" w:hAnsi="Arial"/>
                <w:color w:themeColor="text1" w:val="000000"/>
                <w:kern w:val="0"/>
                <w:sz w:val="36"/>
                <w:szCs w:val="36"/>
                <w:lang w:val="fr-FR" w:eastAsia="fr-FR" w:bidi="ar-SA"/>
              </w:rPr>
            </w:r>
          </w:p>
        </w:tc>
        <w:tc>
          <w:tcPr>
            <w:tcW w:w="567"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520</w:t>
            </w:r>
          </w:p>
        </w:tc>
        <w:tc>
          <w:tcPr>
            <w:tcW w:w="568"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510</w:t>
            </w:r>
          </w:p>
        </w:tc>
        <w:tc>
          <w:tcPr>
            <w:tcW w:w="567"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344</w:t>
            </w:r>
          </w:p>
        </w:tc>
        <w:tc>
          <w:tcPr>
            <w:tcW w:w="566"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ascii="Arial" w:hAnsi="Arial"/>
                <w:color w:themeColor="text1" w:val="000000"/>
                <w:kern w:val="0"/>
                <w:sz w:val="36"/>
                <w:szCs w:val="36"/>
                <w:lang w:val="fr-FR" w:eastAsia="fr-FR" w:bidi="ar-SA"/>
              </w:rPr>
            </w:r>
          </w:p>
        </w:tc>
        <w:tc>
          <w:tcPr>
            <w:tcW w:w="567"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ascii="Arial" w:hAnsi="Arial"/>
                <w:color w:themeColor="text1" w:val="000000"/>
                <w:kern w:val="0"/>
                <w:sz w:val="36"/>
                <w:szCs w:val="36"/>
                <w:lang w:val="fr-FR" w:eastAsia="fr-FR" w:bidi="ar-SA"/>
              </w:rPr>
            </w:r>
          </w:p>
        </w:tc>
        <w:tc>
          <w:tcPr>
            <w:tcW w:w="568"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530</w:t>
            </w:r>
          </w:p>
        </w:tc>
        <w:tc>
          <w:tcPr>
            <w:tcW w:w="708"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1026</w:t>
            </w:r>
          </w:p>
        </w:tc>
        <w:tc>
          <w:tcPr>
            <w:tcW w:w="708"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320</w:t>
            </w:r>
          </w:p>
        </w:tc>
        <w:tc>
          <w:tcPr>
            <w:tcW w:w="573"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ascii="Arial" w:hAnsi="Arial"/>
                <w:color w:themeColor="text1" w:val="000000"/>
                <w:kern w:val="0"/>
                <w:sz w:val="36"/>
                <w:szCs w:val="36"/>
                <w:lang w:val="fr-FR" w:eastAsia="fr-FR" w:bidi="ar-SA"/>
              </w:rPr>
            </w:r>
          </w:p>
        </w:tc>
      </w:tr>
      <w:tr>
        <w:trPr>
          <w:trHeight w:val="137" w:hRule="atLeast"/>
        </w:trPr>
        <w:tc>
          <w:tcPr>
            <w:tcW w:w="959" w:type="dxa"/>
            <w:vMerge w:val="continue"/>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1133" w:type="dxa"/>
            <w:tcBorders/>
          </w:tcPr>
          <w:p>
            <w:pPr>
              <w:pStyle w:val="Normal"/>
              <w:widowControl/>
              <w:spacing w:lineRule="auto" w:line="240" w:before="0" w:after="0"/>
              <w:jc w:val="left"/>
              <w:rPr>
                <w:rFonts w:ascii="Arial" w:hAnsi="Arial" w:eastAsia="Times New Roman" w:cs="Arial"/>
                <w:color w:themeColor="text1" w:val="000000"/>
                <w:sz w:val="20"/>
                <w:szCs w:val="20"/>
                <w:lang w:eastAsia="fr-FR"/>
              </w:rPr>
            </w:pPr>
            <w:r>
              <w:rPr>
                <w:rFonts w:eastAsia="Times New Roman" w:cs="Arial" w:ascii="Arial" w:hAnsi="Arial"/>
                <w:color w:themeColor="text1" w:val="000000"/>
                <w:kern w:val="0"/>
                <w:sz w:val="20"/>
                <w:szCs w:val="20"/>
                <w:lang w:val="fr-FR" w:eastAsia="fr-FR" w:bidi="ar-SA"/>
              </w:rPr>
              <w:t>Devant le tableau</w:t>
            </w:r>
          </w:p>
        </w:tc>
        <w:tc>
          <w:tcPr>
            <w:tcW w:w="56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6"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204</w:t>
            </w:r>
          </w:p>
        </w:tc>
        <w:tc>
          <w:tcPr>
            <w:tcW w:w="56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190</w:t>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152</w:t>
            </w:r>
          </w:p>
        </w:tc>
        <w:tc>
          <w:tcPr>
            <w:tcW w:w="566"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212</w:t>
            </w:r>
          </w:p>
        </w:tc>
        <w:tc>
          <w:tcPr>
            <w:tcW w:w="70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1230</w:t>
            </w:r>
          </w:p>
        </w:tc>
        <w:tc>
          <w:tcPr>
            <w:tcW w:w="70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126</w:t>
            </w:r>
          </w:p>
        </w:tc>
        <w:tc>
          <w:tcPr>
            <w:tcW w:w="573"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r>
      <w:tr>
        <w:trPr>
          <w:trHeight w:val="137" w:hRule="atLeast"/>
        </w:trPr>
        <w:tc>
          <w:tcPr>
            <w:tcW w:w="959" w:type="dxa"/>
            <w:vMerge w:val="continue"/>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1133" w:type="dxa"/>
            <w:tcBorders/>
          </w:tcPr>
          <w:p>
            <w:pPr>
              <w:pStyle w:val="Normal"/>
              <w:widowControl/>
              <w:spacing w:lineRule="auto" w:line="240" w:before="0" w:after="0"/>
              <w:jc w:val="left"/>
              <w:rPr>
                <w:rFonts w:ascii="Arial" w:hAnsi="Arial" w:eastAsia="Times New Roman" w:cs="Arial"/>
                <w:color w:themeColor="text1" w:val="000000"/>
                <w:sz w:val="20"/>
                <w:szCs w:val="20"/>
                <w:lang w:eastAsia="fr-FR"/>
              </w:rPr>
            </w:pPr>
            <w:r>
              <w:rPr>
                <w:rFonts w:eastAsia="Times New Roman" w:cs="Arial" w:ascii="Arial" w:hAnsi="Arial"/>
                <w:color w:themeColor="text1" w:val="000000"/>
                <w:kern w:val="0"/>
                <w:sz w:val="20"/>
                <w:szCs w:val="20"/>
                <w:lang w:val="fr-FR" w:eastAsia="fr-FR" w:bidi="ar-SA"/>
              </w:rPr>
              <w:t>Au milieu</w:t>
            </w:r>
          </w:p>
        </w:tc>
        <w:tc>
          <w:tcPr>
            <w:tcW w:w="56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6"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357</w:t>
            </w:r>
          </w:p>
        </w:tc>
        <w:tc>
          <w:tcPr>
            <w:tcW w:w="56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325</w:t>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236</w:t>
            </w:r>
          </w:p>
        </w:tc>
        <w:tc>
          <w:tcPr>
            <w:tcW w:w="566"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356</w:t>
            </w:r>
          </w:p>
        </w:tc>
        <w:tc>
          <w:tcPr>
            <w:tcW w:w="70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1126</w:t>
            </w:r>
          </w:p>
        </w:tc>
        <w:tc>
          <w:tcPr>
            <w:tcW w:w="70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203</w:t>
            </w:r>
          </w:p>
        </w:tc>
        <w:tc>
          <w:tcPr>
            <w:tcW w:w="573"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r>
      <w:tr>
        <w:trPr>
          <w:trHeight w:val="137" w:hRule="atLeast"/>
        </w:trPr>
        <w:tc>
          <w:tcPr>
            <w:tcW w:w="959" w:type="dxa"/>
            <w:vMerge w:val="restart"/>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sz w:val="22"/>
                <w:szCs w:val="22"/>
                <w:lang w:val="fr-FR" w:bidi="ar-SA"/>
              </w:rPr>
            </w:r>
          </w:p>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 xml:space="preserve">   </w:t>
            </w:r>
            <w:r>
              <w:rPr>
                <w:rFonts w:eastAsia="Times New Roman" w:cs="Arial"/>
                <w:color w:themeColor="text1" w:val="000000"/>
                <w:kern w:val="2"/>
                <w:sz w:val="22"/>
                <w:szCs w:val="22"/>
                <w:lang w:val="fr-FR" w:eastAsia="fr-FR" w:bidi="ar-SA"/>
              </w:rPr>
              <w:t>Cas 2</w:t>
            </w:r>
          </w:p>
        </w:tc>
        <w:tc>
          <w:tcPr>
            <w:tcW w:w="1133"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Près de la fenêtre</w:t>
            </w:r>
          </w:p>
        </w:tc>
        <w:tc>
          <w:tcPr>
            <w:tcW w:w="56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480</w:t>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440</w:t>
            </w:r>
          </w:p>
        </w:tc>
        <w:tc>
          <w:tcPr>
            <w:tcW w:w="566"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520</w:t>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6"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320</w:t>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550</w:t>
            </w:r>
          </w:p>
        </w:tc>
        <w:tc>
          <w:tcPr>
            <w:tcW w:w="56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70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70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73"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305</w:t>
            </w:r>
          </w:p>
        </w:tc>
      </w:tr>
      <w:tr>
        <w:trPr>
          <w:trHeight w:val="137" w:hRule="atLeast"/>
        </w:trPr>
        <w:tc>
          <w:tcPr>
            <w:tcW w:w="959" w:type="dxa"/>
            <w:vMerge w:val="continue"/>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1133"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Au milieu</w:t>
            </w:r>
          </w:p>
        </w:tc>
        <w:tc>
          <w:tcPr>
            <w:tcW w:w="56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268</w:t>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282</w:t>
            </w:r>
          </w:p>
        </w:tc>
        <w:tc>
          <w:tcPr>
            <w:tcW w:w="566"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310</w:t>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6"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202</w:t>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356</w:t>
            </w:r>
          </w:p>
        </w:tc>
        <w:tc>
          <w:tcPr>
            <w:tcW w:w="56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70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70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73"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223</w:t>
            </w:r>
          </w:p>
        </w:tc>
      </w:tr>
      <w:tr>
        <w:trPr>
          <w:trHeight w:val="137" w:hRule="atLeast"/>
        </w:trPr>
        <w:tc>
          <w:tcPr>
            <w:tcW w:w="959" w:type="dxa"/>
            <w:vMerge w:val="continue"/>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1133"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Au fond</w:t>
            </w:r>
          </w:p>
        </w:tc>
        <w:tc>
          <w:tcPr>
            <w:tcW w:w="56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162</w:t>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202</w:t>
            </w:r>
          </w:p>
        </w:tc>
        <w:tc>
          <w:tcPr>
            <w:tcW w:w="566"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225</w:t>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66"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142</w:t>
            </w:r>
          </w:p>
        </w:tc>
        <w:tc>
          <w:tcPr>
            <w:tcW w:w="567"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202</w:t>
            </w:r>
          </w:p>
        </w:tc>
        <w:tc>
          <w:tcPr>
            <w:tcW w:w="56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70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708"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r>
          </w:p>
        </w:tc>
        <w:tc>
          <w:tcPr>
            <w:tcW w:w="573" w:type="dxa"/>
            <w:tcBorders/>
          </w:tcPr>
          <w:p>
            <w:pPr>
              <w:pStyle w:val="Normal"/>
              <w:widowControl/>
              <w:spacing w:lineRule="auto" w:line="240" w:before="0" w:after="0"/>
              <w:jc w:val="left"/>
              <w:rPr>
                <w:rFonts w:ascii="Calibri" w:hAnsi="Calibri" w:eastAsia="Times New Roman" w:cs="Arial"/>
                <w:color w:themeColor="text1" w:val="000000"/>
                <w:kern w:val="2"/>
                <w:lang w:eastAsia="fr-FR"/>
              </w:rPr>
            </w:pPr>
            <w:r>
              <w:rPr>
                <w:rFonts w:eastAsia="Times New Roman" w:cs="Arial"/>
                <w:color w:themeColor="text1" w:val="000000"/>
                <w:kern w:val="2"/>
                <w:sz w:val="22"/>
                <w:szCs w:val="22"/>
                <w:lang w:val="fr-FR" w:eastAsia="fr-FR" w:bidi="ar-SA"/>
              </w:rPr>
              <w:t>132</w:t>
            </w:r>
          </w:p>
        </w:tc>
      </w:tr>
    </w:tbl>
    <w:p>
      <w:pPr>
        <w:pStyle w:val="Normal"/>
        <w:tabs>
          <w:tab w:val="clear" w:pos="708"/>
          <w:tab w:val="left" w:pos="6051" w:leader="none"/>
        </w:tabs>
        <w:ind w:left="750"/>
        <w:rPr>
          <w:rFonts w:ascii="Arial" w:hAnsi="Arial" w:asciiTheme="minorBidi" w:hAnsiTheme="minorBidi"/>
          <w:b/>
          <w:bCs/>
          <w:sz w:val="28"/>
          <w:szCs w:val="28"/>
        </w:rPr>
      </w:pPr>
      <w:r>
        <w:rPr>
          <w:rFonts w:asciiTheme="minorBidi" w:hAnsiTheme="minorBidi" w:ascii="Arial" w:hAnsi="Arial"/>
          <w:b/>
          <w:bCs/>
          <w:sz w:val="28"/>
          <w:szCs w:val="28"/>
        </w:rPr>
      </w:r>
    </w:p>
    <w:tbl>
      <w:tblPr>
        <w:tblStyle w:val="Grilledutableau"/>
        <w:tblpPr w:vertAnchor="text" w:horzAnchor="margin" w:leftFromText="141" w:rightFromText="141" w:tblpX="0" w:tblpY="6554"/>
        <w:tblW w:w="9640" w:type="dxa"/>
        <w:jc w:val="left"/>
        <w:tblInd w:w="108" w:type="dxa"/>
        <w:tblLayout w:type="fixed"/>
        <w:tblCellMar>
          <w:top w:w="0" w:type="dxa"/>
          <w:left w:w="108" w:type="dxa"/>
          <w:bottom w:w="0" w:type="dxa"/>
          <w:right w:w="108" w:type="dxa"/>
        </w:tblCellMar>
        <w:tblLook w:firstRow="1" w:noVBand="1" w:lastRow="0" w:firstColumn="0" w:lastColumn="0" w:noHBand="0" w:val="0420"/>
      </w:tblPr>
      <w:tblGrid>
        <w:gridCol w:w="1360"/>
        <w:gridCol w:w="780"/>
        <w:gridCol w:w="660"/>
        <w:gridCol w:w="659"/>
        <w:gridCol w:w="661"/>
        <w:gridCol w:w="660"/>
        <w:gridCol w:w="659"/>
        <w:gridCol w:w="661"/>
        <w:gridCol w:w="659"/>
        <w:gridCol w:w="660"/>
        <w:gridCol w:w="821"/>
        <w:gridCol w:w="739"/>
        <w:gridCol w:w="660"/>
      </w:tblGrid>
      <w:tr>
        <w:trPr>
          <w:trHeight w:val="561" w:hRule="atLeast"/>
        </w:trPr>
        <w:tc>
          <w:tcPr>
            <w:tcW w:w="1360"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Atelier</w:t>
            </w:r>
          </w:p>
        </w:tc>
        <w:tc>
          <w:tcPr>
            <w:tcW w:w="780"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A1</w:t>
            </w:r>
          </w:p>
        </w:tc>
        <w:tc>
          <w:tcPr>
            <w:tcW w:w="660"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A2</w:t>
            </w:r>
          </w:p>
        </w:tc>
        <w:tc>
          <w:tcPr>
            <w:tcW w:w="659"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A3</w:t>
            </w:r>
          </w:p>
        </w:tc>
        <w:tc>
          <w:tcPr>
            <w:tcW w:w="661"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A4</w:t>
            </w:r>
          </w:p>
        </w:tc>
        <w:tc>
          <w:tcPr>
            <w:tcW w:w="660"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A5</w:t>
            </w:r>
          </w:p>
        </w:tc>
        <w:tc>
          <w:tcPr>
            <w:tcW w:w="659"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A6</w:t>
            </w:r>
          </w:p>
        </w:tc>
        <w:tc>
          <w:tcPr>
            <w:tcW w:w="661"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A7</w:t>
            </w:r>
          </w:p>
        </w:tc>
        <w:tc>
          <w:tcPr>
            <w:tcW w:w="659"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A8</w:t>
            </w:r>
          </w:p>
        </w:tc>
        <w:tc>
          <w:tcPr>
            <w:tcW w:w="660"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A9</w:t>
            </w:r>
          </w:p>
        </w:tc>
        <w:tc>
          <w:tcPr>
            <w:tcW w:w="821"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A10</w:t>
            </w:r>
          </w:p>
        </w:tc>
        <w:tc>
          <w:tcPr>
            <w:tcW w:w="739"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A11</w:t>
            </w:r>
          </w:p>
        </w:tc>
        <w:tc>
          <w:tcPr>
            <w:tcW w:w="660"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b/>
                <w:bCs/>
                <w:color w:themeColor="text1" w:val="000000"/>
                <w:kern w:val="2"/>
                <w:sz w:val="22"/>
                <w:szCs w:val="22"/>
                <w:lang w:val="fr-FR" w:eastAsia="fr-FR" w:bidi="ar-SA"/>
              </w:rPr>
              <w:t>A12</w:t>
            </w:r>
          </w:p>
        </w:tc>
      </w:tr>
      <w:tr>
        <w:trPr>
          <w:trHeight w:val="515" w:hRule="atLeast"/>
        </w:trPr>
        <w:tc>
          <w:tcPr>
            <w:tcW w:w="1360"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éclairement</w:t>
            </w:r>
          </w:p>
        </w:tc>
        <w:tc>
          <w:tcPr>
            <w:tcW w:w="780"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480</w:t>
            </w:r>
          </w:p>
        </w:tc>
        <w:tc>
          <w:tcPr>
            <w:tcW w:w="660"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440</w:t>
            </w:r>
          </w:p>
        </w:tc>
        <w:tc>
          <w:tcPr>
            <w:tcW w:w="659"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520</w:t>
            </w:r>
          </w:p>
        </w:tc>
        <w:tc>
          <w:tcPr>
            <w:tcW w:w="661"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520</w:t>
            </w:r>
          </w:p>
        </w:tc>
        <w:tc>
          <w:tcPr>
            <w:tcW w:w="660"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510</w:t>
            </w:r>
          </w:p>
        </w:tc>
        <w:tc>
          <w:tcPr>
            <w:tcW w:w="659"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344</w:t>
            </w:r>
          </w:p>
        </w:tc>
        <w:tc>
          <w:tcPr>
            <w:tcW w:w="661"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320</w:t>
            </w:r>
          </w:p>
        </w:tc>
        <w:tc>
          <w:tcPr>
            <w:tcW w:w="659"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550</w:t>
            </w:r>
          </w:p>
        </w:tc>
        <w:tc>
          <w:tcPr>
            <w:tcW w:w="660"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530</w:t>
            </w:r>
          </w:p>
        </w:tc>
        <w:tc>
          <w:tcPr>
            <w:tcW w:w="821"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1230</w:t>
            </w:r>
          </w:p>
        </w:tc>
        <w:tc>
          <w:tcPr>
            <w:tcW w:w="739"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320</w:t>
            </w:r>
          </w:p>
        </w:tc>
        <w:tc>
          <w:tcPr>
            <w:tcW w:w="660" w:type="dxa"/>
            <w:tcBorders/>
          </w:tcPr>
          <w:p>
            <w:pPr>
              <w:pStyle w:val="Normal"/>
              <w:widowControl/>
              <w:spacing w:lineRule="auto" w:line="240" w:before="0" w:after="0"/>
              <w:jc w:val="left"/>
              <w:rPr>
                <w:rFonts w:ascii="Arial" w:hAnsi="Arial" w:eastAsia="Times New Roman" w:cs="Arial"/>
                <w:color w:themeColor="text1" w:val="000000"/>
                <w:sz w:val="36"/>
                <w:szCs w:val="36"/>
                <w:lang w:eastAsia="fr-FR"/>
              </w:rPr>
            </w:pPr>
            <w:r>
              <w:rPr>
                <w:rFonts w:eastAsia="Times New Roman" w:cs="Arial"/>
                <w:color w:themeColor="text1" w:val="000000"/>
                <w:kern w:val="2"/>
                <w:sz w:val="22"/>
                <w:szCs w:val="22"/>
                <w:lang w:val="fr-FR" w:eastAsia="fr-FR" w:bidi="ar-SA"/>
              </w:rPr>
              <w:t>305</w:t>
            </w:r>
          </w:p>
        </w:tc>
      </w:tr>
    </w:tbl>
    <w:p>
      <w:pPr>
        <w:pStyle w:val="Normal"/>
        <w:tabs>
          <w:tab w:val="clear" w:pos="708"/>
          <w:tab w:val="left" w:pos="6051" w:leader="none"/>
        </w:tabs>
        <w:ind w:left="750"/>
        <w:rPr>
          <w:rFonts w:ascii="Arial" w:hAnsi="Arial" w:asciiTheme="minorBidi" w:hAnsiTheme="minorBidi"/>
          <w:sz w:val="24"/>
          <w:szCs w:val="24"/>
        </w:rPr>
      </w:pPr>
      <w:r>
        <w:rPr>
          <w:rFonts w:ascii="Arial" w:hAnsi="Arial" w:asciiTheme="minorBidi" w:hAnsiTheme="minorBidi"/>
          <w:sz w:val="24"/>
          <w:szCs w:val="24"/>
        </w:rPr>
        <w:t>Les points de mesures sont expliqués dans la figure suivan</w:t>
      </w:r>
      <w:r>
        <w:drawing>
          <wp:anchor behindDoc="0" distT="0" distB="0" distL="0" distR="0" simplePos="0" locked="0" layoutInCell="1" allowOverlap="1" relativeHeight="399">
            <wp:simplePos x="0" y="0"/>
            <wp:positionH relativeFrom="column">
              <wp:posOffset>287655</wp:posOffset>
            </wp:positionH>
            <wp:positionV relativeFrom="paragraph">
              <wp:posOffset>250825</wp:posOffset>
            </wp:positionV>
            <wp:extent cx="4931410" cy="2907665"/>
            <wp:effectExtent l="0" t="0" r="0" b="0"/>
            <wp:wrapNone/>
            <wp:docPr id="352" name="Image 27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 name="Image 276" descr=""/>
                    <pic:cNvPicPr>
                      <a:picLocks noChangeAspect="1" noChangeArrowheads="1"/>
                    </pic:cNvPicPr>
                  </pic:nvPicPr>
                  <pic:blipFill>
                    <a:blip r:embed="rId85"/>
                    <a:srcRect l="30997" t="41549" r="25746" b="13110"/>
                    <a:stretch>
                      <a:fillRect/>
                    </a:stretch>
                  </pic:blipFill>
                  <pic:spPr bwMode="auto">
                    <a:xfrm>
                      <a:off x="0" y="0"/>
                      <a:ext cx="4931410" cy="2907665"/>
                    </a:xfrm>
                    <a:prstGeom prst="rect">
                      <a:avLst/>
                    </a:prstGeom>
                  </pic:spPr>
                </pic:pic>
              </a:graphicData>
            </a:graphic>
          </wp:anchor>
        </w:drawing>
        <mc:AlternateContent>
          <mc:Choice Requires="wps">
            <w:drawing>
              <wp:anchor behindDoc="0" distT="0" distB="13970" distL="0" distR="13335" simplePos="0" locked="0" layoutInCell="1" allowOverlap="1" relativeHeight="400" wp14:anchorId="09153348">
                <wp:simplePos x="0" y="0"/>
                <wp:positionH relativeFrom="column">
                  <wp:posOffset>2136775</wp:posOffset>
                </wp:positionH>
                <wp:positionV relativeFrom="paragraph">
                  <wp:posOffset>1029335</wp:posOffset>
                </wp:positionV>
                <wp:extent cx="805815" cy="367030"/>
                <wp:effectExtent l="13335" t="12700" r="12065" b="12700"/>
                <wp:wrapNone/>
                <wp:docPr id="353" name="Rectangle 225"/>
                <a:graphic xmlns:a="http://schemas.openxmlformats.org/drawingml/2006/main">
                  <a:graphicData uri="http://schemas.microsoft.com/office/word/2010/wordprocessingShape">
                    <wps:wsp>
                      <wps:cNvSpPr/>
                      <wps:spPr>
                        <a:xfrm>
                          <a:off x="0" y="0"/>
                          <a:ext cx="805680" cy="367200"/>
                        </a:xfrm>
                        <a:prstGeom prst="rect">
                          <a:avLst/>
                        </a:prstGeom>
                        <a:solidFill>
                          <a:schemeClr val="accent1">
                            <a:alpha val="80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jc w:val="center"/>
                              <w:rPr>
                                <w:color w:val="FFFFFF"/>
                              </w:rPr>
                            </w:pPr>
                            <w:r>
                              <w:rPr>
                                <w:color w:val="FFFFFF"/>
                              </w:rPr>
                              <w:t>A4</w:t>
                            </w:r>
                          </w:p>
                          <w:p>
                            <w:pPr>
                              <w:pStyle w:val="Contenudecadre"/>
                              <w:spacing w:before="0" w:after="200"/>
                              <w:rPr>
                                <w:color w:val="FFFFFF"/>
                              </w:rPr>
                            </w:pPr>
                            <w:r>
                              <w:rPr>
                                <w:color w:val="FFFFFF"/>
                              </w:rPr>
                            </w:r>
                          </w:p>
                        </w:txbxContent>
                      </wps:txbx>
                      <wps:bodyPr anchor="ctr">
                        <a:prstTxWarp prst="textNoShape"/>
                        <a:noAutofit/>
                      </wps:bodyPr>
                    </wps:wsp>
                  </a:graphicData>
                </a:graphic>
              </wp:anchor>
            </w:drawing>
          </mc:Choice>
          <mc:Fallback>
            <w:pict>
              <v:rect id="shape_0" ID="Rectangle 225" path="m0,0l-2147483645,0l-2147483645,-2147483646l0,-2147483646xe" fillcolor="#4f81bd" stroked="t" o:allowincell="f" style="position:absolute;margin-left:168.25pt;margin-top:81.05pt;width:63.4pt;height:28.85pt;mso-wrap-style:square;v-text-anchor:middle" wp14:anchorId="09153348">
                <v:fill o:detectmouseclick="t" type="solid" color2="#b07e42" opacity="0.79"/>
                <v:stroke color="#3a5f8b" weight="25560" joinstyle="round" endcap="flat"/>
                <v:textbox>
                  <w:txbxContent>
                    <w:p>
                      <w:pPr>
                        <w:pStyle w:val="Contenudecadre"/>
                        <w:jc w:val="center"/>
                        <w:rPr>
                          <w:color w:val="FFFFFF"/>
                        </w:rPr>
                      </w:pPr>
                      <w:r>
                        <w:rPr>
                          <w:color w:val="FFFFFF"/>
                        </w:rPr>
                        <w:t>A4</w:t>
                      </w:r>
                    </w:p>
                    <w:p>
                      <w:pPr>
                        <w:pStyle w:val="Contenudecadre"/>
                        <w:spacing w:before="0" w:after="200"/>
                        <w:rPr>
                          <w:color w:val="FFFFFF"/>
                        </w:rPr>
                      </w:pPr>
                      <w:r>
                        <w:rPr>
                          <w:color w:val="FFFFFF"/>
                        </w:rPr>
                      </w:r>
                    </w:p>
                  </w:txbxContent>
                </v:textbox>
                <w10:wrap type="none"/>
              </v:rect>
            </w:pict>
          </mc:Fallback>
        </mc:AlternateContent>
        <mc:AlternateContent>
          <mc:Choice Requires="wps">
            <w:drawing>
              <wp:anchor behindDoc="0" distT="0" distB="24130" distL="0" distR="13335" simplePos="0" locked="0" layoutInCell="1" allowOverlap="1" relativeHeight="402" wp14:anchorId="42CFC04F">
                <wp:simplePos x="0" y="0"/>
                <wp:positionH relativeFrom="column">
                  <wp:posOffset>2138045</wp:posOffset>
                </wp:positionH>
                <wp:positionV relativeFrom="paragraph">
                  <wp:posOffset>1418590</wp:posOffset>
                </wp:positionV>
                <wp:extent cx="805815" cy="337820"/>
                <wp:effectExtent l="13335" t="12700" r="12065" b="12700"/>
                <wp:wrapNone/>
                <wp:docPr id="354" name="Rectangle 226"/>
                <a:graphic xmlns:a="http://schemas.openxmlformats.org/drawingml/2006/main">
                  <a:graphicData uri="http://schemas.microsoft.com/office/word/2010/wordprocessingShape">
                    <wps:wsp>
                      <wps:cNvSpPr/>
                      <wps:spPr>
                        <a:xfrm>
                          <a:off x="0" y="0"/>
                          <a:ext cx="805680" cy="337680"/>
                        </a:xfrm>
                        <a:prstGeom prst="rect">
                          <a:avLst/>
                        </a:prstGeom>
                        <a:solidFill>
                          <a:schemeClr val="accent1">
                            <a:alpha val="80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jc w:val="center"/>
                              <w:rPr>
                                <w:color w:val="FFFFFF"/>
                              </w:rPr>
                            </w:pPr>
                            <w:r>
                              <w:rPr>
                                <w:color w:val="FFFFFF"/>
                              </w:rPr>
                              <w:t>A5</w:t>
                            </w:r>
                          </w:p>
                          <w:p>
                            <w:pPr>
                              <w:pStyle w:val="Contenudecadre"/>
                              <w:spacing w:before="0" w:after="200"/>
                              <w:rPr>
                                <w:color w:val="FFFFFF"/>
                              </w:rPr>
                            </w:pPr>
                            <w:r>
                              <w:rPr>
                                <w:color w:val="FFFFFF"/>
                              </w:rPr>
                            </w:r>
                          </w:p>
                        </w:txbxContent>
                      </wps:txbx>
                      <wps:bodyPr anchor="ctr">
                        <a:prstTxWarp prst="textNoShape"/>
                        <a:noAutofit/>
                      </wps:bodyPr>
                    </wps:wsp>
                  </a:graphicData>
                </a:graphic>
              </wp:anchor>
            </w:drawing>
          </mc:Choice>
          <mc:Fallback>
            <w:pict>
              <v:rect id="shape_0" ID="Rectangle 226" path="m0,0l-2147483645,0l-2147483645,-2147483646l0,-2147483646xe" fillcolor="#4f81bd" stroked="t" o:allowincell="f" style="position:absolute;margin-left:168.35pt;margin-top:111.7pt;width:63.4pt;height:26.55pt;mso-wrap-style:square;v-text-anchor:middle" wp14:anchorId="42CFC04F">
                <v:fill o:detectmouseclick="t" type="solid" color2="#b07e42" opacity="0.79"/>
                <v:stroke color="#3a5f8b" weight="25560" joinstyle="round" endcap="flat"/>
                <v:textbox>
                  <w:txbxContent>
                    <w:p>
                      <w:pPr>
                        <w:pStyle w:val="Contenudecadre"/>
                        <w:jc w:val="center"/>
                        <w:rPr>
                          <w:color w:val="FFFFFF"/>
                        </w:rPr>
                      </w:pPr>
                      <w:r>
                        <w:rPr>
                          <w:color w:val="FFFFFF"/>
                        </w:rPr>
                        <w:t>A5</w:t>
                      </w:r>
                    </w:p>
                    <w:p>
                      <w:pPr>
                        <w:pStyle w:val="Contenudecadre"/>
                        <w:spacing w:before="0" w:after="200"/>
                        <w:rPr>
                          <w:color w:val="FFFFFF"/>
                        </w:rPr>
                      </w:pPr>
                      <w:r>
                        <w:rPr>
                          <w:color w:val="FFFFFF"/>
                        </w:rPr>
                      </w:r>
                    </w:p>
                  </w:txbxContent>
                </v:textbox>
                <w10:wrap type="none"/>
              </v:rect>
            </w:pict>
          </mc:Fallback>
        </mc:AlternateContent>
        <mc:AlternateContent>
          <mc:Choice Requires="wps">
            <w:drawing>
              <wp:anchor behindDoc="0" distT="0" distB="13970" distL="0" distR="13335" simplePos="0" locked="0" layoutInCell="1" allowOverlap="1" relativeHeight="404" wp14:anchorId="3586F3BE">
                <wp:simplePos x="0" y="0"/>
                <wp:positionH relativeFrom="column">
                  <wp:posOffset>2138680</wp:posOffset>
                </wp:positionH>
                <wp:positionV relativeFrom="paragraph">
                  <wp:posOffset>1786255</wp:posOffset>
                </wp:positionV>
                <wp:extent cx="805815" cy="367030"/>
                <wp:effectExtent l="13335" t="12700" r="12065" b="12700"/>
                <wp:wrapNone/>
                <wp:docPr id="355" name="Rectangle 227"/>
                <a:graphic xmlns:a="http://schemas.openxmlformats.org/drawingml/2006/main">
                  <a:graphicData uri="http://schemas.microsoft.com/office/word/2010/wordprocessingShape">
                    <wps:wsp>
                      <wps:cNvSpPr/>
                      <wps:spPr>
                        <a:xfrm>
                          <a:off x="0" y="0"/>
                          <a:ext cx="805680" cy="367200"/>
                        </a:xfrm>
                        <a:prstGeom prst="rect">
                          <a:avLst/>
                        </a:prstGeom>
                        <a:solidFill>
                          <a:schemeClr val="accent1">
                            <a:alpha val="80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jc w:val="center"/>
                              <w:rPr>
                                <w:color w:val="FFFFFF"/>
                              </w:rPr>
                            </w:pPr>
                            <w:r>
                              <w:rPr>
                                <w:color w:val="FFFFFF"/>
                              </w:rPr>
                              <w:t>A6</w:t>
                            </w:r>
                          </w:p>
                          <w:p>
                            <w:pPr>
                              <w:pStyle w:val="Contenudecadre"/>
                              <w:spacing w:before="0" w:after="200"/>
                              <w:rPr>
                                <w:color w:val="FFFFFF"/>
                              </w:rPr>
                            </w:pPr>
                            <w:r>
                              <w:rPr>
                                <w:color w:val="FFFFFF"/>
                              </w:rPr>
                            </w:r>
                          </w:p>
                        </w:txbxContent>
                      </wps:txbx>
                      <wps:bodyPr anchor="ctr">
                        <a:prstTxWarp prst="textNoShape"/>
                        <a:noAutofit/>
                      </wps:bodyPr>
                    </wps:wsp>
                  </a:graphicData>
                </a:graphic>
              </wp:anchor>
            </w:drawing>
          </mc:Choice>
          <mc:Fallback>
            <w:pict>
              <v:rect id="shape_0" ID="Rectangle 227" path="m0,0l-2147483645,0l-2147483645,-2147483646l0,-2147483646xe" fillcolor="#4f81bd" stroked="t" o:allowincell="f" style="position:absolute;margin-left:168.4pt;margin-top:140.65pt;width:63.4pt;height:28.85pt;mso-wrap-style:square;v-text-anchor:middle" wp14:anchorId="3586F3BE">
                <v:fill o:detectmouseclick="t" type="solid" color2="#b07e42" opacity="0.79"/>
                <v:stroke color="#3a5f8b" weight="25560" joinstyle="round" endcap="flat"/>
                <v:textbox>
                  <w:txbxContent>
                    <w:p>
                      <w:pPr>
                        <w:pStyle w:val="Contenudecadre"/>
                        <w:jc w:val="center"/>
                        <w:rPr>
                          <w:color w:val="FFFFFF"/>
                        </w:rPr>
                      </w:pPr>
                      <w:r>
                        <w:rPr>
                          <w:color w:val="FFFFFF"/>
                        </w:rPr>
                        <w:t>A6</w:t>
                      </w:r>
                    </w:p>
                    <w:p>
                      <w:pPr>
                        <w:pStyle w:val="Contenudecadre"/>
                        <w:spacing w:before="0" w:after="200"/>
                        <w:rPr>
                          <w:color w:val="FFFFFF"/>
                        </w:rPr>
                      </w:pPr>
                      <w:r>
                        <w:rPr>
                          <w:color w:val="FFFFFF"/>
                        </w:rPr>
                      </w:r>
                    </w:p>
                  </w:txbxContent>
                </v:textbox>
                <w10:wrap type="none"/>
              </v:rect>
            </w:pict>
          </mc:Fallback>
        </mc:AlternateContent>
        <mc:AlternateContent>
          <mc:Choice Requires="wps">
            <w:drawing>
              <wp:anchor behindDoc="0" distT="0" distB="19050" distL="0" distR="15875" simplePos="0" locked="0" layoutInCell="1" allowOverlap="1" relativeHeight="406" wp14:anchorId="0DA13377">
                <wp:simplePos x="0" y="0"/>
                <wp:positionH relativeFrom="column">
                  <wp:posOffset>482600</wp:posOffset>
                </wp:positionH>
                <wp:positionV relativeFrom="paragraph">
                  <wp:posOffset>1792605</wp:posOffset>
                </wp:positionV>
                <wp:extent cx="841375" cy="323850"/>
                <wp:effectExtent l="13335" t="12700" r="12065" b="12700"/>
                <wp:wrapNone/>
                <wp:docPr id="356" name="Rectangle 229"/>
                <a:graphic xmlns:a="http://schemas.openxmlformats.org/drawingml/2006/main">
                  <a:graphicData uri="http://schemas.microsoft.com/office/word/2010/wordprocessingShape">
                    <wps:wsp>
                      <wps:cNvSpPr/>
                      <wps:spPr>
                        <a:xfrm>
                          <a:off x="0" y="0"/>
                          <a:ext cx="841320" cy="324000"/>
                        </a:xfrm>
                        <a:prstGeom prst="rect">
                          <a:avLst/>
                        </a:prstGeom>
                        <a:solidFill>
                          <a:schemeClr val="accent1">
                            <a:alpha val="80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jc w:val="center"/>
                              <w:rPr>
                                <w:color w:val="FFFFFF"/>
                              </w:rPr>
                            </w:pPr>
                            <w:r>
                              <w:rPr>
                                <w:color w:val="FFFFFF"/>
                              </w:rPr>
                              <w:t>A11</w:t>
                            </w:r>
                          </w:p>
                          <w:p>
                            <w:pPr>
                              <w:pStyle w:val="Contenudecadre"/>
                              <w:spacing w:before="0" w:after="200"/>
                              <w:rPr>
                                <w:color w:val="FFFFFF"/>
                              </w:rPr>
                            </w:pPr>
                            <w:r>
                              <w:rPr>
                                <w:color w:val="FFFFFF"/>
                              </w:rPr>
                            </w:r>
                          </w:p>
                        </w:txbxContent>
                      </wps:txbx>
                      <wps:bodyPr anchor="ctr">
                        <a:prstTxWarp prst="textNoShape"/>
                        <a:noAutofit/>
                      </wps:bodyPr>
                    </wps:wsp>
                  </a:graphicData>
                </a:graphic>
              </wp:anchor>
            </w:drawing>
          </mc:Choice>
          <mc:Fallback>
            <w:pict>
              <v:rect id="shape_0" ID="Rectangle 229" path="m0,0l-2147483645,0l-2147483645,-2147483646l0,-2147483646xe" fillcolor="#4f81bd" stroked="t" o:allowincell="f" style="position:absolute;margin-left:38pt;margin-top:141.15pt;width:66.2pt;height:25.45pt;mso-wrap-style:square;v-text-anchor:middle" wp14:anchorId="0DA13377">
                <v:fill o:detectmouseclick="t" type="solid" color2="#b07e42" opacity="0.79"/>
                <v:stroke color="#3a5f8b" weight="25560" joinstyle="round" endcap="flat"/>
                <v:textbox>
                  <w:txbxContent>
                    <w:p>
                      <w:pPr>
                        <w:pStyle w:val="Contenudecadre"/>
                        <w:jc w:val="center"/>
                        <w:rPr>
                          <w:color w:val="FFFFFF"/>
                        </w:rPr>
                      </w:pPr>
                      <w:r>
                        <w:rPr>
                          <w:color w:val="FFFFFF"/>
                        </w:rPr>
                        <w:t>A11</w:t>
                      </w:r>
                    </w:p>
                    <w:p>
                      <w:pPr>
                        <w:pStyle w:val="Contenudecadre"/>
                        <w:spacing w:before="0" w:after="200"/>
                        <w:rPr>
                          <w:color w:val="FFFFFF"/>
                        </w:rPr>
                      </w:pPr>
                      <w:r>
                        <w:rPr>
                          <w:color w:val="FFFFFF"/>
                        </w:rPr>
                      </w:r>
                    </w:p>
                  </w:txbxContent>
                </v:textbox>
                <w10:wrap type="none"/>
              </v:rect>
            </w:pict>
          </mc:Fallback>
        </mc:AlternateContent>
        <mc:AlternateContent>
          <mc:Choice Requires="wps">
            <w:drawing>
              <wp:anchor behindDoc="0" distT="0" distB="13970" distL="0" distR="27940" simplePos="0" locked="0" layoutInCell="1" allowOverlap="1" relativeHeight="408" wp14:anchorId="3F6572E9">
                <wp:simplePos x="0" y="0"/>
                <wp:positionH relativeFrom="column">
                  <wp:posOffset>474980</wp:posOffset>
                </wp:positionH>
                <wp:positionV relativeFrom="paragraph">
                  <wp:posOffset>1382395</wp:posOffset>
                </wp:positionV>
                <wp:extent cx="848360" cy="367030"/>
                <wp:effectExtent l="12700" t="12700" r="12700" b="12700"/>
                <wp:wrapNone/>
                <wp:docPr id="357" name="Rectangle 230"/>
                <a:graphic xmlns:a="http://schemas.openxmlformats.org/drawingml/2006/main">
                  <a:graphicData uri="http://schemas.microsoft.com/office/word/2010/wordprocessingShape">
                    <wps:wsp>
                      <wps:cNvSpPr/>
                      <wps:spPr>
                        <a:xfrm>
                          <a:off x="0" y="0"/>
                          <a:ext cx="848520" cy="367200"/>
                        </a:xfrm>
                        <a:prstGeom prst="rect">
                          <a:avLst/>
                        </a:prstGeom>
                        <a:solidFill>
                          <a:schemeClr val="accent1">
                            <a:alpha val="80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jc w:val="center"/>
                              <w:rPr>
                                <w:color w:val="FFFFFF"/>
                              </w:rPr>
                            </w:pPr>
                            <w:r>
                              <w:rPr>
                                <w:color w:val="FFFFFF"/>
                              </w:rPr>
                              <w:t>A10</w:t>
                            </w:r>
                          </w:p>
                          <w:p>
                            <w:pPr>
                              <w:pStyle w:val="Contenudecadre"/>
                              <w:spacing w:before="0" w:after="200"/>
                              <w:rPr>
                                <w:color w:val="FFFFFF"/>
                              </w:rPr>
                            </w:pPr>
                            <w:r>
                              <w:rPr>
                                <w:color w:val="FFFFFF"/>
                              </w:rPr>
                            </w:r>
                          </w:p>
                        </w:txbxContent>
                      </wps:txbx>
                      <wps:bodyPr anchor="ctr">
                        <a:prstTxWarp prst="textNoShape"/>
                        <a:noAutofit/>
                      </wps:bodyPr>
                    </wps:wsp>
                  </a:graphicData>
                </a:graphic>
              </wp:anchor>
            </w:drawing>
          </mc:Choice>
          <mc:Fallback>
            <w:pict>
              <v:rect id="shape_0" ID="Rectangle 230" path="m0,0l-2147483645,0l-2147483645,-2147483646l0,-2147483646xe" fillcolor="#4f81bd" stroked="t" o:allowincell="f" style="position:absolute;margin-left:37.4pt;margin-top:108.85pt;width:66.75pt;height:28.85pt;mso-wrap-style:square;v-text-anchor:middle" wp14:anchorId="3F6572E9">
                <v:fill o:detectmouseclick="t" type="solid" color2="#b07e42" opacity="0.79"/>
                <v:stroke color="#3a5f8b" weight="25560" joinstyle="round" endcap="flat"/>
                <v:textbox>
                  <w:txbxContent>
                    <w:p>
                      <w:pPr>
                        <w:pStyle w:val="Contenudecadre"/>
                        <w:jc w:val="center"/>
                        <w:rPr>
                          <w:color w:val="FFFFFF"/>
                        </w:rPr>
                      </w:pPr>
                      <w:r>
                        <w:rPr>
                          <w:color w:val="FFFFFF"/>
                        </w:rPr>
                        <w:t>A10</w:t>
                      </w:r>
                    </w:p>
                    <w:p>
                      <w:pPr>
                        <w:pStyle w:val="Contenudecadre"/>
                        <w:spacing w:before="0" w:after="200"/>
                        <w:rPr>
                          <w:color w:val="FFFFFF"/>
                        </w:rPr>
                      </w:pPr>
                      <w:r>
                        <w:rPr>
                          <w:color w:val="FFFFFF"/>
                        </w:rPr>
                      </w:r>
                    </w:p>
                  </w:txbxContent>
                </v:textbox>
                <w10:wrap type="none"/>
              </v:rect>
            </w:pict>
          </mc:Fallback>
        </mc:AlternateContent>
        <mc:AlternateContent>
          <mc:Choice Requires="wps">
            <w:drawing>
              <wp:anchor behindDoc="0" distT="0" distB="26670" distL="0" distR="25400" simplePos="0" locked="0" layoutInCell="1" allowOverlap="1" relativeHeight="410" wp14:anchorId="0EDE3A4D">
                <wp:simplePos x="0" y="0"/>
                <wp:positionH relativeFrom="column">
                  <wp:posOffset>454025</wp:posOffset>
                </wp:positionH>
                <wp:positionV relativeFrom="paragraph">
                  <wp:posOffset>1008380</wp:posOffset>
                </wp:positionV>
                <wp:extent cx="869950" cy="335915"/>
                <wp:effectExtent l="12700" t="13335" r="12700" b="12065"/>
                <wp:wrapNone/>
                <wp:docPr id="358" name="Rectangle 228"/>
                <a:graphic xmlns:a="http://schemas.openxmlformats.org/drawingml/2006/main">
                  <a:graphicData uri="http://schemas.microsoft.com/office/word/2010/wordprocessingShape">
                    <wps:wsp>
                      <wps:cNvSpPr/>
                      <wps:spPr>
                        <a:xfrm>
                          <a:off x="0" y="0"/>
                          <a:ext cx="870120" cy="335880"/>
                        </a:xfrm>
                        <a:prstGeom prst="rect">
                          <a:avLst/>
                        </a:prstGeom>
                        <a:solidFill>
                          <a:schemeClr val="accent1">
                            <a:alpha val="80000"/>
                          </a:scheme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jc w:val="center"/>
                              <w:rPr>
                                <w:color w:val="FFFFFF"/>
                              </w:rPr>
                            </w:pPr>
                            <w:r>
                              <w:rPr>
                                <w:color w:val="FFFFFF"/>
                              </w:rPr>
                              <w:t>A9</w:t>
                            </w:r>
                          </w:p>
                          <w:p>
                            <w:pPr>
                              <w:pStyle w:val="Contenudecadre"/>
                              <w:spacing w:before="0" w:after="200"/>
                              <w:rPr>
                                <w:color w:val="FFFFFF"/>
                              </w:rPr>
                            </w:pPr>
                            <w:r>
                              <w:rPr>
                                <w:color w:val="FFFFFF"/>
                              </w:rPr>
                            </w:r>
                          </w:p>
                        </w:txbxContent>
                      </wps:txbx>
                      <wps:bodyPr anchor="ctr">
                        <a:prstTxWarp prst="textNoShape"/>
                        <a:noAutofit/>
                      </wps:bodyPr>
                    </wps:wsp>
                  </a:graphicData>
                </a:graphic>
              </wp:anchor>
            </w:drawing>
          </mc:Choice>
          <mc:Fallback>
            <w:pict>
              <v:rect id="shape_0" ID="Rectangle 228" path="m0,0l-2147483645,0l-2147483645,-2147483646l0,-2147483646xe" fillcolor="#4f81bd" stroked="t" o:allowincell="f" style="position:absolute;margin-left:35.75pt;margin-top:79.4pt;width:68.45pt;height:26.4pt;mso-wrap-style:square;v-text-anchor:middle" wp14:anchorId="0EDE3A4D">
                <v:fill o:detectmouseclick="t" type="solid" color2="#b07e42" opacity="0.79"/>
                <v:stroke color="#3a5f8b" weight="25560" joinstyle="round" endcap="flat"/>
                <v:textbox>
                  <w:txbxContent>
                    <w:p>
                      <w:pPr>
                        <w:pStyle w:val="Contenudecadre"/>
                        <w:jc w:val="center"/>
                        <w:rPr>
                          <w:color w:val="FFFFFF"/>
                        </w:rPr>
                      </w:pPr>
                      <w:r>
                        <w:rPr>
                          <w:color w:val="FFFFFF"/>
                        </w:rPr>
                        <w:t>A9</w:t>
                      </w:r>
                    </w:p>
                    <w:p>
                      <w:pPr>
                        <w:pStyle w:val="Contenudecadre"/>
                        <w:spacing w:before="0" w:after="200"/>
                        <w:rPr>
                          <w:color w:val="FFFFFF"/>
                        </w:rPr>
                      </w:pPr>
                      <w:r>
                        <w:rPr>
                          <w:color w:val="FFFFFF"/>
                        </w:rPr>
                      </w:r>
                    </w:p>
                  </w:txbxContent>
                </v:textbox>
                <w10:wrap type="none"/>
              </v:rect>
            </w:pict>
          </mc:Fallback>
        </mc:AlternateContent>
        <mc:AlternateContent>
          <mc:Choice Requires="wps">
            <w:drawing>
              <wp:anchor behindDoc="0" distT="1270" distB="15240" distL="0" distR="15240" simplePos="0" locked="0" layoutInCell="1" allowOverlap="1" relativeHeight="412" wp14:anchorId="62F9CA93">
                <wp:simplePos x="0" y="0"/>
                <wp:positionH relativeFrom="column">
                  <wp:posOffset>302895</wp:posOffset>
                </wp:positionH>
                <wp:positionV relativeFrom="paragraph">
                  <wp:posOffset>480695</wp:posOffset>
                </wp:positionV>
                <wp:extent cx="668655" cy="367030"/>
                <wp:effectExtent l="12700" t="12700" r="12700" b="12700"/>
                <wp:wrapNone/>
                <wp:docPr id="359" name="Rectangle 223"/>
                <a:graphic xmlns:a="http://schemas.openxmlformats.org/drawingml/2006/main">
                  <a:graphicData uri="http://schemas.microsoft.com/office/word/2010/wordprocessingShape">
                    <wps:wsp>
                      <wps:cNvSpPr/>
                      <wps:spPr>
                        <a:xfrm rot="16200000">
                          <a:off x="0" y="0"/>
                          <a:ext cx="668520" cy="367200"/>
                        </a:xfrm>
                        <a:prstGeom prst="rect">
                          <a:avLst/>
                        </a:prstGeom>
                        <a:solidFill>
                          <a:srgbClr val="ff0000">
                            <a:alpha val="80000"/>
                          </a:srgbClr>
                        </a:solidFill>
                        <a:ln>
                          <a:solidFill>
                            <a:srgbClr val="ff0000"/>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jc w:val="center"/>
                              <w:rPr>
                                <w:color w:val="FFFFFF"/>
                              </w:rPr>
                            </w:pPr>
                            <w:r>
                              <w:rPr>
                                <w:color w:val="FFFFFF"/>
                              </w:rPr>
                              <w:t xml:space="preserve">   </w:t>
                            </w:r>
                            <w:r>
                              <w:rPr>
                                <w:color w:val="FFFFFF"/>
                              </w:rPr>
                              <w:t>A8</w:t>
                            </w:r>
                          </w:p>
                          <w:p>
                            <w:pPr>
                              <w:pStyle w:val="Contenudecadre"/>
                              <w:spacing w:before="0" w:after="200"/>
                              <w:rPr>
                                <w:color w:val="FFFFFF"/>
                              </w:rPr>
                            </w:pPr>
                            <w:r>
                              <w:rPr>
                                <w:color w:val="FFFFFF"/>
                              </w:rPr>
                            </w:r>
                          </w:p>
                        </w:txbxContent>
                      </wps:txbx>
                      <wps:bodyPr anchor="ctr">
                        <a:prstTxWarp prst="textNoShape"/>
                        <a:noAutofit/>
                      </wps:bodyPr>
                    </wps:wsp>
                  </a:graphicData>
                </a:graphic>
              </wp:anchor>
            </w:drawing>
          </mc:Choice>
          <mc:Fallback>
            <w:pict>
              <v:rect id="shape_0" ID="Rectangle 223" path="m0,0l-2147483645,0l-2147483645,-2147483646l0,-2147483646xe" fillcolor="red" stroked="t" o:allowincell="f" style="position:absolute;margin-left:23.85pt;margin-top:37.8pt;width:52.6pt;height:28.85pt;mso-wrap-style:square;v-text-anchor:middle;rotation:270" wp14:anchorId="62F9CA93">
                <v:fill o:detectmouseclick="t" type="solid" color2="aqua" opacity="0.79"/>
                <v:stroke color="red" weight="25560" joinstyle="round" endcap="flat"/>
                <v:textbox>
                  <w:txbxContent>
                    <w:p>
                      <w:pPr>
                        <w:pStyle w:val="Contenudecadre"/>
                        <w:jc w:val="center"/>
                        <w:rPr>
                          <w:color w:val="FFFFFF"/>
                        </w:rPr>
                      </w:pPr>
                      <w:r>
                        <w:rPr>
                          <w:color w:val="FFFFFF"/>
                        </w:rPr>
                        <w:t xml:space="preserve">   </w:t>
                      </w:r>
                      <w:r>
                        <w:rPr>
                          <w:color w:val="FFFFFF"/>
                        </w:rPr>
                        <w:t>A8</w:t>
                      </w:r>
                    </w:p>
                    <w:p>
                      <w:pPr>
                        <w:pStyle w:val="Contenudecadre"/>
                        <w:spacing w:before="0" w:after="200"/>
                        <w:rPr>
                          <w:color w:val="FFFFFF"/>
                        </w:rPr>
                      </w:pPr>
                      <w:r>
                        <w:rPr>
                          <w:color w:val="FFFFFF"/>
                        </w:rPr>
                      </w:r>
                    </w:p>
                  </w:txbxContent>
                </v:textbox>
                <w10:wrap type="none"/>
              </v:rect>
            </w:pict>
          </mc:Fallback>
        </mc:AlternateContent>
        <mc:AlternateContent>
          <mc:Choice Requires="wps">
            <w:drawing>
              <wp:anchor behindDoc="0" distT="1270" distB="15240" distL="0" distR="15240" simplePos="0" locked="0" layoutInCell="1" allowOverlap="1" relativeHeight="414" wp14:anchorId="7B32B59A">
                <wp:simplePos x="0" y="0"/>
                <wp:positionH relativeFrom="column">
                  <wp:posOffset>3573780</wp:posOffset>
                </wp:positionH>
                <wp:positionV relativeFrom="paragraph">
                  <wp:posOffset>511175</wp:posOffset>
                </wp:positionV>
                <wp:extent cx="669290" cy="367030"/>
                <wp:effectExtent l="12700" t="12700" r="12700" b="12700"/>
                <wp:wrapNone/>
                <wp:docPr id="360" name="Rectangle 224"/>
                <a:graphic xmlns:a="http://schemas.openxmlformats.org/drawingml/2006/main">
                  <a:graphicData uri="http://schemas.microsoft.com/office/word/2010/wordprocessingShape">
                    <wps:wsp>
                      <wps:cNvSpPr/>
                      <wps:spPr>
                        <a:xfrm rot="16200000">
                          <a:off x="0" y="0"/>
                          <a:ext cx="669240" cy="367200"/>
                        </a:xfrm>
                        <a:prstGeom prst="rect">
                          <a:avLst/>
                        </a:prstGeom>
                        <a:solidFill>
                          <a:srgbClr val="ff0000">
                            <a:alpha val="80000"/>
                          </a:srgbClr>
                        </a:solidFill>
                        <a:ln>
                          <a:solidFill>
                            <a:srgbClr val="ff0000"/>
                          </a:solidFill>
                          <a:round/>
                        </a:ln>
                      </wps:spPr>
                      <wps:style>
                        <a:lnRef idx="2">
                          <a:schemeClr val="accent1">
                            <a:shade val="50000"/>
                          </a:schemeClr>
                        </a:lnRef>
                        <a:fillRef idx="1">
                          <a:schemeClr val="accent1"/>
                        </a:fillRef>
                        <a:effectRef idx="0">
                          <a:schemeClr val="accent1"/>
                        </a:effectRef>
                        <a:fontRef idx="minor"/>
                      </wps:style>
                      <wps:txbx>
                        <w:txbxContent>
                          <w:p>
                            <w:pPr>
                              <w:pStyle w:val="Bodytext1"/>
                              <w:spacing w:beforeAutospacing="0" w:before="75" w:afterAutospacing="0" w:after="150"/>
                              <w:rPr>
                                <w:color w:val="FFFFFF"/>
                              </w:rPr>
                            </w:pPr>
                            <w:r>
                              <w:rPr>
                                <w:color w:val="FFFFFF"/>
                              </w:rPr>
                              <w:t>A1</w:t>
                            </w:r>
                          </w:p>
                          <w:p>
                            <w:pPr>
                              <w:pStyle w:val="Contenudecadre"/>
                              <w:spacing w:before="0" w:after="200"/>
                              <w:rPr>
                                <w:color w:val="FFFFFF"/>
                              </w:rPr>
                            </w:pPr>
                            <w:r>
                              <w:rPr>
                                <w:color w:val="FFFFFF"/>
                              </w:rPr>
                            </w:r>
                          </w:p>
                        </w:txbxContent>
                      </wps:txbx>
                      <wps:bodyPr anchor="ctr">
                        <a:prstTxWarp prst="textNoShape"/>
                        <a:noAutofit/>
                      </wps:bodyPr>
                    </wps:wsp>
                  </a:graphicData>
                </a:graphic>
              </wp:anchor>
            </w:drawing>
          </mc:Choice>
          <mc:Fallback>
            <w:pict>
              <v:rect id="shape_0" ID="Rectangle 224" path="m0,0l-2147483645,0l-2147483645,-2147483646l0,-2147483646xe" fillcolor="red" stroked="t" o:allowincell="f" style="position:absolute;margin-left:281.45pt;margin-top:40.25pt;width:52.65pt;height:28.85pt;mso-wrap-style:square;v-text-anchor:middle;rotation:270" wp14:anchorId="7B32B59A">
                <v:fill o:detectmouseclick="t" type="solid" color2="aqua" opacity="0.79"/>
                <v:stroke color="red" weight="25560" joinstyle="round" endcap="flat"/>
                <v:textbox>
                  <w:txbxContent>
                    <w:p>
                      <w:pPr>
                        <w:pStyle w:val="Bodytext1"/>
                        <w:spacing w:beforeAutospacing="0" w:before="75" w:afterAutospacing="0" w:after="150"/>
                        <w:rPr>
                          <w:color w:val="FFFFFF"/>
                        </w:rPr>
                      </w:pPr>
                      <w:r>
                        <w:rPr>
                          <w:color w:val="FFFFFF"/>
                        </w:rPr>
                        <w:t>A1</w:t>
                      </w:r>
                    </w:p>
                    <w:p>
                      <w:pPr>
                        <w:pStyle w:val="Contenudecadre"/>
                        <w:spacing w:before="0" w:after="200"/>
                        <w:rPr>
                          <w:color w:val="FFFFFF"/>
                        </w:rPr>
                      </w:pPr>
                      <w:r>
                        <w:rPr>
                          <w:color w:val="FFFFFF"/>
                        </w:rPr>
                      </w:r>
                    </w:p>
                  </w:txbxContent>
                </v:textbox>
                <w10:wrap type="none"/>
              </v:rect>
            </w:pict>
          </mc:Fallback>
        </mc:AlternateContent>
        <mc:AlternateContent>
          <mc:Choice Requires="wps">
            <w:drawing>
              <wp:anchor behindDoc="0" distT="8890" distB="10160" distL="0" distR="10160" simplePos="0" locked="0" layoutInCell="1" allowOverlap="1" relativeHeight="416" wp14:anchorId="64288285">
                <wp:simplePos x="0" y="0"/>
                <wp:positionH relativeFrom="column">
                  <wp:posOffset>338455</wp:posOffset>
                </wp:positionH>
                <wp:positionV relativeFrom="paragraph">
                  <wp:posOffset>2289175</wp:posOffset>
                </wp:positionV>
                <wp:extent cx="704850" cy="417830"/>
                <wp:effectExtent l="12700" t="12700" r="12700" b="12700"/>
                <wp:wrapNone/>
                <wp:docPr id="361" name="Rectangle 222"/>
                <a:graphic xmlns:a="http://schemas.openxmlformats.org/drawingml/2006/main">
                  <a:graphicData uri="http://schemas.microsoft.com/office/word/2010/wordprocessingShape">
                    <wps:wsp>
                      <wps:cNvSpPr/>
                      <wps:spPr>
                        <a:xfrm rot="16200000">
                          <a:off x="0" y="0"/>
                          <a:ext cx="704880" cy="417960"/>
                        </a:xfrm>
                        <a:prstGeom prst="rect">
                          <a:avLst/>
                        </a:prstGeom>
                        <a:solidFill>
                          <a:srgbClr val="ff0000">
                            <a:alpha val="80000"/>
                          </a:srgbClr>
                        </a:solidFill>
                        <a:ln>
                          <a:solidFill>
                            <a:srgbClr val="ff0000"/>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jc w:val="center"/>
                              <w:rPr>
                                <w:color w:val="FFFFFF"/>
                              </w:rPr>
                            </w:pPr>
                            <w:r>
                              <w:rPr>
                                <w:color w:val="FFFFFF"/>
                              </w:rPr>
                              <w:t>A12</w:t>
                            </w:r>
                          </w:p>
                          <w:p>
                            <w:pPr>
                              <w:pStyle w:val="Contenudecadre"/>
                              <w:spacing w:before="0" w:after="200"/>
                              <w:rPr>
                                <w:color w:val="FFFFFF"/>
                              </w:rPr>
                            </w:pPr>
                            <w:r>
                              <w:rPr>
                                <w:color w:val="FFFFFF"/>
                              </w:rPr>
                            </w:r>
                          </w:p>
                        </w:txbxContent>
                      </wps:txbx>
                      <wps:bodyPr anchor="ctr">
                        <a:prstTxWarp prst="textNoShape"/>
                        <a:noAutofit/>
                      </wps:bodyPr>
                    </wps:wsp>
                  </a:graphicData>
                </a:graphic>
              </wp:anchor>
            </w:drawing>
          </mc:Choice>
          <mc:Fallback>
            <w:pict>
              <v:rect id="shape_0" ID="Rectangle 222" path="m0,0l-2147483645,0l-2147483645,-2147483646l0,-2147483646xe" fillcolor="red" stroked="t" o:allowincell="f" style="position:absolute;margin-left:26.7pt;margin-top:180.25pt;width:55.45pt;height:32.85pt;mso-wrap-style:square;v-text-anchor:middle;rotation:270" wp14:anchorId="64288285">
                <v:fill o:detectmouseclick="t" type="solid" color2="aqua" opacity="0.79"/>
                <v:stroke color="red" weight="25560" joinstyle="round" endcap="flat"/>
                <v:textbox>
                  <w:txbxContent>
                    <w:p>
                      <w:pPr>
                        <w:pStyle w:val="Contenudecadre"/>
                        <w:jc w:val="center"/>
                        <w:rPr>
                          <w:color w:val="FFFFFF"/>
                        </w:rPr>
                      </w:pPr>
                      <w:r>
                        <w:rPr>
                          <w:color w:val="FFFFFF"/>
                        </w:rPr>
                        <w:t>A12</w:t>
                      </w:r>
                    </w:p>
                    <w:p>
                      <w:pPr>
                        <w:pStyle w:val="Contenudecadre"/>
                        <w:spacing w:before="0" w:after="200"/>
                        <w:rPr>
                          <w:color w:val="FFFFFF"/>
                        </w:rPr>
                      </w:pPr>
                      <w:r>
                        <w:rPr>
                          <w:color w:val="FFFFFF"/>
                        </w:rPr>
                      </w:r>
                    </w:p>
                  </w:txbxContent>
                </v:textbox>
                <w10:wrap type="none"/>
              </v:rect>
            </w:pict>
          </mc:Fallback>
        </mc:AlternateContent>
        <mc:AlternateContent>
          <mc:Choice Requires="wps">
            <w:drawing>
              <wp:anchor behindDoc="0" distT="1270" distB="15240" distL="0" distR="15240" simplePos="0" locked="0" layoutInCell="1" allowOverlap="1" relativeHeight="418" wp14:anchorId="6D1C2F59">
                <wp:simplePos x="0" y="0"/>
                <wp:positionH relativeFrom="column">
                  <wp:posOffset>1990725</wp:posOffset>
                </wp:positionH>
                <wp:positionV relativeFrom="paragraph">
                  <wp:posOffset>504190</wp:posOffset>
                </wp:positionV>
                <wp:extent cx="668655" cy="367030"/>
                <wp:effectExtent l="12700" t="12700" r="12700" b="12700"/>
                <wp:wrapNone/>
                <wp:docPr id="362" name="Rectangle 221"/>
                <a:graphic xmlns:a="http://schemas.openxmlformats.org/drawingml/2006/main">
                  <a:graphicData uri="http://schemas.microsoft.com/office/word/2010/wordprocessingShape">
                    <wps:wsp>
                      <wps:cNvSpPr/>
                      <wps:spPr>
                        <a:xfrm rot="16200000">
                          <a:off x="0" y="0"/>
                          <a:ext cx="668520" cy="367200"/>
                        </a:xfrm>
                        <a:prstGeom prst="rect">
                          <a:avLst/>
                        </a:prstGeom>
                        <a:solidFill>
                          <a:srgbClr val="ff0000">
                            <a:alpha val="80000"/>
                          </a:srgbClr>
                        </a:solidFill>
                        <a:ln>
                          <a:solidFill>
                            <a:srgbClr val="ff0000"/>
                          </a:solidFill>
                          <a:round/>
                        </a:ln>
                      </wps:spPr>
                      <wps:style>
                        <a:lnRef idx="2">
                          <a:schemeClr val="accent1">
                            <a:shade val="50000"/>
                          </a:schemeClr>
                        </a:lnRef>
                        <a:fillRef idx="1">
                          <a:schemeClr val="accent1"/>
                        </a:fillRef>
                        <a:effectRef idx="0">
                          <a:schemeClr val="accent1"/>
                        </a:effectRef>
                        <a:fontRef idx="minor"/>
                      </wps:style>
                      <wps:txbx>
                        <w:txbxContent>
                          <w:p>
                            <w:pPr>
                              <w:pStyle w:val="Bodytext1"/>
                              <w:spacing w:beforeAutospacing="0" w:before="75" w:afterAutospacing="0" w:after="150"/>
                              <w:rPr>
                                <w:color w:val="FFFFFF"/>
                              </w:rPr>
                            </w:pPr>
                            <w:r>
                              <w:rPr>
                                <w:color w:val="FFFFFF"/>
                              </w:rPr>
                              <w:t>A3</w:t>
                            </w:r>
                          </w:p>
                          <w:p>
                            <w:pPr>
                              <w:pStyle w:val="Contenudecadre"/>
                              <w:spacing w:before="0" w:after="200"/>
                              <w:rPr>
                                <w:color w:val="FFFFFF"/>
                              </w:rPr>
                            </w:pPr>
                            <w:r>
                              <w:rPr>
                                <w:color w:val="FFFFFF"/>
                              </w:rPr>
                            </w:r>
                          </w:p>
                        </w:txbxContent>
                      </wps:txbx>
                      <wps:bodyPr anchor="ctr">
                        <a:prstTxWarp prst="textNoShape"/>
                        <a:noAutofit/>
                      </wps:bodyPr>
                    </wps:wsp>
                  </a:graphicData>
                </a:graphic>
              </wp:anchor>
            </w:drawing>
          </mc:Choice>
          <mc:Fallback>
            <w:pict>
              <v:rect id="shape_0" ID="Rectangle 221" path="m0,0l-2147483645,0l-2147483645,-2147483646l0,-2147483646xe" fillcolor="red" stroked="t" o:allowincell="f" style="position:absolute;margin-left:156.75pt;margin-top:39.65pt;width:52.6pt;height:28.85pt;mso-wrap-style:square;v-text-anchor:middle;rotation:270" wp14:anchorId="6D1C2F59">
                <v:fill o:detectmouseclick="t" type="solid" color2="aqua" opacity="0.79"/>
                <v:stroke color="red" weight="25560" joinstyle="round" endcap="flat"/>
                <v:textbox>
                  <w:txbxContent>
                    <w:p>
                      <w:pPr>
                        <w:pStyle w:val="Bodytext1"/>
                        <w:spacing w:beforeAutospacing="0" w:before="75" w:afterAutospacing="0" w:after="150"/>
                        <w:rPr>
                          <w:color w:val="FFFFFF"/>
                        </w:rPr>
                      </w:pPr>
                      <w:r>
                        <w:rPr>
                          <w:color w:val="FFFFFF"/>
                        </w:rPr>
                        <w:t>A3</w:t>
                      </w:r>
                    </w:p>
                    <w:p>
                      <w:pPr>
                        <w:pStyle w:val="Contenudecadre"/>
                        <w:spacing w:before="0" w:after="200"/>
                        <w:rPr>
                          <w:color w:val="FFFFFF"/>
                        </w:rPr>
                      </w:pPr>
                      <w:r>
                        <w:rPr>
                          <w:color w:val="FFFFFF"/>
                        </w:rPr>
                      </w:r>
                    </w:p>
                  </w:txbxContent>
                </v:textbox>
                <w10:wrap type="none"/>
              </v:rect>
            </w:pict>
          </mc:Fallback>
        </mc:AlternateContent>
        <mc:AlternateContent>
          <mc:Choice Requires="wps">
            <w:drawing>
              <wp:anchor behindDoc="0" distT="1270" distB="15240" distL="0" distR="15240" simplePos="0" locked="0" layoutInCell="1" allowOverlap="1" relativeHeight="420" wp14:anchorId="6DA5CD75">
                <wp:simplePos x="0" y="0"/>
                <wp:positionH relativeFrom="column">
                  <wp:posOffset>3575685</wp:posOffset>
                </wp:positionH>
                <wp:positionV relativeFrom="paragraph">
                  <wp:posOffset>1231900</wp:posOffset>
                </wp:positionV>
                <wp:extent cx="668655" cy="367030"/>
                <wp:effectExtent l="12700" t="12700" r="12700" b="12700"/>
                <wp:wrapNone/>
                <wp:docPr id="363" name="Rectangle 220"/>
                <a:graphic xmlns:a="http://schemas.openxmlformats.org/drawingml/2006/main">
                  <a:graphicData uri="http://schemas.microsoft.com/office/word/2010/wordprocessingShape">
                    <wps:wsp>
                      <wps:cNvSpPr/>
                      <wps:spPr>
                        <a:xfrm rot="16200000">
                          <a:off x="0" y="0"/>
                          <a:ext cx="668520" cy="367200"/>
                        </a:xfrm>
                        <a:prstGeom prst="rect">
                          <a:avLst/>
                        </a:prstGeom>
                        <a:solidFill>
                          <a:srgbClr val="ff0000">
                            <a:alpha val="80000"/>
                          </a:srgbClr>
                        </a:solidFill>
                        <a:ln>
                          <a:solidFill>
                            <a:srgbClr val="ff0000"/>
                          </a:solidFill>
                          <a:round/>
                        </a:ln>
                      </wps:spPr>
                      <wps:style>
                        <a:lnRef idx="2">
                          <a:schemeClr val="accent1">
                            <a:shade val="50000"/>
                          </a:schemeClr>
                        </a:lnRef>
                        <a:fillRef idx="1">
                          <a:schemeClr val="accent1"/>
                        </a:fillRef>
                        <a:effectRef idx="0">
                          <a:schemeClr val="accent1"/>
                        </a:effectRef>
                        <a:fontRef idx="minor"/>
                      </wps:style>
                      <wps:txbx>
                        <w:txbxContent>
                          <w:p>
                            <w:pPr>
                              <w:pStyle w:val="Bodytext1"/>
                              <w:spacing w:beforeAutospacing="0" w:before="75" w:afterAutospacing="0" w:after="150"/>
                              <w:rPr>
                                <w:color w:val="FFFFFF"/>
                              </w:rPr>
                            </w:pPr>
                            <w:r>
                              <w:rPr>
                                <w:color w:val="FFFFFF"/>
                              </w:rPr>
                              <w:t>A2</w:t>
                            </w:r>
                          </w:p>
                          <w:p>
                            <w:pPr>
                              <w:pStyle w:val="Contenudecadre"/>
                              <w:spacing w:before="0" w:after="200"/>
                              <w:rPr>
                                <w:color w:val="FFFFFF"/>
                              </w:rPr>
                            </w:pPr>
                            <w:r>
                              <w:rPr>
                                <w:color w:val="FFFFFF"/>
                              </w:rPr>
                            </w:r>
                          </w:p>
                        </w:txbxContent>
                      </wps:txbx>
                      <wps:bodyPr anchor="ctr">
                        <a:prstTxWarp prst="textNoShape"/>
                        <a:noAutofit/>
                      </wps:bodyPr>
                    </wps:wsp>
                  </a:graphicData>
                </a:graphic>
              </wp:anchor>
            </w:drawing>
          </mc:Choice>
          <mc:Fallback>
            <w:pict>
              <v:rect id="shape_0" ID="Rectangle 220" path="m0,0l-2147483645,0l-2147483645,-2147483646l0,-2147483646xe" fillcolor="red" stroked="t" o:allowincell="f" style="position:absolute;margin-left:281.55pt;margin-top:96.95pt;width:52.6pt;height:28.85pt;mso-wrap-style:square;v-text-anchor:middle;rotation:270" wp14:anchorId="6DA5CD75">
                <v:fill o:detectmouseclick="t" type="solid" color2="aqua" opacity="0.79"/>
                <v:stroke color="red" weight="25560" joinstyle="round" endcap="flat"/>
                <v:textbox>
                  <w:txbxContent>
                    <w:p>
                      <w:pPr>
                        <w:pStyle w:val="Bodytext1"/>
                        <w:spacing w:beforeAutospacing="0" w:before="75" w:afterAutospacing="0" w:after="150"/>
                        <w:rPr>
                          <w:color w:val="FFFFFF"/>
                        </w:rPr>
                      </w:pPr>
                      <w:r>
                        <w:rPr>
                          <w:color w:val="FFFFFF"/>
                        </w:rPr>
                        <w:t>A2</w:t>
                      </w:r>
                    </w:p>
                    <w:p>
                      <w:pPr>
                        <w:pStyle w:val="Contenudecadre"/>
                        <w:spacing w:before="0" w:after="200"/>
                        <w:rPr>
                          <w:color w:val="FFFFFF"/>
                        </w:rPr>
                      </w:pPr>
                      <w:r>
                        <w:rPr>
                          <w:color w:val="FFFFFF"/>
                        </w:rPr>
                      </w:r>
                    </w:p>
                  </w:txbxContent>
                </v:textbox>
                <w10:wrap type="none"/>
              </v:rect>
            </w:pict>
          </mc:Fallback>
        </mc:AlternateContent>
      </w:r>
      <w:r>
        <w:rPr>
          <w:rFonts w:ascii="Arial" w:hAnsi="Arial" w:asciiTheme="minorBidi" w:hAnsiTheme="minorBidi"/>
          <w:sz w:val="24"/>
          <w:szCs w:val="24"/>
        </w:rPr>
        <w:t>te :</w:t>
      </w:r>
    </w:p>
    <w:p>
      <w:pPr>
        <w:pStyle w:val="Normal"/>
        <w:tabs>
          <w:tab w:val="clear" w:pos="708"/>
          <w:tab w:val="left" w:pos="6051" w:leader="none"/>
        </w:tabs>
        <w:ind w:left="750"/>
        <w:rPr>
          <w:rFonts w:ascii="Arial" w:hAnsi="Arial" w:asciiTheme="minorBidi" w:hAnsiTheme="minorBidi"/>
          <w:b/>
          <w:bCs/>
          <w:sz w:val="28"/>
          <w:szCs w:val="28"/>
        </w:rPr>
      </w:pPr>
      <w:r>
        <mc:AlternateContent>
          <mc:Choice Requires="wps">
            <w:drawing>
              <wp:anchor behindDoc="0" distT="0" distB="7620" distL="0" distR="0" simplePos="0" locked="0" layoutInCell="1" allowOverlap="1" relativeHeight="10" wp14:anchorId="4C849B2B">
                <wp:simplePos x="0" y="0"/>
                <wp:positionH relativeFrom="column">
                  <wp:posOffset>-31750</wp:posOffset>
                </wp:positionH>
                <wp:positionV relativeFrom="paragraph">
                  <wp:posOffset>2828925</wp:posOffset>
                </wp:positionV>
                <wp:extent cx="5624195" cy="868045"/>
                <wp:effectExtent l="0" t="0" r="0" b="8255"/>
                <wp:wrapNone/>
                <wp:docPr id="364" name="Zone de texte 2"/>
                <a:graphic xmlns:a="http://schemas.openxmlformats.org/drawingml/2006/main">
                  <a:graphicData uri="http://schemas.microsoft.com/office/word/2010/wordprocessingShape">
                    <wps:wsp>
                      <wps:cNvSpPr/>
                      <wps:spPr>
                        <a:xfrm>
                          <a:off x="0" y="0"/>
                          <a:ext cx="5624280" cy="867960"/>
                        </a:xfrm>
                        <a:prstGeom prst="rect">
                          <a:avLst/>
                        </a:prstGeom>
                        <a:solidFill>
                          <a:srgbClr val="ffffff"/>
                        </a:solidFill>
                        <a:ln w="9525">
                          <a:noFill/>
                        </a:ln>
                      </wps:spPr>
                      <wps:style>
                        <a:lnRef idx="0"/>
                        <a:fillRef idx="0"/>
                        <a:effectRef idx="0"/>
                        <a:fontRef idx="minor"/>
                      </wps:style>
                      <wps:txbx>
                        <w:txbxContent>
                          <w:p>
                            <w:pPr>
                              <w:pStyle w:val="Contenudecadre"/>
                              <w:spacing w:lineRule="auto" w:line="360" w:before="0" w:after="200"/>
                              <w:jc w:val="both"/>
                              <w:rPr>
                                <w:rFonts w:ascii="Arial" w:hAnsi="Arial" w:asciiTheme="minorBidi" w:hAnsiTheme="minorBidi"/>
                                <w:sz w:val="24"/>
                                <w:szCs w:val="24"/>
                              </w:rPr>
                            </w:pPr>
                            <w:r>
                              <w:rPr>
                                <w:rFonts w:ascii="Arial" w:hAnsi="Arial" w:asciiTheme="minorBidi" w:hAnsiTheme="minorBidi"/>
                                <w:sz w:val="24"/>
                                <w:szCs w:val="24"/>
                              </w:rPr>
                              <w:t xml:space="preserve">Après avoir pris les mesures nécessaires, nous déterminons la valeur la plus grande d’éclairement dans chaque salle d’atelier .les résultats sont résumés dans le tableau ci-dessous :  </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2.5pt;margin-top:222.75pt;width:442.8pt;height:68.3pt;mso-wrap-style:square;v-text-anchor:top" wp14:anchorId="4C849B2B">
                <v:fill o:detectmouseclick="t" type="solid" color2="black"/>
                <v:stroke color="#3465a4" weight="9360" joinstyle="miter" endcap="flat"/>
                <v:textbox>
                  <w:txbxContent>
                    <w:p>
                      <w:pPr>
                        <w:pStyle w:val="Contenudecadre"/>
                        <w:spacing w:lineRule="auto" w:line="360" w:before="0" w:after="200"/>
                        <w:jc w:val="both"/>
                        <w:rPr>
                          <w:rFonts w:ascii="Arial" w:hAnsi="Arial" w:asciiTheme="minorBidi" w:hAnsiTheme="minorBidi"/>
                          <w:sz w:val="24"/>
                          <w:szCs w:val="24"/>
                        </w:rPr>
                      </w:pPr>
                      <w:r>
                        <w:rPr>
                          <w:rFonts w:ascii="Arial" w:hAnsi="Arial" w:asciiTheme="minorBidi" w:hAnsiTheme="minorBidi"/>
                          <w:sz w:val="24"/>
                          <w:szCs w:val="24"/>
                        </w:rPr>
                        <w:t xml:space="preserve">Après avoir pris les mesures nécessaires, nous déterminons la valeur la plus grande d’éclairement dans chaque salle d’atelier .les résultats sont résumés dans le tableau ci-dessous :  </w:t>
                      </w:r>
                    </w:p>
                  </w:txbxContent>
                </v:textbox>
                <w10:wrap type="none"/>
              </v:rect>
            </w:pict>
          </mc:Fallback>
        </mc:AlternateContent>
        <mc:AlternateContent>
          <mc:Choice Requires="wps">
            <w:drawing>
              <wp:anchor behindDoc="0" distT="1270" distB="15240" distL="0" distR="15240" simplePos="0" locked="0" layoutInCell="1" allowOverlap="1" relativeHeight="422" wp14:anchorId="6C14C674">
                <wp:simplePos x="0" y="0"/>
                <wp:positionH relativeFrom="column">
                  <wp:posOffset>1990725</wp:posOffset>
                </wp:positionH>
                <wp:positionV relativeFrom="paragraph">
                  <wp:posOffset>1990090</wp:posOffset>
                </wp:positionV>
                <wp:extent cx="668655" cy="367030"/>
                <wp:effectExtent l="12700" t="12700" r="12700" b="12700"/>
                <wp:wrapNone/>
                <wp:docPr id="365" name="Rectangle 275"/>
                <a:graphic xmlns:a="http://schemas.openxmlformats.org/drawingml/2006/main">
                  <a:graphicData uri="http://schemas.microsoft.com/office/word/2010/wordprocessingShape">
                    <wps:wsp>
                      <wps:cNvSpPr/>
                      <wps:spPr>
                        <a:xfrm rot="16200000">
                          <a:off x="0" y="0"/>
                          <a:ext cx="668520" cy="367200"/>
                        </a:xfrm>
                        <a:prstGeom prst="rect">
                          <a:avLst/>
                        </a:prstGeom>
                        <a:solidFill>
                          <a:srgbClr val="ff0000">
                            <a:alpha val="80000"/>
                          </a:srgbClr>
                        </a:solidFill>
                        <a:ln>
                          <a:solidFill>
                            <a:srgbClr val="ff0000"/>
                          </a:solidFill>
                          <a:round/>
                        </a:ln>
                      </wps:spPr>
                      <wps:style>
                        <a:lnRef idx="2">
                          <a:schemeClr val="accent1">
                            <a:shade val="50000"/>
                          </a:schemeClr>
                        </a:lnRef>
                        <a:fillRef idx="1">
                          <a:schemeClr val="accent1"/>
                        </a:fillRef>
                        <a:effectRef idx="0">
                          <a:schemeClr val="accent1"/>
                        </a:effectRef>
                        <a:fontRef idx="minor"/>
                      </wps:style>
                      <wps:txbx>
                        <w:txbxContent>
                          <w:p>
                            <w:pPr>
                              <w:pStyle w:val="Bodytext1"/>
                              <w:spacing w:beforeAutospacing="0" w:before="75" w:afterAutospacing="0" w:after="150"/>
                              <w:rPr>
                                <w:color w:val="FFFFFF"/>
                              </w:rPr>
                            </w:pPr>
                            <w:r>
                              <w:rPr>
                                <w:color w:val="FFFFFF"/>
                              </w:rPr>
                              <w:t>A7</w:t>
                            </w:r>
                          </w:p>
                        </w:txbxContent>
                      </wps:txbx>
                      <wps:bodyPr anchor="ctr">
                        <a:prstTxWarp prst="textNoShape"/>
                        <a:noAutofit/>
                      </wps:bodyPr>
                    </wps:wsp>
                  </a:graphicData>
                </a:graphic>
              </wp:anchor>
            </w:drawing>
          </mc:Choice>
          <mc:Fallback>
            <w:pict>
              <v:rect id="shape_0" ID="Rectangle 275" path="m0,0l-2147483645,0l-2147483645,-2147483646l0,-2147483646xe" fillcolor="red" stroked="t" o:allowincell="f" style="position:absolute;margin-left:156.75pt;margin-top:156.65pt;width:52.6pt;height:28.85pt;mso-wrap-style:square;v-text-anchor:middle;rotation:270" wp14:anchorId="6C14C674">
                <v:fill o:detectmouseclick="t" type="solid" color2="aqua" opacity="0.79"/>
                <v:stroke color="red" weight="25560" joinstyle="round" endcap="flat"/>
                <v:textbox>
                  <w:txbxContent>
                    <w:p>
                      <w:pPr>
                        <w:pStyle w:val="Bodytext1"/>
                        <w:spacing w:beforeAutospacing="0" w:before="75" w:afterAutospacing="0" w:after="150"/>
                        <w:rPr>
                          <w:color w:val="FFFFFF"/>
                        </w:rPr>
                      </w:pPr>
                      <w:r>
                        <w:rPr>
                          <w:color w:val="FFFFFF"/>
                        </w:rPr>
                        <w:t>A7</w:t>
                      </w:r>
                    </w:p>
                  </w:txbxContent>
                </v:textbox>
                <w10:wrap type="none"/>
              </v:rect>
            </w:pict>
          </mc:Fallback>
        </mc:AlternateContent>
        <mc:AlternateContent>
          <mc:Choice Requires="wps">
            <w:drawing>
              <wp:anchor behindDoc="1" distT="0" distB="0" distL="0" distR="0" simplePos="0" locked="0" layoutInCell="1" allowOverlap="1" relativeHeight="424" wp14:anchorId="161BF2F1">
                <wp:simplePos x="0" y="0"/>
                <wp:positionH relativeFrom="column">
                  <wp:posOffset>5203190</wp:posOffset>
                </wp:positionH>
                <wp:positionV relativeFrom="paragraph">
                  <wp:posOffset>2540</wp:posOffset>
                </wp:positionV>
                <wp:extent cx="1660525" cy="309880"/>
                <wp:effectExtent l="0" t="0" r="0" b="0"/>
                <wp:wrapNone/>
                <wp:docPr id="366" name="Zone de texte 2"/>
                <a:graphic xmlns:a="http://schemas.openxmlformats.org/drawingml/2006/main">
                  <a:graphicData uri="http://schemas.microsoft.com/office/word/2010/wordprocessingShape">
                    <wps:wsp>
                      <wps:cNvSpPr/>
                      <wps:spPr>
                        <a:xfrm>
                          <a:off x="0" y="0"/>
                          <a:ext cx="1660680" cy="30996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Les points de mesures</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409.7pt;margin-top:0.2pt;width:130.7pt;height:24.35pt;mso-wrap-style:square;v-text-anchor:top" wp14:anchorId="161BF2F1">
                <v:fill o:detectmouseclick="t" type="solid" color2="black"/>
                <v:stroke color="#3465a4" weight="9360" joinstyle="miter" endcap="flat"/>
                <v:textbox>
                  <w:txbxContent>
                    <w:p>
                      <w:pPr>
                        <w:pStyle w:val="Contenudecadre"/>
                        <w:spacing w:before="0" w:after="200"/>
                        <w:rPr/>
                      </w:pPr>
                      <w:r>
                        <w:rPr/>
                        <w:t>Les points de mesures</w:t>
                      </w:r>
                    </w:p>
                  </w:txbxContent>
                </v:textbox>
                <w10:wrap type="none"/>
              </v:rect>
            </w:pict>
          </mc:Fallback>
        </mc:AlternateContent>
        <mc:AlternateContent>
          <mc:Choice Requires="wps">
            <w:drawing>
              <wp:anchor behindDoc="0" distT="0" distB="0" distL="0" distR="0" simplePos="0" locked="0" layoutInCell="1" allowOverlap="1" relativeHeight="426" wp14:anchorId="4A47A0BA">
                <wp:simplePos x="0" y="0"/>
                <wp:positionH relativeFrom="column">
                  <wp:posOffset>5356225</wp:posOffset>
                </wp:positionH>
                <wp:positionV relativeFrom="paragraph">
                  <wp:posOffset>307340</wp:posOffset>
                </wp:positionV>
                <wp:extent cx="1660525" cy="309880"/>
                <wp:effectExtent l="0" t="0" r="0" b="0"/>
                <wp:wrapNone/>
                <wp:docPr id="367" name="Zone de texte 2"/>
                <a:graphic xmlns:a="http://schemas.openxmlformats.org/drawingml/2006/main">
                  <a:graphicData uri="http://schemas.microsoft.com/office/word/2010/wordprocessingShape">
                    <wps:wsp>
                      <wps:cNvSpPr/>
                      <wps:spPr>
                        <a:xfrm>
                          <a:off x="0" y="0"/>
                          <a:ext cx="1660680" cy="309960"/>
                        </a:xfrm>
                        <a:prstGeom prst="rect">
                          <a:avLst/>
                        </a:prstGeom>
                        <a:noFill/>
                        <a:ln w="9525">
                          <a:noFill/>
                        </a:ln>
                      </wps:spPr>
                      <wps:style>
                        <a:lnRef idx="0"/>
                        <a:fillRef idx="0"/>
                        <a:effectRef idx="0"/>
                        <a:fontRef idx="minor"/>
                      </wps:style>
                      <wps:txbx>
                        <w:txbxContent>
                          <w:p>
                            <w:pPr>
                              <w:pStyle w:val="Contenudecadre"/>
                              <w:spacing w:before="0" w:after="200"/>
                              <w:rPr/>
                            </w:pPr>
                            <w:r>
                              <w:rPr/>
                              <w:t>Cas 1</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421.75pt;margin-top:24.2pt;width:130.7pt;height:24.35pt;mso-wrap-style:square;v-text-anchor:top" wp14:anchorId="4A47A0BA">
                <v:fill o:detectmouseclick="t" on="false"/>
                <v:stroke color="#3465a4" weight="9360" joinstyle="miter" endcap="flat"/>
                <v:textbox>
                  <w:txbxContent>
                    <w:p>
                      <w:pPr>
                        <w:pStyle w:val="Contenudecadre"/>
                        <w:spacing w:before="0" w:after="200"/>
                        <w:rPr/>
                      </w:pPr>
                      <w:r>
                        <w:rPr/>
                        <w:t>Cas 1</w:t>
                      </w:r>
                    </w:p>
                  </w:txbxContent>
                </v:textbox>
                <w10:wrap type="none"/>
              </v:rect>
            </w:pict>
          </mc:Fallback>
        </mc:AlternateContent>
        <mc:AlternateContent>
          <mc:Choice Requires="wps">
            <w:drawing>
              <wp:anchor behindDoc="0" distT="0" distB="17145" distL="0" distR="12065" simplePos="0" locked="0" layoutInCell="1" allowOverlap="1" relativeHeight="428" wp14:anchorId="0B82BB09">
                <wp:simplePos x="0" y="0"/>
                <wp:positionH relativeFrom="column">
                  <wp:posOffset>594995</wp:posOffset>
                </wp:positionH>
                <wp:positionV relativeFrom="paragraph">
                  <wp:posOffset>431800</wp:posOffset>
                </wp:positionV>
                <wp:extent cx="45720" cy="97790"/>
                <wp:effectExtent l="12700" t="13335" r="13335" b="13335"/>
                <wp:wrapNone/>
                <wp:docPr id="368" name="Ellipse 281"/>
                <a:graphic xmlns:a="http://schemas.openxmlformats.org/drawingml/2006/main">
                  <a:graphicData uri="http://schemas.microsoft.com/office/word/2010/wordprocessingShape">
                    <wps:wsp>
                      <wps:cNvSpPr/>
                      <wps:spPr>
                        <a:xfrm flipV="1">
                          <a:off x="0" y="0"/>
                          <a:ext cx="45720" cy="9792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281" path="l-2147483648,-2147483643l-2147483628,-2147483627l-2147483648,-2147483643l-2147483626,-2147483625xe" fillcolor="black" stroked="t" o:allowincell="f" style="position:absolute;margin-left:46.85pt;margin-top:34pt;width:3.55pt;height:7.65pt;flip:y;mso-wrap-style:none;v-text-anchor:middle" wp14:anchorId="0B82BB09">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29" wp14:anchorId="1570AA11">
                <wp:simplePos x="0" y="0"/>
                <wp:positionH relativeFrom="column">
                  <wp:posOffset>746760</wp:posOffset>
                </wp:positionH>
                <wp:positionV relativeFrom="paragraph">
                  <wp:posOffset>440690</wp:posOffset>
                </wp:positionV>
                <wp:extent cx="45720" cy="97790"/>
                <wp:effectExtent l="12700" t="13335" r="13335" b="13335"/>
                <wp:wrapNone/>
                <wp:docPr id="369" name="Ellipse 284"/>
                <a:graphic xmlns:a="http://schemas.openxmlformats.org/drawingml/2006/main">
                  <a:graphicData uri="http://schemas.microsoft.com/office/word/2010/wordprocessingShape">
                    <wps:wsp>
                      <wps:cNvSpPr/>
                      <wps:spPr>
                        <a:xfrm flipV="1">
                          <a:off x="0" y="0"/>
                          <a:ext cx="45720" cy="9792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284" path="l-2147483648,-2147483643l-2147483628,-2147483627l-2147483648,-2147483643l-2147483626,-2147483625xe" fillcolor="black" stroked="t" o:allowincell="f" style="position:absolute;margin-left:58.8pt;margin-top:34.7pt;width:3.55pt;height:7.65pt;flip:y;mso-wrap-style:none;v-text-anchor:middle" wp14:anchorId="1570AA11">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30" wp14:anchorId="55BC61F4">
                <wp:simplePos x="0" y="0"/>
                <wp:positionH relativeFrom="column">
                  <wp:posOffset>486410</wp:posOffset>
                </wp:positionH>
                <wp:positionV relativeFrom="paragraph">
                  <wp:posOffset>429895</wp:posOffset>
                </wp:positionV>
                <wp:extent cx="45085" cy="97155"/>
                <wp:effectExtent l="13335" t="13335" r="12700" b="13335"/>
                <wp:wrapNone/>
                <wp:docPr id="370" name="Ellipse 285"/>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285" path="l-2147483648,-2147483643l-2147483628,-2147483627l-2147483648,-2147483643l-2147483626,-2147483625xe" fillcolor="black" stroked="t" o:allowincell="f" style="position:absolute;margin-left:38.3pt;margin-top:33.85pt;width:3.5pt;height:7.6pt;flip:y;mso-wrap-style:none;v-text-anchor:middle" wp14:anchorId="55BC61F4">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31" wp14:anchorId="47A903DD">
                <wp:simplePos x="0" y="0"/>
                <wp:positionH relativeFrom="column">
                  <wp:posOffset>847090</wp:posOffset>
                </wp:positionH>
                <wp:positionV relativeFrom="paragraph">
                  <wp:posOffset>888365</wp:posOffset>
                </wp:positionV>
                <wp:extent cx="45085" cy="97155"/>
                <wp:effectExtent l="13335" t="13335" r="12700" b="12700"/>
                <wp:wrapNone/>
                <wp:docPr id="371" name="Ellipse 288"/>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288" path="l-2147483648,-2147483643l-2147483628,-2147483627l-2147483648,-2147483643l-2147483626,-2147483625xe" fillcolor="black" stroked="t" o:allowincell="f" style="position:absolute;margin-left:66.7pt;margin-top:69.95pt;width:3.5pt;height:7.6pt;flip:y;mso-wrap-style:none;v-text-anchor:middle" wp14:anchorId="47A903DD">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32" wp14:anchorId="153453AA">
                <wp:simplePos x="0" y="0"/>
                <wp:positionH relativeFrom="column">
                  <wp:posOffset>513715</wp:posOffset>
                </wp:positionH>
                <wp:positionV relativeFrom="paragraph">
                  <wp:posOffset>889635</wp:posOffset>
                </wp:positionV>
                <wp:extent cx="45085" cy="97155"/>
                <wp:effectExtent l="13335" t="13335" r="12700" b="12700"/>
                <wp:wrapNone/>
                <wp:docPr id="372" name="Ellipse 286"/>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286" path="l-2147483648,-2147483643l-2147483628,-2147483627l-2147483648,-2147483643l-2147483626,-2147483625xe" fillcolor="black" stroked="t" o:allowincell="f" style="position:absolute;margin-left:40.45pt;margin-top:70.05pt;width:3.5pt;height:7.6pt;flip:y;mso-wrap-style:none;v-text-anchor:middle" wp14:anchorId="153453AA">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33" wp14:anchorId="35F9C22A">
                <wp:simplePos x="0" y="0"/>
                <wp:positionH relativeFrom="column">
                  <wp:posOffset>1160780</wp:posOffset>
                </wp:positionH>
                <wp:positionV relativeFrom="paragraph">
                  <wp:posOffset>886460</wp:posOffset>
                </wp:positionV>
                <wp:extent cx="45085" cy="97155"/>
                <wp:effectExtent l="13335" t="13335" r="12700" b="13335"/>
                <wp:wrapNone/>
                <wp:docPr id="373" name="Ellipse 289"/>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289" path="l-2147483648,-2147483643l-2147483628,-2147483627l-2147483648,-2147483643l-2147483626,-2147483625xe" fillcolor="black" stroked="t" o:allowincell="f" style="position:absolute;margin-left:91.4pt;margin-top:69.8pt;width:3.5pt;height:7.6pt;flip:y;mso-wrap-style:none;v-text-anchor:middle" wp14:anchorId="35F9C22A">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34" wp14:anchorId="511063D4">
                <wp:simplePos x="0" y="0"/>
                <wp:positionH relativeFrom="column">
                  <wp:posOffset>885190</wp:posOffset>
                </wp:positionH>
                <wp:positionV relativeFrom="paragraph">
                  <wp:posOffset>1270635</wp:posOffset>
                </wp:positionV>
                <wp:extent cx="45085" cy="97155"/>
                <wp:effectExtent l="13335" t="13335" r="12700" b="13335"/>
                <wp:wrapNone/>
                <wp:docPr id="374" name="Ellipse 290"/>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290" path="l-2147483648,-2147483643l-2147483628,-2147483627l-2147483648,-2147483643l-2147483626,-2147483625xe" fillcolor="black" stroked="t" o:allowincell="f" style="position:absolute;margin-left:69.7pt;margin-top:100.05pt;width:3.5pt;height:7.6pt;flip:y;mso-wrap-style:none;v-text-anchor:middle" wp14:anchorId="511063D4">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35" wp14:anchorId="03F1EC63">
                <wp:simplePos x="0" y="0"/>
                <wp:positionH relativeFrom="column">
                  <wp:posOffset>551815</wp:posOffset>
                </wp:positionH>
                <wp:positionV relativeFrom="paragraph">
                  <wp:posOffset>1272540</wp:posOffset>
                </wp:positionV>
                <wp:extent cx="45085" cy="97155"/>
                <wp:effectExtent l="13335" t="13335" r="12700" b="13335"/>
                <wp:wrapNone/>
                <wp:docPr id="375" name="Ellipse 291"/>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291" path="l-2147483648,-2147483643l-2147483628,-2147483627l-2147483648,-2147483643l-2147483626,-2147483625xe" fillcolor="black" stroked="t" o:allowincell="f" style="position:absolute;margin-left:43.45pt;margin-top:100.2pt;width:3.5pt;height:7.6pt;flip:y;mso-wrap-style:none;v-text-anchor:middle" wp14:anchorId="03F1EC63">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36" wp14:anchorId="5E302B72">
                <wp:simplePos x="0" y="0"/>
                <wp:positionH relativeFrom="column">
                  <wp:posOffset>1198880</wp:posOffset>
                </wp:positionH>
                <wp:positionV relativeFrom="paragraph">
                  <wp:posOffset>1268730</wp:posOffset>
                </wp:positionV>
                <wp:extent cx="45085" cy="97155"/>
                <wp:effectExtent l="13335" t="13335" r="12700" b="12700"/>
                <wp:wrapNone/>
                <wp:docPr id="376" name="Ellipse 292"/>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292" path="l-2147483648,-2147483643l-2147483628,-2147483627l-2147483648,-2147483643l-2147483626,-2147483625xe" fillcolor="black" stroked="t" o:allowincell="f" style="position:absolute;margin-left:94.4pt;margin-top:99.9pt;width:3.5pt;height:7.6pt;flip:y;mso-wrap-style:none;v-text-anchor:middle" wp14:anchorId="5E302B72">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37" wp14:anchorId="31B254D1">
                <wp:simplePos x="0" y="0"/>
                <wp:positionH relativeFrom="column">
                  <wp:posOffset>903605</wp:posOffset>
                </wp:positionH>
                <wp:positionV relativeFrom="paragraph">
                  <wp:posOffset>1623060</wp:posOffset>
                </wp:positionV>
                <wp:extent cx="45085" cy="97155"/>
                <wp:effectExtent l="13335" t="13335" r="12700" b="13335"/>
                <wp:wrapNone/>
                <wp:docPr id="377" name="Ellipse 293"/>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293" path="l-2147483648,-2147483643l-2147483628,-2147483627l-2147483648,-2147483643l-2147483626,-2147483625xe" fillcolor="black" stroked="t" o:allowincell="f" style="position:absolute;margin-left:71.15pt;margin-top:127.8pt;width:3.5pt;height:7.6pt;flip:y;mso-wrap-style:none;v-text-anchor:middle" wp14:anchorId="31B254D1">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38" wp14:anchorId="0A83AEB6">
                <wp:simplePos x="0" y="0"/>
                <wp:positionH relativeFrom="column">
                  <wp:posOffset>569595</wp:posOffset>
                </wp:positionH>
                <wp:positionV relativeFrom="paragraph">
                  <wp:posOffset>1624330</wp:posOffset>
                </wp:positionV>
                <wp:extent cx="45085" cy="97155"/>
                <wp:effectExtent l="13970" t="13335" r="12700" b="12700"/>
                <wp:wrapNone/>
                <wp:docPr id="378" name="Ellipse 294"/>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294" path="l-2147483648,-2147483643l-2147483628,-2147483627l-2147483648,-2147483643l-2147483626,-2147483625xe" fillcolor="black" stroked="t" o:allowincell="f" style="position:absolute;margin-left:44.85pt;margin-top:127.9pt;width:3.5pt;height:7.6pt;flip:y;mso-wrap-style:none;v-text-anchor:middle" wp14:anchorId="0A83AEB6">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39" wp14:anchorId="6AE0EE76">
                <wp:simplePos x="0" y="0"/>
                <wp:positionH relativeFrom="column">
                  <wp:posOffset>1216660</wp:posOffset>
                </wp:positionH>
                <wp:positionV relativeFrom="paragraph">
                  <wp:posOffset>1620520</wp:posOffset>
                </wp:positionV>
                <wp:extent cx="45085" cy="97155"/>
                <wp:effectExtent l="13335" t="13335" r="12700" b="13335"/>
                <wp:wrapNone/>
                <wp:docPr id="379" name="Ellipse 295"/>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295" path="l-2147483648,-2147483643l-2147483628,-2147483627l-2147483648,-2147483643l-2147483626,-2147483625xe" fillcolor="black" stroked="t" o:allowincell="f" style="position:absolute;margin-left:95.8pt;margin-top:127.6pt;width:3.5pt;height:7.6pt;flip:y;mso-wrap-style:none;v-text-anchor:middle" wp14:anchorId="6AE0EE76">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40" wp14:anchorId="624BC9B2">
                <wp:simplePos x="0" y="0"/>
                <wp:positionH relativeFrom="column">
                  <wp:posOffset>2536190</wp:posOffset>
                </wp:positionH>
                <wp:positionV relativeFrom="paragraph">
                  <wp:posOffset>901065</wp:posOffset>
                </wp:positionV>
                <wp:extent cx="45085" cy="97155"/>
                <wp:effectExtent l="13970" t="13335" r="12700" b="12700"/>
                <wp:wrapNone/>
                <wp:docPr id="380" name="Ellipse 296"/>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296" path="l-2147483648,-2147483643l-2147483628,-2147483627l-2147483648,-2147483643l-2147483626,-2147483625xe" fillcolor="black" stroked="t" o:allowincell="f" style="position:absolute;margin-left:199.7pt;margin-top:70.95pt;width:3.5pt;height:7.6pt;flip:y;mso-wrap-style:none;v-text-anchor:middle" wp14:anchorId="624BC9B2">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41" wp14:anchorId="6EEC5E08">
                <wp:simplePos x="0" y="0"/>
                <wp:positionH relativeFrom="column">
                  <wp:posOffset>2179955</wp:posOffset>
                </wp:positionH>
                <wp:positionV relativeFrom="paragraph">
                  <wp:posOffset>887730</wp:posOffset>
                </wp:positionV>
                <wp:extent cx="45085" cy="97155"/>
                <wp:effectExtent l="13335" t="13335" r="12700" b="13335"/>
                <wp:wrapNone/>
                <wp:docPr id="381" name="Ellipse 297"/>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297" path="l-2147483648,-2147483643l-2147483628,-2147483627l-2147483648,-2147483643l-2147483626,-2147483625xe" fillcolor="black" stroked="t" o:allowincell="f" style="position:absolute;margin-left:171.65pt;margin-top:69.9pt;width:3.5pt;height:7.6pt;flip:y;mso-wrap-style:none;v-text-anchor:middle" wp14:anchorId="6EEC5E08">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42" wp14:anchorId="1EC4A1E5">
                <wp:simplePos x="0" y="0"/>
                <wp:positionH relativeFrom="column">
                  <wp:posOffset>2788920</wp:posOffset>
                </wp:positionH>
                <wp:positionV relativeFrom="paragraph">
                  <wp:posOffset>883920</wp:posOffset>
                </wp:positionV>
                <wp:extent cx="45085" cy="97155"/>
                <wp:effectExtent l="13970" t="13335" r="12700" b="13335"/>
                <wp:wrapNone/>
                <wp:docPr id="382" name="Ellipse 298"/>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298" path="l-2147483648,-2147483643l-2147483628,-2147483627l-2147483648,-2147483643l-2147483626,-2147483625xe" fillcolor="black" stroked="t" o:allowincell="f" style="position:absolute;margin-left:219.6pt;margin-top:69.6pt;width:3.5pt;height:7.6pt;flip:y;mso-wrap-style:none;v-text-anchor:middle" wp14:anchorId="1EC4A1E5">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43" wp14:anchorId="20C06AF2">
                <wp:simplePos x="0" y="0"/>
                <wp:positionH relativeFrom="column">
                  <wp:posOffset>2513330</wp:posOffset>
                </wp:positionH>
                <wp:positionV relativeFrom="paragraph">
                  <wp:posOffset>1268730</wp:posOffset>
                </wp:positionV>
                <wp:extent cx="45085" cy="97155"/>
                <wp:effectExtent l="13970" t="13335" r="12700" b="12700"/>
                <wp:wrapNone/>
                <wp:docPr id="383" name="Ellipse 299"/>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299" path="l-2147483648,-2147483643l-2147483628,-2147483627l-2147483648,-2147483643l-2147483626,-2147483625xe" fillcolor="black" stroked="t" o:allowincell="f" style="position:absolute;margin-left:197.9pt;margin-top:99.9pt;width:3.5pt;height:7.6pt;flip:y;mso-wrap-style:none;v-text-anchor:middle" wp14:anchorId="20C06AF2">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44" wp14:anchorId="46C1BEDC">
                <wp:simplePos x="0" y="0"/>
                <wp:positionH relativeFrom="column">
                  <wp:posOffset>2179955</wp:posOffset>
                </wp:positionH>
                <wp:positionV relativeFrom="paragraph">
                  <wp:posOffset>1270635</wp:posOffset>
                </wp:positionV>
                <wp:extent cx="45085" cy="97155"/>
                <wp:effectExtent l="13335" t="13335" r="12700" b="13335"/>
                <wp:wrapNone/>
                <wp:docPr id="384" name="Ellipse 300"/>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00" path="l-2147483648,-2147483643l-2147483628,-2147483627l-2147483648,-2147483643l-2147483626,-2147483625xe" fillcolor="black" stroked="t" o:allowincell="f" style="position:absolute;margin-left:171.65pt;margin-top:100.05pt;width:3.5pt;height:7.6pt;flip:y;mso-wrap-style:none;v-text-anchor:middle" wp14:anchorId="46C1BEDC">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45" wp14:anchorId="45BA614C">
                <wp:simplePos x="0" y="0"/>
                <wp:positionH relativeFrom="column">
                  <wp:posOffset>2827020</wp:posOffset>
                </wp:positionH>
                <wp:positionV relativeFrom="paragraph">
                  <wp:posOffset>1266825</wp:posOffset>
                </wp:positionV>
                <wp:extent cx="45085" cy="97155"/>
                <wp:effectExtent l="13335" t="13335" r="12700" b="13335"/>
                <wp:wrapNone/>
                <wp:docPr id="385" name="Ellipse 301"/>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01" path="l-2147483648,-2147483643l-2147483628,-2147483627l-2147483648,-2147483643l-2147483626,-2147483625xe" fillcolor="black" stroked="t" o:allowincell="f" style="position:absolute;margin-left:222.6pt;margin-top:99.75pt;width:3.5pt;height:7.6pt;flip:y;mso-wrap-style:none;v-text-anchor:middle" wp14:anchorId="45BA614C">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46" wp14:anchorId="5FEBC319">
                <wp:simplePos x="0" y="0"/>
                <wp:positionH relativeFrom="column">
                  <wp:posOffset>2531110</wp:posOffset>
                </wp:positionH>
                <wp:positionV relativeFrom="paragraph">
                  <wp:posOffset>1620520</wp:posOffset>
                </wp:positionV>
                <wp:extent cx="45085" cy="97155"/>
                <wp:effectExtent l="13335" t="13335" r="12700" b="13335"/>
                <wp:wrapNone/>
                <wp:docPr id="386" name="Ellipse 302"/>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02" path="l-2147483648,-2147483643l-2147483628,-2147483627l-2147483648,-2147483643l-2147483626,-2147483625xe" fillcolor="black" stroked="t" o:allowincell="f" style="position:absolute;margin-left:199.3pt;margin-top:127.6pt;width:3.5pt;height:7.6pt;flip:y;mso-wrap-style:none;v-text-anchor:middle" wp14:anchorId="5FEBC319">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47" wp14:anchorId="239349C4">
                <wp:simplePos x="0" y="0"/>
                <wp:positionH relativeFrom="column">
                  <wp:posOffset>2197735</wp:posOffset>
                </wp:positionH>
                <wp:positionV relativeFrom="paragraph">
                  <wp:posOffset>1622425</wp:posOffset>
                </wp:positionV>
                <wp:extent cx="45085" cy="97155"/>
                <wp:effectExtent l="13970" t="13335" r="12700" b="12700"/>
                <wp:wrapNone/>
                <wp:docPr id="387" name="Ellipse 303"/>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03" path="l-2147483648,-2147483643l-2147483628,-2147483627l-2147483648,-2147483643l-2147483626,-2147483625xe" fillcolor="black" stroked="t" o:allowincell="f" style="position:absolute;margin-left:173.05pt;margin-top:127.75pt;width:3.5pt;height:7.6pt;flip:y;mso-wrap-style:none;v-text-anchor:middle" wp14:anchorId="239349C4">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48" wp14:anchorId="4462E8F5">
                <wp:simplePos x="0" y="0"/>
                <wp:positionH relativeFrom="column">
                  <wp:posOffset>2844800</wp:posOffset>
                </wp:positionH>
                <wp:positionV relativeFrom="paragraph">
                  <wp:posOffset>1618615</wp:posOffset>
                </wp:positionV>
                <wp:extent cx="45085" cy="97155"/>
                <wp:effectExtent l="13970" t="13335" r="12700" b="12700"/>
                <wp:wrapNone/>
                <wp:docPr id="388" name="Ellipse 305"/>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05" path="l-2147483648,-2147483643l-2147483628,-2147483627l-2147483648,-2147483643l-2147483626,-2147483625xe" fillcolor="black" stroked="t" o:allowincell="f" style="position:absolute;margin-left:224pt;margin-top:127.45pt;width:3.5pt;height:7.6pt;flip:y;mso-wrap-style:none;v-text-anchor:middle" wp14:anchorId="4462E8F5">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49" wp14:anchorId="06960AA3">
                <wp:simplePos x="0" y="0"/>
                <wp:positionH relativeFrom="column">
                  <wp:posOffset>668655</wp:posOffset>
                </wp:positionH>
                <wp:positionV relativeFrom="paragraph">
                  <wp:posOffset>2182495</wp:posOffset>
                </wp:positionV>
                <wp:extent cx="45085" cy="97155"/>
                <wp:effectExtent l="13335" t="13335" r="12700" b="13335"/>
                <wp:wrapNone/>
                <wp:docPr id="389" name="Ellipse 306"/>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06" path="l-2147483648,-2147483643l-2147483628,-2147483627l-2147483648,-2147483643l-2147483626,-2147483625xe" fillcolor="black" stroked="t" o:allowincell="f" style="position:absolute;margin-left:52.65pt;margin-top:171.85pt;width:3.5pt;height:7.6pt;flip:y;mso-wrap-style:none;v-text-anchor:middle" wp14:anchorId="06960AA3">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50" wp14:anchorId="5C414CD7">
                <wp:simplePos x="0" y="0"/>
                <wp:positionH relativeFrom="column">
                  <wp:posOffset>821055</wp:posOffset>
                </wp:positionH>
                <wp:positionV relativeFrom="paragraph">
                  <wp:posOffset>2191385</wp:posOffset>
                </wp:positionV>
                <wp:extent cx="45085" cy="97155"/>
                <wp:effectExtent l="13335" t="13335" r="12700" b="13335"/>
                <wp:wrapNone/>
                <wp:docPr id="390" name="Ellipse 309"/>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09" path="l-2147483648,-2147483643l-2147483628,-2147483627l-2147483648,-2147483643l-2147483626,-2147483625xe" fillcolor="black" stroked="t" o:allowincell="f" style="position:absolute;margin-left:64.65pt;margin-top:172.55pt;width:3.5pt;height:7.6pt;flip:y;mso-wrap-style:none;v-text-anchor:middle" wp14:anchorId="5C414CD7">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51" wp14:anchorId="0AD6B4BC">
                <wp:simplePos x="0" y="0"/>
                <wp:positionH relativeFrom="column">
                  <wp:posOffset>560705</wp:posOffset>
                </wp:positionH>
                <wp:positionV relativeFrom="paragraph">
                  <wp:posOffset>2179955</wp:posOffset>
                </wp:positionV>
                <wp:extent cx="45085" cy="97155"/>
                <wp:effectExtent l="13335" t="13335" r="12700" b="13335"/>
                <wp:wrapNone/>
                <wp:docPr id="391" name="Ellipse 311"/>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11" path="l-2147483648,-2147483643l-2147483628,-2147483627l-2147483648,-2147483643l-2147483626,-2147483625xe" fillcolor="black" stroked="t" o:allowincell="f" style="position:absolute;margin-left:44.15pt;margin-top:171.65pt;width:3.5pt;height:7.6pt;flip:y;mso-wrap-style:none;v-text-anchor:middle" wp14:anchorId="0AD6B4BC">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52" wp14:anchorId="4F9C88CF">
                <wp:simplePos x="0" y="0"/>
                <wp:positionH relativeFrom="column">
                  <wp:posOffset>2303780</wp:posOffset>
                </wp:positionH>
                <wp:positionV relativeFrom="paragraph">
                  <wp:posOffset>2181225</wp:posOffset>
                </wp:positionV>
                <wp:extent cx="45085" cy="97155"/>
                <wp:effectExtent l="13335" t="13335" r="12700" b="12700"/>
                <wp:wrapNone/>
                <wp:docPr id="392" name="Ellipse 318"/>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18" path="l-2147483648,-2147483643l-2147483628,-2147483627l-2147483648,-2147483643l-2147483626,-2147483625xe" fillcolor="black" stroked="t" o:allowincell="f" style="position:absolute;margin-left:181.4pt;margin-top:171.75pt;width:3.5pt;height:7.6pt;flip:y;mso-wrap-style:none;v-text-anchor:middle" wp14:anchorId="4F9C88CF">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53" wp14:anchorId="365225E2">
                <wp:simplePos x="0" y="0"/>
                <wp:positionH relativeFrom="column">
                  <wp:posOffset>2456180</wp:posOffset>
                </wp:positionH>
                <wp:positionV relativeFrom="paragraph">
                  <wp:posOffset>2189480</wp:posOffset>
                </wp:positionV>
                <wp:extent cx="45085" cy="97155"/>
                <wp:effectExtent l="13970" t="13335" r="12700" b="12700"/>
                <wp:wrapNone/>
                <wp:docPr id="393" name="Ellipse 319"/>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19" path="l-2147483648,-2147483643l-2147483628,-2147483627l-2147483648,-2147483643l-2147483626,-2147483625xe" fillcolor="black" stroked="t" o:allowincell="f" style="position:absolute;margin-left:193.4pt;margin-top:172.4pt;width:3.5pt;height:7.6pt;flip:y;mso-wrap-style:none;v-text-anchor:middle" wp14:anchorId="365225E2">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54" wp14:anchorId="339F1C42">
                <wp:simplePos x="0" y="0"/>
                <wp:positionH relativeFrom="column">
                  <wp:posOffset>2195830</wp:posOffset>
                </wp:positionH>
                <wp:positionV relativeFrom="paragraph">
                  <wp:posOffset>2178050</wp:posOffset>
                </wp:positionV>
                <wp:extent cx="45085" cy="97155"/>
                <wp:effectExtent l="13335" t="13335" r="12700" b="12700"/>
                <wp:wrapNone/>
                <wp:docPr id="394" name="Ellipse 320"/>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20" path="l-2147483648,-2147483643l-2147483628,-2147483627l-2147483648,-2147483643l-2147483626,-2147483625xe" fillcolor="black" stroked="t" o:allowincell="f" style="position:absolute;margin-left:172.9pt;margin-top:171.5pt;width:3.5pt;height:7.6pt;flip:y;mso-wrap-style:none;v-text-anchor:middle" wp14:anchorId="339F1C42">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55" wp14:anchorId="70276DAC">
                <wp:simplePos x="0" y="0"/>
                <wp:positionH relativeFrom="column">
                  <wp:posOffset>2302510</wp:posOffset>
                </wp:positionH>
                <wp:positionV relativeFrom="paragraph">
                  <wp:posOffset>396240</wp:posOffset>
                </wp:positionV>
                <wp:extent cx="45085" cy="97155"/>
                <wp:effectExtent l="13335" t="13335" r="12700" b="12700"/>
                <wp:wrapNone/>
                <wp:docPr id="395" name="Ellipse 321"/>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21" path="l-2147483648,-2147483643l-2147483628,-2147483627l-2147483648,-2147483643l-2147483626,-2147483625xe" fillcolor="black" stroked="t" o:allowincell="f" style="position:absolute;margin-left:181.3pt;margin-top:31.2pt;width:3.5pt;height:7.6pt;flip:y;mso-wrap-style:none;v-text-anchor:middle" wp14:anchorId="70276DAC">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56" wp14:anchorId="030DB2EC">
                <wp:simplePos x="0" y="0"/>
                <wp:positionH relativeFrom="column">
                  <wp:posOffset>2454275</wp:posOffset>
                </wp:positionH>
                <wp:positionV relativeFrom="paragraph">
                  <wp:posOffset>405130</wp:posOffset>
                </wp:positionV>
                <wp:extent cx="45085" cy="97155"/>
                <wp:effectExtent l="13335" t="13335" r="12700" b="12700"/>
                <wp:wrapNone/>
                <wp:docPr id="396" name="Ellipse 322"/>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22" path="l-2147483648,-2147483643l-2147483628,-2147483627l-2147483648,-2147483643l-2147483626,-2147483625xe" fillcolor="black" stroked="t" o:allowincell="f" style="position:absolute;margin-left:193.25pt;margin-top:31.9pt;width:3.5pt;height:7.6pt;flip:y;mso-wrap-style:none;v-text-anchor:middle" wp14:anchorId="030DB2EC">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57" wp14:anchorId="07F943C5">
                <wp:simplePos x="0" y="0"/>
                <wp:positionH relativeFrom="column">
                  <wp:posOffset>2193925</wp:posOffset>
                </wp:positionH>
                <wp:positionV relativeFrom="paragraph">
                  <wp:posOffset>393700</wp:posOffset>
                </wp:positionV>
                <wp:extent cx="45085" cy="97155"/>
                <wp:effectExtent l="13335" t="13335" r="12700" b="12700"/>
                <wp:wrapNone/>
                <wp:docPr id="397" name="Ellipse 323"/>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23" path="l-2147483648,-2147483643l-2147483628,-2147483627l-2147483648,-2147483643l-2147483626,-2147483625xe" fillcolor="black" stroked="t" o:allowincell="f" style="position:absolute;margin-left:172.75pt;margin-top:31pt;width:3.5pt;height:7.6pt;flip:y;mso-wrap-style:none;v-text-anchor:middle" wp14:anchorId="07F943C5">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58" wp14:anchorId="1ABEE7CD">
                <wp:simplePos x="0" y="0"/>
                <wp:positionH relativeFrom="column">
                  <wp:posOffset>3875405</wp:posOffset>
                </wp:positionH>
                <wp:positionV relativeFrom="paragraph">
                  <wp:posOffset>371475</wp:posOffset>
                </wp:positionV>
                <wp:extent cx="45085" cy="97155"/>
                <wp:effectExtent l="13335" t="13335" r="12700" b="12700"/>
                <wp:wrapNone/>
                <wp:docPr id="398" name="Ellipse 329"/>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29" path="l-2147483648,-2147483643l-2147483628,-2147483627l-2147483648,-2147483643l-2147483626,-2147483625xe" fillcolor="black" stroked="t" o:allowincell="f" style="position:absolute;margin-left:305.15pt;margin-top:29.25pt;width:3.5pt;height:7.6pt;flip:y;mso-wrap-style:none;v-text-anchor:middle" wp14:anchorId="1ABEE7CD">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59" wp14:anchorId="35502510">
                <wp:simplePos x="0" y="0"/>
                <wp:positionH relativeFrom="column">
                  <wp:posOffset>4027805</wp:posOffset>
                </wp:positionH>
                <wp:positionV relativeFrom="paragraph">
                  <wp:posOffset>380365</wp:posOffset>
                </wp:positionV>
                <wp:extent cx="45085" cy="97155"/>
                <wp:effectExtent l="13335" t="13335" r="12700" b="13335"/>
                <wp:wrapNone/>
                <wp:docPr id="399" name="Ellipse 344"/>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44" path="l-2147483648,-2147483643l-2147483628,-2147483627l-2147483648,-2147483643l-2147483626,-2147483625xe" fillcolor="black" stroked="t" o:allowincell="f" style="position:absolute;margin-left:317.15pt;margin-top:29.95pt;width:3.5pt;height:7.6pt;flip:y;mso-wrap-style:none;v-text-anchor:middle" wp14:anchorId="35502510">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60" wp14:anchorId="558E352C">
                <wp:simplePos x="0" y="0"/>
                <wp:positionH relativeFrom="column">
                  <wp:posOffset>3767455</wp:posOffset>
                </wp:positionH>
                <wp:positionV relativeFrom="paragraph">
                  <wp:posOffset>368935</wp:posOffset>
                </wp:positionV>
                <wp:extent cx="45085" cy="97155"/>
                <wp:effectExtent l="13335" t="13335" r="12700" b="12700"/>
                <wp:wrapNone/>
                <wp:docPr id="400" name="Ellipse 360"/>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60" path="l-2147483648,-2147483643l-2147483628,-2147483627l-2147483648,-2147483643l-2147483626,-2147483625xe" fillcolor="black" stroked="t" o:allowincell="f" style="position:absolute;margin-left:296.65pt;margin-top:29.05pt;width:3.5pt;height:7.6pt;flip:y;mso-wrap-style:none;v-text-anchor:middle" wp14:anchorId="558E352C">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61" wp14:anchorId="5BFFD885">
                <wp:simplePos x="0" y="0"/>
                <wp:positionH relativeFrom="column">
                  <wp:posOffset>3874135</wp:posOffset>
                </wp:positionH>
                <wp:positionV relativeFrom="paragraph">
                  <wp:posOffset>1056640</wp:posOffset>
                </wp:positionV>
                <wp:extent cx="45085" cy="97155"/>
                <wp:effectExtent l="13970" t="13335" r="12700" b="12700"/>
                <wp:wrapNone/>
                <wp:docPr id="401" name="Ellipse 362"/>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62" path="l-2147483648,-2147483643l-2147483628,-2147483627l-2147483648,-2147483643l-2147483626,-2147483625xe" fillcolor="black" stroked="t" o:allowincell="f" style="position:absolute;margin-left:305.05pt;margin-top:83.2pt;width:3.5pt;height:7.6pt;flip:y;mso-wrap-style:none;v-text-anchor:middle" wp14:anchorId="5BFFD885">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62" wp14:anchorId="3B826E99">
                <wp:simplePos x="0" y="0"/>
                <wp:positionH relativeFrom="column">
                  <wp:posOffset>4025900</wp:posOffset>
                </wp:positionH>
                <wp:positionV relativeFrom="paragraph">
                  <wp:posOffset>1064895</wp:posOffset>
                </wp:positionV>
                <wp:extent cx="45085" cy="97155"/>
                <wp:effectExtent l="13970" t="13335" r="12700" b="12700"/>
                <wp:wrapNone/>
                <wp:docPr id="402" name="Ellipse 367"/>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67" path="l-2147483648,-2147483643l-2147483628,-2147483627l-2147483648,-2147483643l-2147483626,-2147483625xe" fillcolor="black" stroked="t" o:allowincell="f" style="position:absolute;margin-left:317pt;margin-top:83.85pt;width:3.5pt;height:7.6pt;flip:y;mso-wrap-style:none;v-text-anchor:middle" wp14:anchorId="3B826E99">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63" wp14:anchorId="176571D7">
                <wp:simplePos x="0" y="0"/>
                <wp:positionH relativeFrom="column">
                  <wp:posOffset>3765550</wp:posOffset>
                </wp:positionH>
                <wp:positionV relativeFrom="paragraph">
                  <wp:posOffset>1053465</wp:posOffset>
                </wp:positionV>
                <wp:extent cx="45085" cy="97155"/>
                <wp:effectExtent l="13970" t="13335" r="12700" b="13335"/>
                <wp:wrapNone/>
                <wp:docPr id="403" name="Ellipse 369"/>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69" path="l-2147483648,-2147483643l-2147483628,-2147483627l-2147483648,-2147483643l-2147483626,-2147483625xe" fillcolor="black" stroked="t" o:allowincell="f" style="position:absolute;margin-left:296.5pt;margin-top:82.95pt;width:3.5pt;height:7.6pt;flip:y;mso-wrap-style:none;v-text-anchor:middle" wp14:anchorId="176571D7">
                <v:fill o:detectmouseclick="t" type="solid" color2="white"/>
                <v:stroke color="black" weight="25560" joinstyle="round" endcap="flat"/>
                <w10:wrap type="none"/>
              </v:oval>
            </w:pict>
          </mc:Fallback>
        </mc:AlternateContent>
        <mc:AlternateContent>
          <mc:Choice Requires="wps">
            <w:drawing>
              <wp:anchor behindDoc="0" distT="0" distB="17145" distL="0" distR="12065" simplePos="0" locked="0" layoutInCell="1" allowOverlap="1" relativeHeight="464" wp14:anchorId="72986781">
                <wp:simplePos x="0" y="0"/>
                <wp:positionH relativeFrom="column">
                  <wp:posOffset>5215890</wp:posOffset>
                </wp:positionH>
                <wp:positionV relativeFrom="paragraph">
                  <wp:posOffset>109855</wp:posOffset>
                </wp:positionV>
                <wp:extent cx="45085" cy="97155"/>
                <wp:effectExtent l="13335" t="13335" r="12700" b="12700"/>
                <wp:wrapNone/>
                <wp:docPr id="404" name="Ellipse 370"/>
                <a:graphic xmlns:a="http://schemas.openxmlformats.org/drawingml/2006/main">
                  <a:graphicData uri="http://schemas.microsoft.com/office/word/2010/wordprocessingShape">
                    <wps:wsp>
                      <wps:cNvSpPr/>
                      <wps:spPr>
                        <a:xfrm flipV="1">
                          <a:off x="0" y="0"/>
                          <a:ext cx="45000" cy="97200"/>
                        </a:xfrm>
                        <a:prstGeom prst="ellipse">
                          <a:avLst/>
                        </a:prstGeom>
                        <a:solidFill>
                          <a:srgbClr val="000000"/>
                        </a:solidFill>
                        <a:ln>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oval id="shape_0" ID="Ellipse 370" path="l-2147483648,-2147483643l-2147483628,-2147483627l-2147483648,-2147483643l-2147483626,-2147483625xe" fillcolor="black" stroked="t" o:allowincell="f" style="position:absolute;margin-left:410.7pt;margin-top:8.65pt;width:3.5pt;height:7.6pt;flip:y;mso-wrap-style:none;v-text-anchor:middle" wp14:anchorId="72986781">
                <v:fill o:detectmouseclick="t" type="solid" color2="white"/>
                <v:stroke color="black" weight="25560" joinstyle="round" endcap="flat"/>
                <w10:wrap type="none"/>
              </v:oval>
            </w:pict>
          </mc:Fallback>
        </mc:AlternateContent>
        <mc:AlternateContent>
          <mc:Choice Requires="wps">
            <w:drawing>
              <wp:anchor behindDoc="0" distT="0" distB="26670" distL="0" distR="24130" simplePos="0" locked="0" layoutInCell="1" allowOverlap="1" relativeHeight="465" wp14:anchorId="6F7B6492">
                <wp:simplePos x="0" y="0"/>
                <wp:positionH relativeFrom="column">
                  <wp:posOffset>5200015</wp:posOffset>
                </wp:positionH>
                <wp:positionV relativeFrom="paragraph">
                  <wp:posOffset>668020</wp:posOffset>
                </wp:positionV>
                <wp:extent cx="185420" cy="68580"/>
                <wp:effectExtent l="12700" t="12700" r="12700" b="12700"/>
                <wp:wrapNone/>
                <wp:docPr id="405" name="Rectangle 371"/>
                <a:graphic xmlns:a="http://schemas.openxmlformats.org/drawingml/2006/main">
                  <a:graphicData uri="http://schemas.microsoft.com/office/word/2010/wordprocessingShape">
                    <wps:wsp>
                      <wps:cNvSpPr/>
                      <wps:spPr>
                        <a:xfrm>
                          <a:off x="0" y="0"/>
                          <a:ext cx="185400" cy="68760"/>
                        </a:xfrm>
                        <a:prstGeom prst="rect">
                          <a:avLst/>
                        </a:prstGeom>
                        <a:solidFill>
                          <a:srgbClr val="4f81bd"/>
                        </a:solidFill>
                        <a:ln>
                          <a:solidFill>
                            <a:srgbClr val="3a5f8b"/>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71" path="m0,0l-2147483645,0l-2147483645,-2147483646l0,-2147483646xe" fillcolor="#4f81bd" stroked="t" o:allowincell="f" style="position:absolute;margin-left:409.45pt;margin-top:52.6pt;width:14.55pt;height:5.35pt;mso-wrap-style:none;v-text-anchor:middle" wp14:anchorId="6F7B6492">
                <v:fill o:detectmouseclick="t" type="solid" color2="#b07e42"/>
                <v:stroke color="#3a5f8b" weight="25560" joinstyle="round" endcap="flat"/>
                <w10:wrap type="none"/>
              </v:rect>
            </w:pict>
          </mc:Fallback>
        </mc:AlternateContent>
        <mc:AlternateContent>
          <mc:Choice Requires="wps">
            <w:drawing>
              <wp:anchor behindDoc="0" distT="0" distB="26670" distL="0" distR="24130" simplePos="0" locked="0" layoutInCell="1" allowOverlap="1" relativeHeight="466" wp14:anchorId="787FA66A">
                <wp:simplePos x="0" y="0"/>
                <wp:positionH relativeFrom="column">
                  <wp:posOffset>5198110</wp:posOffset>
                </wp:positionH>
                <wp:positionV relativeFrom="paragraph">
                  <wp:posOffset>396875</wp:posOffset>
                </wp:positionV>
                <wp:extent cx="185420" cy="68580"/>
                <wp:effectExtent l="12700" t="12700" r="12700" b="12700"/>
                <wp:wrapNone/>
                <wp:docPr id="406" name="Rectangle 372"/>
                <a:graphic xmlns:a="http://schemas.openxmlformats.org/drawingml/2006/main">
                  <a:graphicData uri="http://schemas.microsoft.com/office/word/2010/wordprocessingShape">
                    <wps:wsp>
                      <wps:cNvSpPr/>
                      <wps:spPr>
                        <a:xfrm>
                          <a:off x="0" y="0"/>
                          <a:ext cx="185400" cy="68760"/>
                        </a:xfrm>
                        <a:prstGeom prst="rect">
                          <a:avLst/>
                        </a:prstGeom>
                        <a:solidFill>
                          <a:srgbClr val="ff0000"/>
                        </a:solidFill>
                        <a:ln>
                          <a:solidFill>
                            <a:srgbClr val="8e3b38"/>
                          </a:solidFill>
                          <a:round/>
                        </a:ln>
                      </wps:spPr>
                      <wps:style>
                        <a:lnRef idx="2">
                          <a:schemeClr val="accent2">
                            <a:shade val="50000"/>
                          </a:schemeClr>
                        </a:lnRef>
                        <a:fillRef idx="1">
                          <a:schemeClr val="accent2"/>
                        </a:fillRef>
                        <a:effectRef idx="0">
                          <a:schemeClr val="accent2"/>
                        </a:effectRef>
                        <a:fontRef idx="minor"/>
                      </wps:style>
                      <wps:bodyPr/>
                    </wps:wsp>
                  </a:graphicData>
                </a:graphic>
              </wp:anchor>
            </w:drawing>
          </mc:Choice>
          <mc:Fallback>
            <w:pict>
              <v:rect id="shape_0" ID="Rectangle 372" path="m0,0l-2147483645,0l-2147483645,-2147483646l0,-2147483646xe" fillcolor="red" stroked="t" o:allowincell="f" style="position:absolute;margin-left:409.3pt;margin-top:31.25pt;width:14.55pt;height:5.35pt;mso-wrap-style:none;v-text-anchor:middle" wp14:anchorId="787FA66A">
                <v:fill o:detectmouseclick="t" type="solid" color2="aqua"/>
                <v:stroke color="#8e3b38" weight="25560" joinstyle="round" endcap="flat"/>
                <w10:wrap type="none"/>
              </v:rect>
            </w:pict>
          </mc:Fallback>
        </mc:AlternateContent>
        <mc:AlternateContent>
          <mc:Choice Requires="wps">
            <w:drawing>
              <wp:anchor behindDoc="0" distT="0" distB="0" distL="0" distR="0" simplePos="0" locked="0" layoutInCell="1" allowOverlap="1" relativeHeight="467" wp14:anchorId="60F73C08">
                <wp:simplePos x="0" y="0"/>
                <wp:positionH relativeFrom="column">
                  <wp:posOffset>5355590</wp:posOffset>
                </wp:positionH>
                <wp:positionV relativeFrom="paragraph">
                  <wp:posOffset>579755</wp:posOffset>
                </wp:positionV>
                <wp:extent cx="1660525" cy="309880"/>
                <wp:effectExtent l="0" t="0" r="0" b="0"/>
                <wp:wrapNone/>
                <wp:docPr id="407" name="Zone de texte 2"/>
                <a:graphic xmlns:a="http://schemas.openxmlformats.org/drawingml/2006/main">
                  <a:graphicData uri="http://schemas.microsoft.com/office/word/2010/wordprocessingShape">
                    <wps:wsp>
                      <wps:cNvSpPr/>
                      <wps:spPr>
                        <a:xfrm>
                          <a:off x="0" y="0"/>
                          <a:ext cx="1660680" cy="309960"/>
                        </a:xfrm>
                        <a:prstGeom prst="rect">
                          <a:avLst/>
                        </a:prstGeom>
                        <a:noFill/>
                        <a:ln w="9525">
                          <a:noFill/>
                        </a:ln>
                      </wps:spPr>
                      <wps:style>
                        <a:lnRef idx="0"/>
                        <a:fillRef idx="0"/>
                        <a:effectRef idx="0"/>
                        <a:fontRef idx="minor"/>
                      </wps:style>
                      <wps:txbx>
                        <w:txbxContent>
                          <w:p>
                            <w:pPr>
                              <w:pStyle w:val="Contenudecadre"/>
                              <w:spacing w:before="0" w:after="200"/>
                              <w:rPr/>
                            </w:pPr>
                            <w:r>
                              <w:rPr/>
                              <w:t>Cas 2</w:t>
                            </w:r>
                          </w:p>
                        </w:txbxContent>
                      </wps:txbx>
                      <wps:bodyPr anchor="t">
                        <a:noAutofit/>
                      </wps:bodyPr>
                    </wps:wsp>
                  </a:graphicData>
                </a:graphic>
              </wp:anchor>
            </w:drawing>
          </mc:Choice>
          <mc:Fallback>
            <w:pict>
              <v:rect id="shape_0" ID="Zone de texte 2" path="m0,0l-2147483645,0l-2147483645,-2147483646l0,-2147483646xe" stroked="f" o:allowincell="f" style="position:absolute;margin-left:421.7pt;margin-top:45.65pt;width:130.7pt;height:24.35pt;mso-wrap-style:square;v-text-anchor:top" wp14:anchorId="60F73C08">
                <v:fill o:detectmouseclick="t" on="false"/>
                <v:stroke color="#3465a4" weight="9360" joinstyle="miter" endcap="flat"/>
                <v:textbox>
                  <w:txbxContent>
                    <w:p>
                      <w:pPr>
                        <w:pStyle w:val="Contenudecadre"/>
                        <w:spacing w:before="0" w:after="200"/>
                        <w:rPr/>
                      </w:pPr>
                      <w:r>
                        <w:rPr/>
                        <w:t>Cas 2</w:t>
                      </w:r>
                    </w:p>
                  </w:txbxContent>
                </v:textbox>
                <w10:wrap type="none"/>
              </v:rect>
            </w:pict>
          </mc:Fallback>
        </mc:AlternateContent>
        <mc:AlternateContent>
          <mc:Choice Requires="wps">
            <w:drawing>
              <wp:anchor behindDoc="0" distT="0" distB="5715" distL="0" distR="0" simplePos="0" locked="0" layoutInCell="1" allowOverlap="1" relativeHeight="469" wp14:anchorId="617B30C1">
                <wp:simplePos x="0" y="0"/>
                <wp:positionH relativeFrom="column">
                  <wp:posOffset>290195</wp:posOffset>
                </wp:positionH>
                <wp:positionV relativeFrom="paragraph">
                  <wp:posOffset>4591050</wp:posOffset>
                </wp:positionV>
                <wp:extent cx="5624195" cy="1123315"/>
                <wp:effectExtent l="0" t="0" r="0" b="6350"/>
                <wp:wrapNone/>
                <wp:docPr id="408" name="Zone de texte 2"/>
                <a:graphic xmlns:a="http://schemas.openxmlformats.org/drawingml/2006/main">
                  <a:graphicData uri="http://schemas.microsoft.com/office/word/2010/wordprocessingShape">
                    <wps:wsp>
                      <wps:cNvSpPr/>
                      <wps:spPr>
                        <a:xfrm>
                          <a:off x="0" y="0"/>
                          <a:ext cx="5624280" cy="1123200"/>
                        </a:xfrm>
                        <a:prstGeom prst="rect">
                          <a:avLst/>
                        </a:prstGeom>
                        <a:solidFill>
                          <a:srgbClr val="ffffff"/>
                        </a:solidFill>
                        <a:ln w="9525">
                          <a:noFill/>
                        </a:ln>
                      </wps:spPr>
                      <wps:style>
                        <a:lnRef idx="0"/>
                        <a:fillRef idx="0"/>
                        <a:effectRef idx="0"/>
                        <a:fontRef idx="minor"/>
                      </wps:style>
                      <wps:txbx>
                        <w:txbxContent>
                          <w:p>
                            <w:pPr>
                              <w:pStyle w:val="Contenudecadre"/>
                              <w:rPr>
                                <w:rFonts w:ascii="Arial" w:hAnsi="Arial" w:asciiTheme="minorBidi" w:hAnsiTheme="minorBidi"/>
                                <w:sz w:val="24"/>
                                <w:szCs w:val="24"/>
                              </w:rPr>
                            </w:pPr>
                            <w:r>
                              <w:rPr>
                                <w:rFonts w:ascii="Arial" w:hAnsi="Arial" w:asciiTheme="minorBidi" w:hAnsiTheme="minorBidi"/>
                                <w:sz w:val="24"/>
                                <w:szCs w:val="24"/>
                              </w:rPr>
                              <w:t>En comparant les résultats à la norme qui fixe 500lux comme éclairement idéal pour les salles de classes en déduit que :</w:t>
                            </w:r>
                          </w:p>
                          <w:p>
                            <w:pPr>
                              <w:pStyle w:val="Contenudecadre"/>
                              <w:rPr>
                                <w:rFonts w:ascii="Arial" w:hAnsi="Arial" w:asciiTheme="minorBidi" w:hAnsiTheme="minorBidi"/>
                                <w:sz w:val="24"/>
                                <w:szCs w:val="24"/>
                              </w:rPr>
                            </w:pPr>
                            <w:r>
                              <w:rPr>
                                <w:rFonts w:ascii="Arial" w:hAnsi="Arial" w:asciiTheme="minorBidi" w:hAnsiTheme="minorBidi"/>
                                <w:sz w:val="24"/>
                                <w:szCs w:val="24"/>
                              </w:rPr>
                              <w:t>-il faut baisser la puissance de l’éclairage pour l’atelier A10</w:t>
                            </w:r>
                          </w:p>
                          <w:p>
                            <w:pPr>
                              <w:pStyle w:val="Contenudecadre"/>
                              <w:spacing w:before="0" w:after="200"/>
                              <w:rPr>
                                <w:rFonts w:ascii="Arial" w:hAnsi="Arial" w:asciiTheme="minorBidi" w:hAnsiTheme="minorBidi"/>
                                <w:sz w:val="24"/>
                                <w:szCs w:val="24"/>
                              </w:rPr>
                            </w:pPr>
                            <w:r>
                              <w:rPr>
                                <w:rFonts w:ascii="Arial" w:hAnsi="Arial" w:asciiTheme="minorBidi" w:hAnsiTheme="minorBidi"/>
                                <w:sz w:val="24"/>
                                <w:szCs w:val="24"/>
                              </w:rPr>
                              <w:t>-augmenter l’éclairement dans les salles A6, A7 ,A11,A12</w:t>
                            </w:r>
                          </w:p>
                        </w:txbxContent>
                      </wps:txbx>
                      <wps:bodyPr anchor="t">
                        <a:spAutoFit/>
                      </wps:bodyPr>
                    </wps:wsp>
                  </a:graphicData>
                </a:graphic>
                <wp14:sizeRelV relativeFrom="margin">
                  <wp14:pctHeight>20000</wp14:pctHeight>
                </wp14:sizeRelV>
              </wp:anchor>
            </w:drawing>
          </mc:Choice>
          <mc:Fallback>
            <w:pict>
              <v:rect id="shape_0" ID="Zone de texte 2" path="m0,0l-2147483645,0l-2147483645,-2147483646l0,-2147483646xe" fillcolor="white" stroked="f" o:allowincell="f" style="position:absolute;margin-left:22.85pt;margin-top:361.5pt;width:442.8pt;height:88.4pt;mso-wrap-style:square;v-text-anchor:top" wp14:anchorId="617B30C1">
                <v:fill o:detectmouseclick="t" type="solid" color2="black"/>
                <v:stroke color="#3465a4" weight="9360" joinstyle="miter" endcap="flat"/>
                <v:textbox>
                  <w:txbxContent>
                    <w:p>
                      <w:pPr>
                        <w:pStyle w:val="Contenudecadre"/>
                        <w:rPr>
                          <w:rFonts w:ascii="Arial" w:hAnsi="Arial" w:asciiTheme="minorBidi" w:hAnsiTheme="minorBidi"/>
                          <w:sz w:val="24"/>
                          <w:szCs w:val="24"/>
                        </w:rPr>
                      </w:pPr>
                      <w:r>
                        <w:rPr>
                          <w:rFonts w:ascii="Arial" w:hAnsi="Arial" w:asciiTheme="minorBidi" w:hAnsiTheme="minorBidi"/>
                          <w:sz w:val="24"/>
                          <w:szCs w:val="24"/>
                        </w:rPr>
                        <w:t>En comparant les résultats à la norme qui fixe 500lux comme éclairement idéal pour les salles de classes en déduit que :</w:t>
                      </w:r>
                    </w:p>
                    <w:p>
                      <w:pPr>
                        <w:pStyle w:val="Contenudecadre"/>
                        <w:rPr>
                          <w:rFonts w:ascii="Arial" w:hAnsi="Arial" w:asciiTheme="minorBidi" w:hAnsiTheme="minorBidi"/>
                          <w:sz w:val="24"/>
                          <w:szCs w:val="24"/>
                        </w:rPr>
                      </w:pPr>
                      <w:r>
                        <w:rPr>
                          <w:rFonts w:ascii="Arial" w:hAnsi="Arial" w:asciiTheme="minorBidi" w:hAnsiTheme="minorBidi"/>
                          <w:sz w:val="24"/>
                          <w:szCs w:val="24"/>
                        </w:rPr>
                        <w:t>-il faut baisser la puissance de l’éclairage pour l’atelier A10</w:t>
                      </w:r>
                    </w:p>
                    <w:p>
                      <w:pPr>
                        <w:pStyle w:val="Contenudecadre"/>
                        <w:spacing w:before="0" w:after="200"/>
                        <w:rPr>
                          <w:rFonts w:ascii="Arial" w:hAnsi="Arial" w:asciiTheme="minorBidi" w:hAnsiTheme="minorBidi"/>
                          <w:sz w:val="24"/>
                          <w:szCs w:val="24"/>
                        </w:rPr>
                      </w:pPr>
                      <w:r>
                        <w:rPr>
                          <w:rFonts w:ascii="Arial" w:hAnsi="Arial" w:asciiTheme="minorBidi" w:hAnsiTheme="minorBidi"/>
                          <w:sz w:val="24"/>
                          <w:szCs w:val="24"/>
                        </w:rPr>
                        <w:t>-augmenter l’éclairement dans les salles A6, A7 ,A11,A12</w:t>
                      </w:r>
                    </w:p>
                  </w:txbxContent>
                </v:textbox>
                <w10:wrap type="none"/>
              </v:rect>
            </w:pict>
          </mc:Fallback>
        </mc:AlternateContent>
      </w:r>
      <w:r>
        <w:rPr>
          <w:rFonts w:ascii="Myriad Web Pro" w:hAnsi="Myriad Web Pro"/>
        </w:rPr>
        <w:t>²</w:t>
      </w:r>
      <w:r>
        <w:br w:type="page"/>
      </w:r>
    </w:p>
    <w:p>
      <w:pPr>
        <w:pStyle w:val="Normal"/>
        <w:tabs>
          <w:tab w:val="clear" w:pos="708"/>
          <w:tab w:val="left" w:pos="6051" w:leader="none"/>
        </w:tabs>
        <w:spacing w:before="0" w:after="200"/>
        <w:rPr>
          <w:rFonts w:ascii="Arial" w:hAnsi="Arial" w:asciiTheme="minorBidi" w:hAnsiTheme="minorBidi"/>
          <w:b/>
          <w:bCs/>
          <w:sz w:val="24"/>
          <w:szCs w:val="24"/>
        </w:rPr>
      </w:pPr>
      <w:r>
        <w:rPr>
          <w:rFonts w:ascii="Arial" w:hAnsi="Arial" w:asciiTheme="minorBidi" w:hAnsiTheme="minorBidi"/>
          <w:b/>
          <w:bCs/>
          <w:sz w:val="24"/>
          <w:szCs w:val="24"/>
        </w:rPr>
        <w:t>3.2.3. Synthèse du questionnaire :</w:t>
      </w:r>
    </w:p>
    <w:p>
      <w:pPr>
        <w:pStyle w:val="Normal"/>
        <w:tabs>
          <w:tab w:val="clear" w:pos="708"/>
          <w:tab w:val="left" w:pos="6051" w:leader="none"/>
        </w:tabs>
        <w:ind w:left="750"/>
        <w:rPr>
          <w:rFonts w:ascii="Myriad Web Pro" w:hAnsi="Myriad Web Pro"/>
          <w:b/>
          <w:bCs/>
          <w:sz w:val="24"/>
          <w:szCs w:val="24"/>
        </w:rPr>
      </w:pPr>
      <w:r>
        <w:rPr>
          <w:rFonts w:ascii="Myriad Web Pro" w:hAnsi="Myriad Web Pro"/>
          <w:b/>
          <w:bCs/>
          <w:sz w:val="24"/>
          <w:szCs w:val="24"/>
        </w:rPr>
        <w:t>Question 03 :</w:t>
      </w:r>
    </w:p>
    <w:p>
      <w:pPr>
        <w:pStyle w:val="Bodytext1"/>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        </w:t>
      </w:r>
      <w:r>
        <w:rPr>
          <w:rFonts w:eastAsia="Calibri" w:cs="Arial" w:ascii="Arial" w:hAnsi="Arial" w:asciiTheme="minorBidi" w:cstheme="minorBidi" w:eastAsiaTheme="minorHAnsi" w:hAnsiTheme="minorBidi"/>
          <w:lang w:eastAsia="en-US"/>
        </w:rPr>
        <w:t>La troisième question concerne l’éclairement  dans les 12 salles de classes, où les étudiants ont évalué l’éclairage  à l’intérieur des ateliers sur l’échelle suivante :</w:t>
      </w:r>
    </w:p>
    <w:p>
      <w:pPr>
        <w:pStyle w:val="Normal"/>
        <w:spacing w:lineRule="auto" w:line="360" w:before="0" w:after="0"/>
        <w:jc w:val="both"/>
        <w:rPr>
          <w:rFonts w:ascii="Arial" w:hAnsi="Arial" w:asciiTheme="minorBidi" w:hAnsiTheme="minorBidi"/>
          <w:sz w:val="24"/>
          <w:szCs w:val="24"/>
        </w:rPr>
      </w:pPr>
      <w:r>
        <mc:AlternateContent>
          <mc:Choice Requires="wps">
            <w:drawing>
              <wp:anchor behindDoc="0" distT="76200" distB="106680" distL="0" distR="26035" simplePos="0" locked="0" layoutInCell="1" allowOverlap="1" relativeHeight="471" wp14:anchorId="17EE207E">
                <wp:simplePos x="0" y="0"/>
                <wp:positionH relativeFrom="column">
                  <wp:posOffset>290830</wp:posOffset>
                </wp:positionH>
                <wp:positionV relativeFrom="paragraph">
                  <wp:posOffset>104140</wp:posOffset>
                </wp:positionV>
                <wp:extent cx="545465" cy="7620"/>
                <wp:effectExtent l="5715" t="43815" r="0" b="37465"/>
                <wp:wrapNone/>
                <wp:docPr id="409" name="Connecteur droit avec flèche 376"/>
                <a:graphic xmlns:a="http://schemas.openxmlformats.org/drawingml/2006/main">
                  <a:graphicData uri="http://schemas.microsoft.com/office/word/2010/wordprocessingShape">
                    <wps:wsp>
                      <wps:cNvSpPr/>
                      <wps:spPr>
                        <a:xfrm flipV="1">
                          <a:off x="0" y="0"/>
                          <a:ext cx="545400" cy="7560"/>
                        </a:xfrm>
                        <a:prstGeom prst="straightConnector1">
                          <a:avLst/>
                        </a:prstGeom>
                        <a:noFill/>
                        <a:ln>
                          <a:solidFill>
                            <a:srgbClr val="000000"/>
                          </a:solidFill>
                          <a:round/>
                          <a:tailEnd len="med" type="arrow" w="med"/>
                        </a:ln>
                      </wps:spPr>
                      <wps:style>
                        <a:lnRef idx="1">
                          <a:schemeClr val="dk1"/>
                        </a:lnRef>
                        <a:fillRef idx="0">
                          <a:schemeClr val="dk1"/>
                        </a:fillRef>
                        <a:effectRef idx="0">
                          <a:schemeClr val="dk1"/>
                        </a:effectRef>
                        <a:fontRef idx="minor"/>
                      </wps:style>
                      <wps:bodyPr/>
                    </wps:wsp>
                  </a:graphicData>
                </a:graphic>
              </wp:anchor>
            </w:drawing>
          </mc:Choice>
          <mc:Fallback>
            <w:pict>
              <v:shape id="shape_0" ID="Connecteur droit avec flèche 376" path="m0,0l-2147483648,-2147483647e" stroked="t" o:allowincell="f" style="position:absolute;margin-left:22.9pt;margin-top:8.2pt;width:42.9pt;height:0.55pt;flip:y;mso-wrap-style:none;v-text-anchor:middle" wp14:anchorId="17EE207E" type="_x0000_t32">
                <v:fill o:detectmouseclick="t" on="false"/>
                <v:stroke color="black" weight="9360" endarrow="open" endarrowwidth="medium" endarrowlength="medium" joinstyle="round" endcap="flat"/>
                <w10:wrap type="none"/>
              </v:shape>
            </w:pict>
          </mc:Fallback>
        </mc:AlternateContent>
      </w:r>
      <w:r>
        <w:rPr>
          <w:rFonts w:ascii="Arial" w:hAnsi="Arial" w:asciiTheme="minorBidi" w:hAnsiTheme="minorBidi"/>
          <w:sz w:val="24"/>
          <w:szCs w:val="24"/>
        </w:rPr>
        <w:t xml:space="preserve"> </w:t>
      </w:r>
      <w:r>
        <w:rPr>
          <w:rFonts w:ascii="Arial" w:hAnsi="Arial" w:asciiTheme="minorBidi" w:hAnsiTheme="minorBidi"/>
          <w:sz w:val="24"/>
          <w:szCs w:val="24"/>
        </w:rPr>
        <w:t xml:space="preserve">+5                  Très puissant </w:t>
      </w:r>
    </w:p>
    <w:p>
      <w:pPr>
        <w:pStyle w:val="Normal"/>
        <w:spacing w:lineRule="auto" w:line="360" w:before="0" w:after="0"/>
        <w:jc w:val="both"/>
        <w:rPr>
          <w:rFonts w:ascii="Arial" w:hAnsi="Arial" w:asciiTheme="minorBidi" w:hAnsiTheme="minorBidi"/>
          <w:sz w:val="24"/>
          <w:szCs w:val="24"/>
        </w:rPr>
      </w:pPr>
      <w:r>
        <mc:AlternateContent>
          <mc:Choice Requires="wps">
            <w:drawing>
              <wp:anchor behindDoc="0" distT="76200" distB="106680" distL="0" distR="26035" simplePos="0" locked="0" layoutInCell="1" allowOverlap="1" relativeHeight="472" wp14:anchorId="1D95264E">
                <wp:simplePos x="0" y="0"/>
                <wp:positionH relativeFrom="column">
                  <wp:posOffset>311150</wp:posOffset>
                </wp:positionH>
                <wp:positionV relativeFrom="paragraph">
                  <wp:posOffset>79375</wp:posOffset>
                </wp:positionV>
                <wp:extent cx="545465" cy="7620"/>
                <wp:effectExtent l="5715" t="43815" r="0" b="37465"/>
                <wp:wrapNone/>
                <wp:docPr id="410" name="Connecteur droit avec flèche 377"/>
                <a:graphic xmlns:a="http://schemas.openxmlformats.org/drawingml/2006/main">
                  <a:graphicData uri="http://schemas.microsoft.com/office/word/2010/wordprocessingShape">
                    <wps:wsp>
                      <wps:cNvSpPr/>
                      <wps:spPr>
                        <a:xfrm flipV="1">
                          <a:off x="0" y="0"/>
                          <a:ext cx="545400" cy="7560"/>
                        </a:xfrm>
                        <a:prstGeom prst="straightConnector1">
                          <a:avLst/>
                        </a:prstGeom>
                        <a:noFill/>
                        <a:ln>
                          <a:solidFill>
                            <a:srgbClr val="000000"/>
                          </a:solidFill>
                          <a:round/>
                          <a:tailEnd len="med" type="arrow" w="med"/>
                        </a:ln>
                      </wps:spPr>
                      <wps:style>
                        <a:lnRef idx="1">
                          <a:schemeClr val="dk1"/>
                        </a:lnRef>
                        <a:fillRef idx="0">
                          <a:schemeClr val="dk1"/>
                        </a:fillRef>
                        <a:effectRef idx="0">
                          <a:schemeClr val="dk1"/>
                        </a:effectRef>
                        <a:fontRef idx="minor"/>
                      </wps:style>
                      <wps:bodyPr/>
                    </wps:wsp>
                  </a:graphicData>
                </a:graphic>
              </wp:anchor>
            </w:drawing>
          </mc:Choice>
          <mc:Fallback>
            <w:pict>
              <v:shape id="shape_0" ID="Connecteur droit avec flèche 377" path="m0,0l-2147483648,-2147483647e" stroked="t" o:allowincell="f" style="position:absolute;margin-left:24.5pt;margin-top:6.25pt;width:42.9pt;height:0.55pt;flip:y;mso-wrap-style:none;v-text-anchor:middle" wp14:anchorId="1D95264E" type="_x0000_t32">
                <v:fill o:detectmouseclick="t" on="false"/>
                <v:stroke color="black" weight="9360" endarrow="open" endarrowwidth="medium" endarrowlength="medium" joinstyle="round" endcap="flat"/>
                <w10:wrap type="none"/>
              </v:shape>
            </w:pict>
          </mc:Fallback>
        </mc:AlternateContent>
      </w:r>
      <w:r>
        <w:rPr>
          <w:rFonts w:ascii="Arial" w:hAnsi="Arial" w:asciiTheme="minorBidi" w:hAnsiTheme="minorBidi"/>
          <w:sz w:val="24"/>
          <w:szCs w:val="24"/>
        </w:rPr>
        <w:t xml:space="preserve"> </w:t>
      </w:r>
      <w:r>
        <w:rPr>
          <w:rFonts w:ascii="Arial" w:hAnsi="Arial" w:asciiTheme="minorBidi" w:hAnsiTheme="minorBidi"/>
          <w:sz w:val="24"/>
          <w:szCs w:val="24"/>
        </w:rPr>
        <w:t>+ 4                   puissant</w:t>
      </w:r>
    </w:p>
    <w:p>
      <w:pPr>
        <w:pStyle w:val="Normal"/>
        <w:spacing w:lineRule="auto" w:line="360" w:before="0" w:after="0"/>
        <w:jc w:val="both"/>
        <w:rPr>
          <w:rFonts w:ascii="Arial" w:hAnsi="Arial" w:asciiTheme="minorBidi" w:hAnsiTheme="minorBidi"/>
          <w:sz w:val="24"/>
          <w:szCs w:val="24"/>
        </w:rPr>
      </w:pPr>
      <w:r>
        <mc:AlternateContent>
          <mc:Choice Requires="wps">
            <w:drawing>
              <wp:anchor behindDoc="0" distT="76200" distB="106680" distL="0" distR="26035" simplePos="0" locked="0" layoutInCell="1" allowOverlap="1" relativeHeight="473" wp14:anchorId="42C60B87">
                <wp:simplePos x="0" y="0"/>
                <wp:positionH relativeFrom="column">
                  <wp:posOffset>248285</wp:posOffset>
                </wp:positionH>
                <wp:positionV relativeFrom="paragraph">
                  <wp:posOffset>76835</wp:posOffset>
                </wp:positionV>
                <wp:extent cx="545465" cy="7620"/>
                <wp:effectExtent l="5715" t="43815" r="0" b="37465"/>
                <wp:wrapNone/>
                <wp:docPr id="411" name="Connecteur droit avec flèche 3072"/>
                <a:graphic xmlns:a="http://schemas.openxmlformats.org/drawingml/2006/main">
                  <a:graphicData uri="http://schemas.microsoft.com/office/word/2010/wordprocessingShape">
                    <wps:wsp>
                      <wps:cNvSpPr/>
                      <wps:spPr>
                        <a:xfrm flipV="1">
                          <a:off x="0" y="0"/>
                          <a:ext cx="545400" cy="7560"/>
                        </a:xfrm>
                        <a:prstGeom prst="straightConnector1">
                          <a:avLst/>
                        </a:prstGeom>
                        <a:noFill/>
                        <a:ln>
                          <a:solidFill>
                            <a:srgbClr val="000000"/>
                          </a:solidFill>
                          <a:round/>
                          <a:tailEnd len="med" type="arrow" w="med"/>
                        </a:ln>
                      </wps:spPr>
                      <wps:style>
                        <a:lnRef idx="1">
                          <a:schemeClr val="dk1"/>
                        </a:lnRef>
                        <a:fillRef idx="0">
                          <a:schemeClr val="dk1"/>
                        </a:fillRef>
                        <a:effectRef idx="0">
                          <a:schemeClr val="dk1"/>
                        </a:effectRef>
                        <a:fontRef idx="minor"/>
                      </wps:style>
                      <wps:bodyPr/>
                    </wps:wsp>
                  </a:graphicData>
                </a:graphic>
              </wp:anchor>
            </w:drawing>
          </mc:Choice>
          <mc:Fallback>
            <w:pict>
              <v:shape id="shape_0" ID="Connecteur droit avec flèche 3072" path="m0,0l-2147483648,-2147483647e" stroked="t" o:allowincell="f" style="position:absolute;margin-left:19.55pt;margin-top:6.05pt;width:42.9pt;height:0.55pt;flip:y;mso-wrap-style:none;v-text-anchor:middle" wp14:anchorId="42C60B87" type="_x0000_t32">
                <v:fill o:detectmouseclick="t" on="false"/>
                <v:stroke color="black" weight="9360" endarrow="open" endarrowwidth="medium" endarrowlength="medium" joinstyle="round" endcap="flat"/>
                <w10:wrap type="none"/>
              </v:shape>
            </w:pict>
          </mc:Fallback>
        </mc:AlternateContent>
      </w:r>
      <w:r>
        <w:rPr>
          <w:rFonts w:ascii="Arial" w:hAnsi="Arial" w:asciiTheme="minorBidi" w:hAnsiTheme="minorBidi"/>
          <w:sz w:val="24"/>
          <w:szCs w:val="24"/>
        </w:rPr>
        <w:t xml:space="preserve"> </w:t>
      </w:r>
      <w:r>
        <w:rPr>
          <w:rFonts w:ascii="Arial" w:hAnsi="Arial" w:asciiTheme="minorBidi" w:hAnsiTheme="minorBidi"/>
          <w:sz w:val="24"/>
          <w:szCs w:val="24"/>
        </w:rPr>
        <w:t>+ 3                  Moyenne</w:t>
      </w:r>
    </w:p>
    <w:p>
      <w:pPr>
        <w:pStyle w:val="Normal"/>
        <w:spacing w:lineRule="auto" w:line="360" w:before="0" w:after="0"/>
        <w:jc w:val="both"/>
        <w:rPr>
          <w:rFonts w:ascii="Arial" w:hAnsi="Arial" w:asciiTheme="minorBidi" w:hAnsiTheme="minorBidi"/>
          <w:sz w:val="24"/>
          <w:szCs w:val="24"/>
        </w:rPr>
      </w:pPr>
      <w:r>
        <mc:AlternateContent>
          <mc:Choice Requires="wps">
            <w:drawing>
              <wp:anchor behindDoc="0" distT="76200" distB="106680" distL="0" distR="26035" simplePos="0" locked="0" layoutInCell="1" allowOverlap="1" relativeHeight="474" wp14:anchorId="382492A3">
                <wp:simplePos x="0" y="0"/>
                <wp:positionH relativeFrom="column">
                  <wp:posOffset>302260</wp:posOffset>
                </wp:positionH>
                <wp:positionV relativeFrom="paragraph">
                  <wp:posOffset>97155</wp:posOffset>
                </wp:positionV>
                <wp:extent cx="545465" cy="7620"/>
                <wp:effectExtent l="5715" t="43815" r="0" b="37465"/>
                <wp:wrapNone/>
                <wp:docPr id="412" name="Connecteur droit avec flèche 3073"/>
                <a:graphic xmlns:a="http://schemas.openxmlformats.org/drawingml/2006/main">
                  <a:graphicData uri="http://schemas.microsoft.com/office/word/2010/wordprocessingShape">
                    <wps:wsp>
                      <wps:cNvSpPr/>
                      <wps:spPr>
                        <a:xfrm flipV="1">
                          <a:off x="0" y="0"/>
                          <a:ext cx="545400" cy="7560"/>
                        </a:xfrm>
                        <a:prstGeom prst="straightConnector1">
                          <a:avLst/>
                        </a:prstGeom>
                        <a:noFill/>
                        <a:ln>
                          <a:solidFill>
                            <a:srgbClr val="000000"/>
                          </a:solidFill>
                          <a:round/>
                          <a:tailEnd len="med" type="arrow" w="med"/>
                        </a:ln>
                      </wps:spPr>
                      <wps:style>
                        <a:lnRef idx="1">
                          <a:schemeClr val="dk1"/>
                        </a:lnRef>
                        <a:fillRef idx="0">
                          <a:schemeClr val="dk1"/>
                        </a:fillRef>
                        <a:effectRef idx="0">
                          <a:schemeClr val="dk1"/>
                        </a:effectRef>
                        <a:fontRef idx="minor"/>
                      </wps:style>
                      <wps:bodyPr/>
                    </wps:wsp>
                  </a:graphicData>
                </a:graphic>
              </wp:anchor>
            </w:drawing>
          </mc:Choice>
          <mc:Fallback>
            <w:pict>
              <v:shape id="shape_0" ID="Connecteur droit avec flèche 3073" path="m0,0l-2147483648,-2147483647e" stroked="t" o:allowincell="f" style="position:absolute;margin-left:23.8pt;margin-top:7.65pt;width:42.9pt;height:0.55pt;flip:y;mso-wrap-style:none;v-text-anchor:middle" wp14:anchorId="382492A3" type="_x0000_t32">
                <v:fill o:detectmouseclick="t" on="false"/>
                <v:stroke color="black" weight="9360" endarrow="open" endarrowwidth="medium" endarrowlength="medium" joinstyle="round" endcap="flat"/>
                <w10:wrap type="none"/>
              </v:shape>
            </w:pict>
          </mc:Fallback>
        </mc:AlternateContent>
      </w:r>
      <w:r>
        <w:rPr>
          <w:rFonts w:ascii="Arial" w:hAnsi="Arial" w:asciiTheme="minorBidi" w:hAnsiTheme="minorBidi"/>
          <w:sz w:val="24"/>
          <w:szCs w:val="24"/>
        </w:rPr>
        <w:t xml:space="preserve"> </w:t>
      </w:r>
      <w:r>
        <w:rPr>
          <w:rFonts w:ascii="Arial" w:hAnsi="Arial" w:asciiTheme="minorBidi" w:hAnsiTheme="minorBidi"/>
          <w:sz w:val="24"/>
          <w:szCs w:val="24"/>
        </w:rPr>
        <w:t>+ 2                  faible</w:t>
      </w:r>
    </w:p>
    <w:p>
      <w:pPr>
        <w:pStyle w:val="Normal"/>
        <w:spacing w:lineRule="auto" w:line="360" w:before="0" w:after="0"/>
        <w:jc w:val="both"/>
        <w:rPr>
          <w:rFonts w:ascii="Arial" w:hAnsi="Arial" w:asciiTheme="minorBidi" w:hAnsiTheme="minorBidi"/>
          <w:sz w:val="24"/>
          <w:szCs w:val="24"/>
        </w:rPr>
      </w:pPr>
      <w:r>
        <mc:AlternateContent>
          <mc:Choice Requires="wps">
            <w:drawing>
              <wp:anchor behindDoc="0" distT="76200" distB="106680" distL="0" distR="26035" simplePos="0" locked="0" layoutInCell="1" allowOverlap="1" relativeHeight="475" wp14:anchorId="000F3582">
                <wp:simplePos x="0" y="0"/>
                <wp:positionH relativeFrom="column">
                  <wp:posOffset>296545</wp:posOffset>
                </wp:positionH>
                <wp:positionV relativeFrom="paragraph">
                  <wp:posOffset>72390</wp:posOffset>
                </wp:positionV>
                <wp:extent cx="545465" cy="7620"/>
                <wp:effectExtent l="5715" t="43815" r="0" b="37465"/>
                <wp:wrapNone/>
                <wp:docPr id="413" name="Connecteur droit avec flèche 3075"/>
                <a:graphic xmlns:a="http://schemas.openxmlformats.org/drawingml/2006/main">
                  <a:graphicData uri="http://schemas.microsoft.com/office/word/2010/wordprocessingShape">
                    <wps:wsp>
                      <wps:cNvSpPr/>
                      <wps:spPr>
                        <a:xfrm flipV="1">
                          <a:off x="0" y="0"/>
                          <a:ext cx="545400" cy="7560"/>
                        </a:xfrm>
                        <a:prstGeom prst="straightConnector1">
                          <a:avLst/>
                        </a:prstGeom>
                        <a:noFill/>
                        <a:ln>
                          <a:solidFill>
                            <a:srgbClr val="000000"/>
                          </a:solidFill>
                          <a:round/>
                          <a:tailEnd len="med" type="arrow" w="med"/>
                        </a:ln>
                      </wps:spPr>
                      <wps:style>
                        <a:lnRef idx="1">
                          <a:schemeClr val="dk1"/>
                        </a:lnRef>
                        <a:fillRef idx="0">
                          <a:schemeClr val="dk1"/>
                        </a:fillRef>
                        <a:effectRef idx="0">
                          <a:schemeClr val="dk1"/>
                        </a:effectRef>
                        <a:fontRef idx="minor"/>
                      </wps:style>
                      <wps:bodyPr/>
                    </wps:wsp>
                  </a:graphicData>
                </a:graphic>
              </wp:anchor>
            </w:drawing>
          </mc:Choice>
          <mc:Fallback>
            <w:pict>
              <v:shape id="shape_0" ID="Connecteur droit avec flèche 3075" path="m0,0l-2147483648,-2147483647e" stroked="t" o:allowincell="f" style="position:absolute;margin-left:23.35pt;margin-top:5.7pt;width:42.9pt;height:0.55pt;flip:y;mso-wrap-style:none;v-text-anchor:middle" wp14:anchorId="000F3582" type="_x0000_t32">
                <v:fill o:detectmouseclick="t" on="false"/>
                <v:stroke color="black" weight="9360" endarrow="open" endarrowwidth="medium" endarrowlength="medium" joinstyle="round" endcap="flat"/>
                <w10:wrap type="none"/>
              </v:shape>
            </w:pict>
          </mc:Fallback>
        </mc:AlternateContent>
      </w:r>
      <w:r>
        <w:rPr>
          <w:rFonts w:ascii="Arial" w:hAnsi="Arial" w:asciiTheme="minorBidi" w:hAnsiTheme="minorBidi"/>
          <w:sz w:val="24"/>
          <w:szCs w:val="24"/>
        </w:rPr>
        <w:t xml:space="preserve"> </w:t>
      </w:r>
      <w:r>
        <w:rPr>
          <w:rFonts w:ascii="Arial" w:hAnsi="Arial" w:asciiTheme="minorBidi" w:hAnsiTheme="minorBidi"/>
          <w:sz w:val="24"/>
          <w:szCs w:val="24"/>
        </w:rPr>
        <w:t>+1                 Très faible</w:t>
      </w:r>
    </w:p>
    <w:p>
      <w:pPr>
        <w:pStyle w:val="Bodytext1"/>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La valeur 3 représente l’éclairage  idéal.</w:t>
      </w:r>
    </w:p>
    <w:p>
      <w:pPr>
        <w:pStyle w:val="Bodytext1"/>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Après avoir eu les  réponses des étudiants, nous sommes passés au calcul de la moyenne   pour chaque atelier de la manière suivante :</w:t>
      </w:r>
    </w:p>
    <w:p>
      <w:pPr>
        <w:pStyle w:val="Bodytext1"/>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mc:AlternateContent>
          <mc:Choice Requires="wps">
            <w:drawing>
              <wp:anchor behindDoc="0" distT="0" distB="6350" distL="0" distR="0" simplePos="0" locked="0" layoutInCell="1" allowOverlap="1" relativeHeight="476" wp14:anchorId="39F2C355">
                <wp:simplePos x="0" y="0"/>
                <wp:positionH relativeFrom="column">
                  <wp:posOffset>984250</wp:posOffset>
                </wp:positionH>
                <wp:positionV relativeFrom="paragraph">
                  <wp:posOffset>185420</wp:posOffset>
                </wp:positionV>
                <wp:extent cx="2303145" cy="250825"/>
                <wp:effectExtent l="0" t="0" r="635" b="6985"/>
                <wp:wrapNone/>
                <wp:docPr id="414" name="Zone de texte 2"/>
                <a:graphic xmlns:a="http://schemas.openxmlformats.org/drawingml/2006/main">
                  <a:graphicData uri="http://schemas.microsoft.com/office/word/2010/wordprocessingShape">
                    <wps:wsp>
                      <wps:cNvSpPr/>
                      <wps:spPr>
                        <a:xfrm>
                          <a:off x="0" y="0"/>
                          <a:ext cx="2303280" cy="25092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rFonts w:ascii="Arial" w:hAnsi="Arial" w:asciiTheme="minorBidi" w:hAnsiTheme="minorBidi"/>
                              </w:rPr>
                              <w:t xml:space="preserve">Nombre des étudiants de l’atelier  </w:t>
                            </w:r>
                          </w:p>
                        </w:txbxContent>
                      </wps:txbx>
                      <wps:bodyPr anchor="t">
                        <a:spAutoFit/>
                      </wps:bodyPr>
                    </wps:wsp>
                  </a:graphicData>
                </a:graphic>
                <wp14:sizeRelH relativeFrom="margin">
                  <wp14:pctWidth>40000</wp14:pctWidth>
                </wp14:sizeRelH>
                <wp14:sizeRelV relativeFrom="margin">
                  <wp14:pctHeight>20000</wp14:pctHeight>
                </wp14:sizeRelV>
              </wp:anchor>
            </w:drawing>
          </mc:Choice>
          <mc:Fallback>
            <w:pict>
              <v:rect id="shape_0" ID="Zone de texte 2" path="m0,0l-2147483645,0l-2147483645,-2147483646l0,-2147483646xe" fillcolor="white" stroked="f" o:allowincell="f" style="position:absolute;margin-left:77.5pt;margin-top:14.6pt;width:181.3pt;height:19.7pt;mso-wrap-style:square;v-text-anchor:top" wp14:anchorId="39F2C355">
                <v:fill o:detectmouseclick="t" type="solid" color2="black"/>
                <v:stroke color="#3465a4" weight="9360" joinstyle="miter" endcap="flat"/>
                <v:textbox>
                  <w:txbxContent>
                    <w:p>
                      <w:pPr>
                        <w:pStyle w:val="Contenudecadre"/>
                        <w:spacing w:before="0" w:after="200"/>
                        <w:rPr/>
                      </w:pPr>
                      <w:r>
                        <w:rPr>
                          <w:rFonts w:ascii="Arial" w:hAnsi="Arial" w:asciiTheme="minorBidi" w:hAnsiTheme="minorBidi"/>
                        </w:rPr>
                        <w:t xml:space="preserve">Nombre des étudiants de l’atelier  </w:t>
                      </w:r>
                    </w:p>
                  </w:txbxContent>
                </v:textbox>
                <w10:wrap type="none"/>
              </v:rect>
            </w:pict>
          </mc:Fallback>
        </mc:AlternateContent>
      </w:r>
      <w:r>
        <w:rPr>
          <w:rFonts w:eastAsia="Calibri" w:cs="Arial" w:ascii="Arial" w:hAnsi="Arial" w:asciiTheme="minorBidi" w:cstheme="minorBidi" w:eastAsiaTheme="minorHAnsi" w:hAnsiTheme="minorBidi"/>
          <w:lang w:eastAsia="en-US"/>
        </w:rPr>
        <w:t xml:space="preserve">      </w:t>
      </w:r>
      <w:r>
        <w:rPr>
          <w:rFonts w:eastAsia="Calibri" w:cs="Arial" w:ascii="Arial" w:hAnsi="Arial" w:asciiTheme="minorBidi" w:cstheme="minorBidi" w:eastAsiaTheme="minorHAnsi" w:hAnsiTheme="minorBidi"/>
          <w:lang w:eastAsia="en-US"/>
        </w:rPr>
        <w:t xml:space="preserve">Moyenne = </w:t>
      </w:r>
      <w:r>
        <w:rPr>
          <w:rFonts w:eastAsia="Calibri" w:cs="Arial" w:ascii="Arial" w:hAnsi="Arial" w:asciiTheme="minorBidi" w:cstheme="minorBidi" w:eastAsiaTheme="minorHAnsi" w:hAnsiTheme="minorBidi"/>
          <w:u w:val="single"/>
          <w:lang w:eastAsia="en-US"/>
        </w:rPr>
        <w:t xml:space="preserve">somme des réponses de l’atelier </w:t>
      </w:r>
      <w:r>
        <w:rPr>
          <w:rFonts w:eastAsia="Calibri" w:cs="Arial" w:ascii="Arial" w:hAnsi="Arial" w:asciiTheme="minorBidi" w:cstheme="minorBidi" w:eastAsiaTheme="minorHAnsi" w:hAnsiTheme="minorBidi"/>
          <w:lang w:eastAsia="en-US"/>
        </w:rPr>
        <w:t xml:space="preserve"> </w:t>
      </w:r>
    </w:p>
    <w:p>
      <w:pPr>
        <w:pStyle w:val="Bodytext1"/>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                                                 </w:t>
      </w:r>
    </w:p>
    <w:p>
      <w:pPr>
        <w:pStyle w:val="Bodytext1"/>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   </w:t>
      </w:r>
      <w:r>
        <w:rPr>
          <w:rFonts w:eastAsia="Calibri" w:cs="Arial" w:ascii="Arial" w:hAnsi="Arial" w:asciiTheme="minorBidi" w:cstheme="minorBidi" w:eastAsiaTheme="minorHAnsi" w:hAnsiTheme="minorBidi"/>
          <w:lang w:eastAsia="en-US"/>
        </w:rPr>
        <w:t xml:space="preserve">Les résultats sont résumés dans le tableau et la figure suivants :  </w:t>
      </w:r>
    </w:p>
    <w:tbl>
      <w:tblPr>
        <w:tblStyle w:val="Grilledutableau"/>
        <w:tblW w:w="9706"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1275"/>
        <w:gridCol w:w="708"/>
        <w:gridCol w:w="710"/>
        <w:gridCol w:w="708"/>
        <w:gridCol w:w="708"/>
        <w:gridCol w:w="710"/>
        <w:gridCol w:w="708"/>
        <w:gridCol w:w="710"/>
        <w:gridCol w:w="707"/>
        <w:gridCol w:w="710"/>
        <w:gridCol w:w="708"/>
        <w:gridCol w:w="710"/>
        <w:gridCol w:w="633"/>
      </w:tblGrid>
      <w:tr>
        <w:trPr>
          <w:trHeight w:val="630" w:hRule="atLeast"/>
        </w:trPr>
        <w:tc>
          <w:tcPr>
            <w:tcW w:w="1275"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lang w:val="fr-FR" w:eastAsia="en-US" w:bidi="ar-SA"/>
              </w:rPr>
              <w:t>Atelier</w:t>
            </w:r>
          </w:p>
        </w:tc>
        <w:tc>
          <w:tcPr>
            <w:tcW w:w="708"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1</w:t>
            </w:r>
          </w:p>
        </w:tc>
        <w:tc>
          <w:tcPr>
            <w:tcW w:w="710"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2</w:t>
            </w:r>
          </w:p>
        </w:tc>
        <w:tc>
          <w:tcPr>
            <w:tcW w:w="708"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3</w:t>
            </w:r>
          </w:p>
        </w:tc>
        <w:tc>
          <w:tcPr>
            <w:tcW w:w="708"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4</w:t>
            </w:r>
          </w:p>
        </w:tc>
        <w:tc>
          <w:tcPr>
            <w:tcW w:w="710"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5</w:t>
            </w:r>
          </w:p>
        </w:tc>
        <w:tc>
          <w:tcPr>
            <w:tcW w:w="708"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6</w:t>
            </w:r>
          </w:p>
        </w:tc>
        <w:tc>
          <w:tcPr>
            <w:tcW w:w="710"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7</w:t>
            </w:r>
          </w:p>
        </w:tc>
        <w:tc>
          <w:tcPr>
            <w:tcW w:w="707"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8</w:t>
            </w:r>
          </w:p>
        </w:tc>
        <w:tc>
          <w:tcPr>
            <w:tcW w:w="710"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9</w:t>
            </w:r>
          </w:p>
        </w:tc>
        <w:tc>
          <w:tcPr>
            <w:tcW w:w="708"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10</w:t>
            </w:r>
          </w:p>
        </w:tc>
        <w:tc>
          <w:tcPr>
            <w:tcW w:w="710"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11</w:t>
            </w:r>
          </w:p>
        </w:tc>
        <w:tc>
          <w:tcPr>
            <w:tcW w:w="633"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A</w:t>
            </w:r>
            <w:r>
              <w:rPr>
                <w:rFonts w:eastAsia="Calibri" w:cs="Arial" w:ascii="Myriad Web Pro" w:hAnsi="Myriad Web Pro" w:cstheme="minorBidi" w:eastAsiaTheme="minorHAnsi"/>
                <w:kern w:val="0"/>
                <w:sz w:val="20"/>
                <w:szCs w:val="20"/>
                <w:lang w:val="fr-FR" w:eastAsia="en-US" w:bidi="ar-SA"/>
              </w:rPr>
              <w:t>12</w:t>
            </w:r>
          </w:p>
        </w:tc>
      </w:tr>
      <w:tr>
        <w:trPr>
          <w:trHeight w:val="550" w:hRule="atLeast"/>
        </w:trPr>
        <w:tc>
          <w:tcPr>
            <w:tcW w:w="1275" w:type="dxa"/>
            <w:tcBorders/>
          </w:tcPr>
          <w:p>
            <w:pPr>
              <w:pStyle w:val="Bodytext1"/>
              <w:widowControl/>
              <w:spacing w:beforeAutospacing="0" w:before="75" w:afterAutospacing="0" w:after="150"/>
              <w:jc w:val="left"/>
              <w:rPr>
                <w:rFonts w:ascii="Myriad Web Pro" w:hAnsi="Myriad Web Pro" w:eastAsia="Calibri" w:cs="Arial" w:cstheme="minorBidi" w:eastAsiaTheme="minorHAnsi"/>
                <w:lang w:eastAsia="en-US"/>
              </w:rPr>
            </w:pPr>
            <w:r>
              <w:rPr>
                <w:rFonts w:ascii="Myriad Web Pro" w:hAnsi="Myriad Web Pro"/>
                <w:kern w:val="0"/>
                <w:lang w:val="fr-FR" w:bidi="ar-SA"/>
              </w:rPr>
              <w:t>Moyenne</w:t>
            </w:r>
          </w:p>
        </w:tc>
        <w:tc>
          <w:tcPr>
            <w:tcW w:w="708"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2.9</w:t>
            </w:r>
          </w:p>
        </w:tc>
        <w:tc>
          <w:tcPr>
            <w:tcW w:w="710" w:type="dxa"/>
            <w:tcBorders/>
          </w:tcPr>
          <w:p>
            <w:pPr>
              <w:pStyle w:val="Bodytext1"/>
              <w:widowControl/>
              <w:spacing w:beforeAutospacing="0" w:before="75" w:afterAutospacing="0" w:after="150"/>
              <w:jc w:val="both"/>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2.7</w:t>
            </w:r>
          </w:p>
        </w:tc>
        <w:tc>
          <w:tcPr>
            <w:tcW w:w="708"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2.9</w:t>
            </w:r>
          </w:p>
        </w:tc>
        <w:tc>
          <w:tcPr>
            <w:tcW w:w="708" w:type="dxa"/>
            <w:tcBorders/>
          </w:tcPr>
          <w:p>
            <w:pPr>
              <w:pStyle w:val="Bodytext1"/>
              <w:widowControl/>
              <w:spacing w:beforeAutospacing="0" w:before="75" w:afterAutospacing="0" w:after="150"/>
              <w:jc w:val="center"/>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3.1</w:t>
            </w:r>
          </w:p>
        </w:tc>
        <w:tc>
          <w:tcPr>
            <w:tcW w:w="710"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3.0</w:t>
            </w:r>
          </w:p>
        </w:tc>
        <w:tc>
          <w:tcPr>
            <w:tcW w:w="708"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2.0</w:t>
            </w:r>
          </w:p>
        </w:tc>
        <w:tc>
          <w:tcPr>
            <w:tcW w:w="710"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1.8</w:t>
            </w:r>
          </w:p>
        </w:tc>
        <w:tc>
          <w:tcPr>
            <w:tcW w:w="707"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3.1</w:t>
            </w:r>
          </w:p>
        </w:tc>
        <w:tc>
          <w:tcPr>
            <w:tcW w:w="710"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3.0</w:t>
            </w:r>
          </w:p>
        </w:tc>
        <w:tc>
          <w:tcPr>
            <w:tcW w:w="708"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4.2</w:t>
            </w:r>
          </w:p>
        </w:tc>
        <w:tc>
          <w:tcPr>
            <w:tcW w:w="710"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1.8</w:t>
            </w:r>
          </w:p>
        </w:tc>
        <w:tc>
          <w:tcPr>
            <w:tcW w:w="633" w:type="dxa"/>
            <w:tcBorders/>
          </w:tcPr>
          <w:p>
            <w:pPr>
              <w:pStyle w:val="Bodytext1"/>
              <w:widowControl/>
              <w:spacing w:beforeAutospacing="0" w:before="75" w:afterAutospacing="0" w:after="150"/>
              <w:jc w:val="left"/>
              <w:rPr>
                <w:rFonts w:ascii="Myriad Web Pro" w:hAnsi="Myriad Web Pro" w:eastAsia="Calibri" w:cs="Arial" w:cstheme="minorBidi" w:eastAsiaTheme="minorHAnsi"/>
                <w:sz w:val="26"/>
                <w:szCs w:val="26"/>
                <w:lang w:eastAsia="en-US"/>
              </w:rPr>
            </w:pPr>
            <w:r>
              <w:rPr>
                <w:rFonts w:eastAsia="Calibri" w:cs="Arial" w:ascii="Myriad Web Pro" w:hAnsi="Myriad Web Pro" w:cstheme="minorBidi" w:eastAsiaTheme="minorHAnsi"/>
                <w:kern w:val="0"/>
                <w:sz w:val="26"/>
                <w:szCs w:val="26"/>
                <w:lang w:val="fr-FR" w:eastAsia="en-US" w:bidi="ar-SA"/>
              </w:rPr>
              <w:t>2.0</w:t>
            </w:r>
          </w:p>
        </w:tc>
      </w:tr>
    </w:tbl>
    <w:p>
      <w:pPr>
        <w:pStyle w:val="Normal"/>
        <w:tabs>
          <w:tab w:val="clear" w:pos="708"/>
          <w:tab w:val="left" w:pos="6051" w:leader="none"/>
        </w:tabs>
        <w:ind w:left="750"/>
        <w:rPr>
          <w:rFonts w:ascii="Myriad Web Pro" w:hAnsi="Myriad Web Pro"/>
          <w:b/>
          <w:bCs/>
          <w:sz w:val="24"/>
          <w:szCs w:val="24"/>
        </w:rPr>
      </w:pPr>
      <w:r>
        <w:rPr>
          <w:rFonts w:ascii="Myriad Web Pro" w:hAnsi="Myriad Web Pro"/>
          <w:b/>
          <w:bCs/>
          <w:sz w:val="24"/>
          <w:szCs w:val="24"/>
        </w:rPr>
      </w:r>
    </w:p>
    <w:p>
      <w:pPr>
        <w:pStyle w:val="Normal"/>
        <w:tabs>
          <w:tab w:val="clear" w:pos="708"/>
          <w:tab w:val="left" w:pos="6051" w:leader="none"/>
        </w:tabs>
        <w:rPr>
          <w:rFonts w:ascii="Myriad Web Pro" w:hAnsi="Myriad Web Pro"/>
          <w:b/>
          <w:bCs/>
          <w:sz w:val="24"/>
          <w:szCs w:val="24"/>
        </w:rPr>
      </w:pPr>
      <w:r>
        <w:rPr/>
        <mc:AlternateContent>
          <mc:Choice Requires="wps">
            <w:drawing>
              <wp:anchor behindDoc="0" distT="0" distB="1905" distL="0" distR="0" simplePos="0" locked="0" layoutInCell="1" allowOverlap="1" relativeHeight="478" wp14:anchorId="3AEE52F3">
                <wp:simplePos x="0" y="0"/>
                <wp:positionH relativeFrom="column">
                  <wp:posOffset>291465</wp:posOffset>
                </wp:positionH>
                <wp:positionV relativeFrom="paragraph">
                  <wp:posOffset>2110105</wp:posOffset>
                </wp:positionV>
                <wp:extent cx="5662930" cy="302895"/>
                <wp:effectExtent l="0" t="0" r="0" b="2540"/>
                <wp:wrapNone/>
                <wp:docPr id="415" name="Zone de texte 2"/>
                <a:graphic xmlns:a="http://schemas.openxmlformats.org/drawingml/2006/main">
                  <a:graphicData uri="http://schemas.microsoft.com/office/word/2010/wordprocessingShape">
                    <wps:wsp>
                      <wps:cNvSpPr/>
                      <wps:spPr>
                        <a:xfrm>
                          <a:off x="0" y="0"/>
                          <a:ext cx="5662800" cy="30276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pPr>
                            <w:r>
                              <w:rPr/>
                              <w:t xml:space="preserve">Figure16 : Résultats des réponses des étudiants pour l’évaluation de l’éclairage dans les salles </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22.95pt;margin-top:166.15pt;width:445.85pt;height:23.8pt;mso-wrap-style:square;v-text-anchor:top" wp14:anchorId="3AEE52F3">
                <v:fill o:detectmouseclick="t" type="solid" color2="black"/>
                <v:stroke color="#3465a4" weight="9360" joinstyle="miter" endcap="flat"/>
                <v:textbox>
                  <w:txbxContent>
                    <w:p>
                      <w:pPr>
                        <w:pStyle w:val="Contenudecadre"/>
                        <w:spacing w:before="0" w:after="200"/>
                        <w:rPr/>
                      </w:pPr>
                      <w:r>
                        <w:rPr/>
                        <w:t xml:space="preserve">Figure16 : Résultats des réponses des étudiants pour l’évaluation de l’éclairage dans les salles </w:t>
                      </w:r>
                    </w:p>
                  </w:txbxContent>
                </v:textbox>
                <w10:wrap type="none"/>
              </v:rect>
            </w:pict>
          </mc:Fallback>
        </mc:AlternateContent>
        <w:drawing>
          <wp:inline distT="0" distB="0" distL="0" distR="0">
            <wp:extent cx="5171440" cy="2288540"/>
            <wp:effectExtent l="0" t="0" r="0" b="0"/>
            <wp:docPr id="416" name="Image 21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 name="Image 219" descr=""/>
                    <pic:cNvPicPr>
                      <a:picLocks noChangeAspect="1" noChangeArrowheads="1"/>
                    </pic:cNvPicPr>
                  </pic:nvPicPr>
                  <pic:blipFill>
                    <a:blip r:embed="rId86"/>
                    <a:srcRect l="21338" t="42422" r="26651" b="18452"/>
                    <a:stretch>
                      <a:fillRect/>
                    </a:stretch>
                  </pic:blipFill>
                  <pic:spPr bwMode="auto">
                    <a:xfrm>
                      <a:off x="0" y="0"/>
                      <a:ext cx="5171440" cy="2288540"/>
                    </a:xfrm>
                    <a:prstGeom prst="rect">
                      <a:avLst/>
                    </a:prstGeom>
                  </pic:spPr>
                </pic:pic>
              </a:graphicData>
            </a:graphic>
          </wp:inline>
        </w:drawing>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Commentaire : </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 Les mesures du luxmètre correspondent presque parfaitement au résultat du questionnaire . </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On remarque que les résultats pour les ateliers (A1, A2, A3, A4, A5, A6, A7, A8, A9, A10, A11, A12) tournent autour de la moyenne 3 qui signifie une satisfaction. Par contre les étudiants des ateliers  (A6, A7, A11, A12) ont jugé le niveau d’éclairement  comme faible.</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l’atelier A10 représente une exception avec un éclairement de 1230 Lux , ce qui est jugé très puissant.</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Nous avons constaté l’existence d’un arbre situé face aux fenêtres des ateliers  ((A6, A7, A11, A12) qui gêne la diffusion de la lumière du jour dans les ateliers, ce qui explique le faible éclairage constaté. </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 xml:space="preserve">L’excès d’éclairement  enregistré dans l’atelier A10 est dû principalement  à la présence d’ouverture zénithale. Nous avons remesuré l’éclairement sans allumer l’éclairage. Le résultat était un  éclairement égale a 1025lux  On peut donc se contenter de l’éclairage naturel et éteindre l’éclairage artificiel ce qui va économiser de l’énergie et participe à l’amélioration  du confort visuel dans l’atelier. Parallèlement cette ouverture zénithale cause un éblouissement et gène lors des projections sur écran et cause aussi un effet de serre en été.   Pour baisser le niveau d’éclairement jusqu’à arriver aux normes (500lux) et en même temps éviter les inconvénients  nous pouvons proposer l’installation des brises  soleil dans l’ouverture zénithale, ce  qui va baisser l’éclairement et donc  améliorer le confort sans encore une fois  toucher à l’énergie. </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Conclusion :</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rPr>
          <w:rFonts w:eastAsia="Calibri" w:cs="Arial" w:ascii="Arial" w:hAnsi="Arial" w:asciiTheme="minorBidi" w:cstheme="minorBidi" w:eastAsiaTheme="minorHAnsi" w:hAnsiTheme="minorBidi"/>
          <w:lang w:eastAsia="en-US"/>
        </w:rPr>
        <w:t>-l’aménagement de l’espace extérieur influe sur le confort visuel  interne.</w:t>
      </w:r>
    </w:p>
    <w:p>
      <w:pPr>
        <w:pStyle w:val="Bodytext1"/>
        <w:tabs>
          <w:tab w:val="clear" w:pos="708"/>
          <w:tab w:val="right" w:pos="9072" w:leader="none"/>
        </w:tabs>
        <w:spacing w:lineRule="auto" w:line="360" w:beforeAutospacing="0" w:before="75" w:afterAutospacing="0" w:after="150"/>
        <w:jc w:val="both"/>
        <w:rPr>
          <w:rFonts w:ascii="Arial" w:hAnsi="Arial" w:eastAsia="Calibri" w:cs="Arial" w:asciiTheme="minorBidi" w:cstheme="minorBidi" w:eastAsiaTheme="minorHAnsi" w:hAnsiTheme="minorBidi"/>
          <w:lang w:eastAsia="en-US"/>
        </w:rPr>
      </w:pPr>
      <w:r>
        <w:drawing>
          <wp:anchor behindDoc="1" distT="0" distB="0" distL="0" distR="0" simplePos="0" locked="0" layoutInCell="1" allowOverlap="1" relativeHeight="554">
            <wp:simplePos x="0" y="0"/>
            <wp:positionH relativeFrom="column">
              <wp:posOffset>130175</wp:posOffset>
            </wp:positionH>
            <wp:positionV relativeFrom="paragraph">
              <wp:posOffset>421005</wp:posOffset>
            </wp:positionV>
            <wp:extent cx="4766945" cy="1892935"/>
            <wp:effectExtent l="0" t="0" r="0" b="0"/>
            <wp:wrapNone/>
            <wp:docPr id="417" name="Image 23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 name="Image 236" descr=""/>
                    <pic:cNvPicPr>
                      <a:picLocks noChangeAspect="1" noChangeArrowheads="1"/>
                    </pic:cNvPicPr>
                  </pic:nvPicPr>
                  <pic:blipFill>
                    <a:blip r:embed="rId87"/>
                    <a:srcRect l="30234" t="28249" r="19408" b="41020"/>
                    <a:stretch>
                      <a:fillRect/>
                    </a:stretch>
                  </pic:blipFill>
                  <pic:spPr bwMode="auto">
                    <a:xfrm>
                      <a:off x="0" y="0"/>
                      <a:ext cx="4766945" cy="1892935"/>
                    </a:xfrm>
                    <a:prstGeom prst="rect">
                      <a:avLst/>
                    </a:prstGeom>
                  </pic:spPr>
                </pic:pic>
              </a:graphicData>
            </a:graphic>
          </wp:anchor>
        </w:drawing>
      </w:r>
      <w:r>
        <w:rPr>
          <w:rFonts w:eastAsia="Calibri" w:cs="Arial" w:ascii="Arial" w:hAnsi="Arial" w:asciiTheme="minorBidi" w:cstheme="minorBidi" w:eastAsiaTheme="minorHAnsi" w:hAnsiTheme="minorBidi"/>
          <w:lang w:eastAsia="en-US"/>
        </w:rPr>
        <w:t xml:space="preserve">-l’éclairage naturel zénithales  permet d’économiser l’énergie fournie pour  l’éclairage artificiel.  </w:t>
      </w:r>
    </w:p>
    <w:p>
      <w:pPr>
        <w:pStyle w:val="Bodytext1"/>
        <w:tabs>
          <w:tab w:val="clear" w:pos="708"/>
          <w:tab w:val="right" w:pos="9072" w:leader="none"/>
        </w:tabs>
        <w:spacing w:lineRule="auto" w:line="360" w:beforeAutospacing="0" w:before="75" w:afterAutospacing="0" w:after="150"/>
        <w:jc w:val="both"/>
        <w:rPr>
          <w:rFonts w:ascii="Myriad Web Pro" w:hAnsi="Myriad Web Pro" w:eastAsia="Calibri" w:cs="Arial" w:cstheme="minorBidi" w:eastAsiaTheme="minorHAnsi"/>
          <w:lang w:eastAsia="en-US"/>
        </w:rPr>
      </w:pPr>
      <w:r>
        <w:rPr>
          <w:rFonts w:eastAsia="Calibri" w:cs="Arial" w:cstheme="minorBidi" w:eastAsiaTheme="minorHAnsi" w:ascii="Myriad Web Pro" w:hAnsi="Myriad Web Pro"/>
          <w:lang w:eastAsia="en-US"/>
        </w:rPr>
      </w:r>
    </w:p>
    <w:p>
      <w:pPr>
        <w:pStyle w:val="NormalWeb"/>
        <w:spacing w:beforeAutospacing="0" w:before="0" w:afterAutospacing="0" w:after="0"/>
        <w:rPr/>
      </w:pPr>
      <w:r>
        <w:rPr/>
      </w:r>
    </w:p>
    <w:p>
      <w:pPr>
        <w:pStyle w:val="NormalWeb"/>
        <w:spacing w:beforeAutospacing="0" w:before="0" w:afterAutospacing="0" w:after="0"/>
        <w:rPr/>
      </w:pPr>
      <w:r>
        <w:rPr/>
      </w:r>
    </w:p>
    <w:p>
      <w:pPr>
        <w:pStyle w:val="NormalWeb"/>
        <w:spacing w:beforeAutospacing="0" w:before="0" w:afterAutospacing="0" w:after="0"/>
        <w:rPr/>
      </w:pPr>
      <w:r>
        <w:rPr/>
      </w:r>
    </w:p>
    <w:p>
      <w:pPr>
        <w:pStyle w:val="NormalWeb"/>
        <w:spacing w:beforeAutospacing="0" w:before="0" w:afterAutospacing="0" w:after="0"/>
        <w:rPr/>
      </w:pPr>
      <w:r>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0" distB="2540" distL="0" distR="6350" simplePos="0" locked="0" layoutInCell="1" allowOverlap="1" relativeHeight="493" wp14:anchorId="6B1FA68D">
                <wp:simplePos x="0" y="0"/>
                <wp:positionH relativeFrom="column">
                  <wp:posOffset>807085</wp:posOffset>
                </wp:positionH>
                <wp:positionV relativeFrom="paragraph">
                  <wp:posOffset>86995</wp:posOffset>
                </wp:positionV>
                <wp:extent cx="3803015" cy="320675"/>
                <wp:effectExtent l="635" t="635" r="0" b="0"/>
                <wp:wrapNone/>
                <wp:docPr id="418" name="Zone de texte 2"/>
                <a:graphic xmlns:a="http://schemas.openxmlformats.org/drawingml/2006/main">
                  <a:graphicData uri="http://schemas.microsoft.com/office/word/2010/wordprocessingShape">
                    <wps:wsp>
                      <wps:cNvSpPr/>
                      <wps:spPr>
                        <a:xfrm>
                          <a:off x="0" y="0"/>
                          <a:ext cx="3803040" cy="32076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sz w:val="20"/>
                                <w:szCs w:val="20"/>
                              </w:rPr>
                            </w:pPr>
                            <w:r>
                              <w:rPr>
                                <w:sz w:val="20"/>
                                <w:szCs w:val="20"/>
                              </w:rPr>
                              <w:t>Figure 17 : Résultat des votes pour la position privilégiée des rideaux</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63.55pt;margin-top:6.85pt;width:299.4pt;height:25.2pt;mso-wrap-style:square;v-text-anchor:top" wp14:anchorId="6B1FA68D">
                <v:fill o:detectmouseclick="t" type="solid" color2="black"/>
                <v:stroke color="#3465a4" weight="9360" joinstyle="miter" endcap="flat"/>
                <v:textbox>
                  <w:txbxContent>
                    <w:p>
                      <w:pPr>
                        <w:pStyle w:val="Contenudecadre"/>
                        <w:spacing w:before="0" w:after="200"/>
                        <w:rPr>
                          <w:sz w:val="20"/>
                          <w:szCs w:val="20"/>
                        </w:rPr>
                      </w:pPr>
                      <w:r>
                        <w:rPr>
                          <w:sz w:val="20"/>
                          <w:szCs w:val="20"/>
                        </w:rPr>
                        <w:t>Figure 17 : Résultat des votes pour la position privilégiée des rideaux</w:t>
                      </w:r>
                    </w:p>
                  </w:txbxContent>
                </v:textbox>
                <w10:wrap type="none"/>
              </v:rect>
            </w:pict>
          </mc:Fallback>
        </mc:AlternateContent>
      </w:r>
    </w:p>
    <w:p>
      <w:pPr>
        <w:pStyle w:val="Normal"/>
        <w:rPr>
          <w:rFonts w:ascii="Arial" w:hAnsi="Arial" w:asciiTheme="minorBidi" w:hAnsiTheme="minorBidi"/>
          <w:sz w:val="24"/>
          <w:szCs w:val="24"/>
        </w:rPr>
      </w:pPr>
      <w:r>
        <w:rPr>
          <w:rFonts w:asciiTheme="minorBidi" w:hAnsiTheme="minorBidi" w:ascii="Arial" w:hAnsi="Arial"/>
          <w:sz w:val="24"/>
          <w:szCs w:val="24"/>
        </w:rPr>
        <mc:AlternateContent>
          <mc:Choice Requires="wps">
            <w:drawing>
              <wp:anchor behindDoc="0" distT="0" distB="17780" distL="0" distR="17145" simplePos="0" locked="0" layoutInCell="1" allowOverlap="1" relativeHeight="552" wp14:anchorId="09287B2D">
                <wp:simplePos x="0" y="0"/>
                <wp:positionH relativeFrom="column">
                  <wp:posOffset>-69850</wp:posOffset>
                </wp:positionH>
                <wp:positionV relativeFrom="paragraph">
                  <wp:posOffset>127635</wp:posOffset>
                </wp:positionV>
                <wp:extent cx="173355" cy="115570"/>
                <wp:effectExtent l="13335" t="12700" r="12065" b="12700"/>
                <wp:wrapNone/>
                <wp:docPr id="419" name="Rectangle 46"/>
                <a:graphic xmlns:a="http://schemas.openxmlformats.org/drawingml/2006/main">
                  <a:graphicData uri="http://schemas.microsoft.com/office/word/2010/wordprocessingShape">
                    <wps:wsp>
                      <wps:cNvSpPr/>
                      <wps:spPr>
                        <a:xfrm>
                          <a:off x="0" y="0"/>
                          <a:ext cx="173520" cy="115560"/>
                        </a:xfrm>
                        <a:prstGeom prst="rect">
                          <a:avLst/>
                        </a:prstGeom>
                        <a:solidFill>
                          <a:srgbClr val="4f81bd"/>
                        </a:solidFill>
                        <a:ln>
                          <a:solidFill>
                            <a:srgbClr val="3a5f8b"/>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46" path="m0,0l-2147483645,0l-2147483645,-2147483646l0,-2147483646xe" fillcolor="#4f81bd" stroked="t" o:allowincell="f" style="position:absolute;margin-left:-5.5pt;margin-top:10.05pt;width:13.6pt;height:9.05pt;mso-wrap-style:none;v-text-anchor:middle" wp14:anchorId="09287B2D">
                <v:fill o:detectmouseclick="t" type="solid" color2="#b07e42"/>
                <v:stroke color="#3a5f8b" weight="25560" joinstyle="round" endcap="flat"/>
                <w10:wrap type="none"/>
              </v:rect>
            </w:pict>
          </mc:Fallback>
        </mc:AlternateContent>
        <mc:AlternateContent>
          <mc:Choice Requires="wps">
            <w:drawing>
              <wp:anchor behindDoc="0" distT="0" distB="17780" distL="0" distR="17145" simplePos="0" locked="0" layoutInCell="1" allowOverlap="1" relativeHeight="553" wp14:anchorId="6049AE53">
                <wp:simplePos x="0" y="0"/>
                <wp:positionH relativeFrom="column">
                  <wp:posOffset>3850640</wp:posOffset>
                </wp:positionH>
                <wp:positionV relativeFrom="paragraph">
                  <wp:posOffset>136525</wp:posOffset>
                </wp:positionV>
                <wp:extent cx="173355" cy="115570"/>
                <wp:effectExtent l="13335" t="12700" r="12065" b="12700"/>
                <wp:wrapNone/>
                <wp:docPr id="420" name="Rectangle 48"/>
                <a:graphic xmlns:a="http://schemas.openxmlformats.org/drawingml/2006/main">
                  <a:graphicData uri="http://schemas.microsoft.com/office/word/2010/wordprocessingShape">
                    <wps:wsp>
                      <wps:cNvSpPr/>
                      <wps:spPr>
                        <a:xfrm>
                          <a:off x="0" y="0"/>
                          <a:ext cx="173520" cy="115560"/>
                        </a:xfrm>
                        <a:prstGeom prst="rect">
                          <a:avLst/>
                        </a:prstGeom>
                        <a:solidFill>
                          <a:srgbClr val="f79646"/>
                        </a:solidFill>
                        <a:ln>
                          <a:solidFill>
                            <a:srgbClr val="b66e33"/>
                          </a:solidFill>
                          <a:round/>
                        </a:ln>
                      </wps:spPr>
                      <wps:style>
                        <a:lnRef idx="2">
                          <a:schemeClr val="accent6">
                            <a:shade val="50000"/>
                          </a:schemeClr>
                        </a:lnRef>
                        <a:fillRef idx="1">
                          <a:schemeClr val="accent6"/>
                        </a:fillRef>
                        <a:effectRef idx="0">
                          <a:schemeClr val="accent6"/>
                        </a:effectRef>
                        <a:fontRef idx="minor"/>
                      </wps:style>
                      <wps:bodyPr/>
                    </wps:wsp>
                  </a:graphicData>
                </a:graphic>
              </wp:anchor>
            </w:drawing>
          </mc:Choice>
          <mc:Fallback>
            <w:pict>
              <v:rect id="shape_0" ID="Rectangle 48" path="m0,0l-2147483645,0l-2147483645,-2147483646l0,-2147483646xe" fillcolor="#f79646" stroked="t" o:allowincell="f" style="position:absolute;margin-left:303.2pt;margin-top:10.75pt;width:13.6pt;height:9.05pt;mso-wrap-style:none;v-text-anchor:middle" wp14:anchorId="6049AE53">
                <v:fill o:detectmouseclick="t" type="solid" color2="#0869b9"/>
                <v:stroke color="#b66e33" weight="25560" joinstyle="round" endcap="flat"/>
                <w10:wrap type="none"/>
              </v:rect>
            </w:pict>
          </mc:Fallback>
        </mc:AlternateContent>
        <mc:AlternateContent>
          <mc:Choice Requires="wps">
            <w:drawing>
              <wp:anchor behindDoc="0" distT="0" distB="2540" distL="0" distR="2540" simplePos="0" locked="0" layoutInCell="1" allowOverlap="1" relativeHeight="555" wp14:anchorId="3906A23C">
                <wp:simplePos x="0" y="0"/>
                <wp:positionH relativeFrom="column">
                  <wp:posOffset>129540</wp:posOffset>
                </wp:positionH>
                <wp:positionV relativeFrom="paragraph">
                  <wp:posOffset>67310</wp:posOffset>
                </wp:positionV>
                <wp:extent cx="1158875" cy="244475"/>
                <wp:effectExtent l="635" t="635" r="0" b="0"/>
                <wp:wrapNone/>
                <wp:docPr id="421" name="Zone de texte 2"/>
                <a:graphic xmlns:a="http://schemas.openxmlformats.org/drawingml/2006/main">
                  <a:graphicData uri="http://schemas.microsoft.com/office/word/2010/wordprocessingShape">
                    <wps:wsp>
                      <wps:cNvSpPr/>
                      <wps:spPr>
                        <a:xfrm>
                          <a:off x="0" y="0"/>
                          <a:ext cx="1158840" cy="24444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sz w:val="20"/>
                                <w:szCs w:val="20"/>
                              </w:rPr>
                            </w:pPr>
                            <w:r>
                              <w:rPr>
                                <w:sz w:val="20"/>
                                <w:szCs w:val="20"/>
                              </w:rPr>
                              <w:t>Rideaux ouverts</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10.2pt;margin-top:5.3pt;width:91.2pt;height:19.2pt;mso-wrap-style:square;v-text-anchor:top" wp14:anchorId="3906A23C">
                <v:fill o:detectmouseclick="t" type="solid" color2="black"/>
                <v:stroke color="#3465a4" weight="9360" joinstyle="miter" endcap="flat"/>
                <v:textbox>
                  <w:txbxContent>
                    <w:p>
                      <w:pPr>
                        <w:pStyle w:val="Contenudecadre"/>
                        <w:spacing w:before="0" w:after="200"/>
                        <w:rPr>
                          <w:sz w:val="20"/>
                          <w:szCs w:val="20"/>
                        </w:rPr>
                      </w:pPr>
                      <w:r>
                        <w:rPr>
                          <w:sz w:val="20"/>
                          <w:szCs w:val="20"/>
                        </w:rPr>
                        <w:t>Rideaux ouverts</w:t>
                      </w:r>
                    </w:p>
                  </w:txbxContent>
                </v:textbox>
                <w10:wrap type="none"/>
              </v:rect>
            </w:pict>
          </mc:Fallback>
        </mc:AlternateContent>
        <mc:AlternateContent>
          <mc:Choice Requires="wps">
            <w:drawing>
              <wp:anchor behindDoc="0" distT="0" distB="2540" distL="0" distR="6350" simplePos="0" locked="0" layoutInCell="1" allowOverlap="1" relativeHeight="557" wp14:anchorId="6C115790">
                <wp:simplePos x="0" y="0"/>
                <wp:positionH relativeFrom="column">
                  <wp:posOffset>4056380</wp:posOffset>
                </wp:positionH>
                <wp:positionV relativeFrom="paragraph">
                  <wp:posOffset>67310</wp:posOffset>
                </wp:positionV>
                <wp:extent cx="1860550" cy="244475"/>
                <wp:effectExtent l="0" t="635" r="0" b="0"/>
                <wp:wrapNone/>
                <wp:docPr id="422" name="Zone de texte 2"/>
                <a:graphic xmlns:a="http://schemas.openxmlformats.org/drawingml/2006/main">
                  <a:graphicData uri="http://schemas.microsoft.com/office/word/2010/wordprocessingShape">
                    <wps:wsp>
                      <wps:cNvSpPr/>
                      <wps:spPr>
                        <a:xfrm>
                          <a:off x="0" y="0"/>
                          <a:ext cx="1860480" cy="24444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sz w:val="20"/>
                                <w:szCs w:val="20"/>
                              </w:rPr>
                            </w:pPr>
                            <w:r>
                              <w:rPr>
                                <w:sz w:val="20"/>
                                <w:szCs w:val="20"/>
                              </w:rPr>
                              <w:t>Rideaux fermés effet de serre</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319.4pt;margin-top:5.3pt;width:146.45pt;height:19.2pt;mso-wrap-style:square;v-text-anchor:top" wp14:anchorId="6C115790">
                <v:fill o:detectmouseclick="t" type="solid" color2="black"/>
                <v:stroke color="#3465a4" weight="9360" joinstyle="miter" endcap="flat"/>
                <v:textbox>
                  <w:txbxContent>
                    <w:p>
                      <w:pPr>
                        <w:pStyle w:val="Contenudecadre"/>
                        <w:spacing w:before="0" w:after="200"/>
                        <w:rPr>
                          <w:sz w:val="20"/>
                          <w:szCs w:val="20"/>
                        </w:rPr>
                      </w:pPr>
                      <w:r>
                        <w:rPr>
                          <w:sz w:val="20"/>
                          <w:szCs w:val="20"/>
                        </w:rPr>
                        <w:t>Rideaux fermés effet de serre</w:t>
                      </w:r>
                    </w:p>
                  </w:txbxContent>
                </v:textbox>
                <w10:wrap type="none"/>
              </v:rect>
            </w:pict>
          </mc:Fallback>
        </mc:AlternateContent>
        <mc:AlternateContent>
          <mc:Choice Requires="wps">
            <w:drawing>
              <wp:anchor behindDoc="0" distT="0" distB="17780" distL="0" distR="17145" simplePos="0" locked="0" layoutInCell="1" allowOverlap="1" relativeHeight="567" wp14:anchorId="003B4529">
                <wp:simplePos x="0" y="0"/>
                <wp:positionH relativeFrom="column">
                  <wp:posOffset>1464945</wp:posOffset>
                </wp:positionH>
                <wp:positionV relativeFrom="paragraph">
                  <wp:posOffset>127000</wp:posOffset>
                </wp:positionV>
                <wp:extent cx="173355" cy="115570"/>
                <wp:effectExtent l="13335" t="12700" r="12065" b="12700"/>
                <wp:wrapNone/>
                <wp:docPr id="423" name="Rectangle 42"/>
                <a:graphic xmlns:a="http://schemas.openxmlformats.org/drawingml/2006/main">
                  <a:graphicData uri="http://schemas.microsoft.com/office/word/2010/wordprocessingShape">
                    <wps:wsp>
                      <wps:cNvSpPr/>
                      <wps:spPr>
                        <a:xfrm>
                          <a:off x="0" y="0"/>
                          <a:ext cx="173520" cy="115560"/>
                        </a:xfrm>
                        <a:prstGeom prst="rect">
                          <a:avLst/>
                        </a:prstGeom>
                        <a:solidFill>
                          <a:srgbClr val="9bbb59"/>
                        </a:solidFill>
                        <a:ln>
                          <a:solidFill>
                            <a:srgbClr val="728a41"/>
                          </a:solidFill>
                          <a:round/>
                        </a:ln>
                      </wps:spPr>
                      <wps:style>
                        <a:lnRef idx="2">
                          <a:schemeClr val="accent3">
                            <a:shade val="50000"/>
                          </a:schemeClr>
                        </a:lnRef>
                        <a:fillRef idx="1">
                          <a:schemeClr val="accent3"/>
                        </a:fillRef>
                        <a:effectRef idx="0">
                          <a:schemeClr val="accent3"/>
                        </a:effectRef>
                        <a:fontRef idx="minor"/>
                      </wps:style>
                      <wps:bodyPr/>
                    </wps:wsp>
                  </a:graphicData>
                </a:graphic>
              </wp:anchor>
            </w:drawing>
          </mc:Choice>
          <mc:Fallback>
            <w:pict>
              <v:rect id="shape_0" ID="Rectangle 42" path="m0,0l-2147483645,0l-2147483645,-2147483646l0,-2147483646xe" fillcolor="#9bbb59" stroked="t" o:allowincell="f" style="position:absolute;margin-left:115.35pt;margin-top:10pt;width:13.6pt;height:9.05pt;mso-wrap-style:none;v-text-anchor:middle" wp14:anchorId="003B4529">
                <v:fill o:detectmouseclick="t" type="solid" color2="#6444a6"/>
                <v:stroke color="#728a41" weight="25560" joinstyle="round" endcap="flat"/>
                <w10:wrap type="none"/>
              </v:rect>
            </w:pict>
          </mc:Fallback>
        </mc:AlternateContent>
        <mc:AlternateContent>
          <mc:Choice Requires="wps">
            <w:drawing>
              <wp:anchor behindDoc="0" distT="0" distB="2540" distL="0" distR="5080" simplePos="0" locked="0" layoutInCell="1" allowOverlap="1" relativeHeight="568" wp14:anchorId="7A6F1441">
                <wp:simplePos x="0" y="0"/>
                <wp:positionH relativeFrom="column">
                  <wp:posOffset>1675765</wp:posOffset>
                </wp:positionH>
                <wp:positionV relativeFrom="paragraph">
                  <wp:posOffset>71755</wp:posOffset>
                </wp:positionV>
                <wp:extent cx="1899285" cy="244475"/>
                <wp:effectExtent l="635" t="635" r="0" b="0"/>
                <wp:wrapNone/>
                <wp:docPr id="424" name="Zone de texte 2"/>
                <a:graphic xmlns:a="http://schemas.openxmlformats.org/drawingml/2006/main">
                  <a:graphicData uri="http://schemas.microsoft.com/office/word/2010/wordprocessingShape">
                    <wps:wsp>
                      <wps:cNvSpPr/>
                      <wps:spPr>
                        <a:xfrm>
                          <a:off x="0" y="0"/>
                          <a:ext cx="1899360" cy="24444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sz w:val="20"/>
                                <w:szCs w:val="20"/>
                              </w:rPr>
                            </w:pPr>
                            <w:r>
                              <w:rPr>
                                <w:sz w:val="20"/>
                                <w:szCs w:val="20"/>
                              </w:rPr>
                              <w:t>Rideaux fermés effet d’ombre</w:t>
                            </w:r>
                          </w:p>
                        </w:txbxContent>
                      </wps:txbx>
                      <wps:bodyPr anchor="t">
                        <a:noAutofit/>
                      </wps:bodyPr>
                    </wps:wsp>
                  </a:graphicData>
                </a:graphic>
              </wp:anchor>
            </w:drawing>
          </mc:Choice>
          <mc:Fallback>
            <w:pict>
              <v:rect id="shape_0" ID="Zone de texte 2" path="m0,0l-2147483645,0l-2147483645,-2147483646l0,-2147483646xe" fillcolor="white" stroked="f" o:allowincell="f" style="position:absolute;margin-left:131.95pt;margin-top:5.65pt;width:149.5pt;height:19.2pt;mso-wrap-style:square;v-text-anchor:top" wp14:anchorId="7A6F1441">
                <v:fill o:detectmouseclick="t" type="solid" color2="black"/>
                <v:stroke color="#3465a4" weight="9360" joinstyle="miter" endcap="flat"/>
                <v:textbox>
                  <w:txbxContent>
                    <w:p>
                      <w:pPr>
                        <w:pStyle w:val="Contenudecadre"/>
                        <w:spacing w:before="0" w:after="200"/>
                        <w:rPr>
                          <w:sz w:val="20"/>
                          <w:szCs w:val="20"/>
                        </w:rPr>
                      </w:pPr>
                      <w:r>
                        <w:rPr>
                          <w:sz w:val="20"/>
                          <w:szCs w:val="20"/>
                        </w:rPr>
                        <w:t>Rideaux fermés effet d’ombre</w:t>
                      </w:r>
                    </w:p>
                  </w:txbxContent>
                </v:textbox>
                <w10:wrap type="none"/>
              </v:rect>
            </w:pict>
          </mc:Fallback>
        </mc:AlternateContent>
      </w:r>
    </w:p>
    <w:p>
      <w:pPr>
        <w:pStyle w:val="Normal"/>
        <w:rPr>
          <w:rFonts w:ascii="Arial" w:hAnsi="Arial" w:asciiTheme="minorBidi" w:hAnsiTheme="minorBidi"/>
          <w:sz w:val="24"/>
          <w:szCs w:val="24"/>
        </w:rPr>
      </w:pPr>
      <w:r>
        <w:rPr>
          <w:rFonts w:ascii="Arial" w:hAnsi="Arial" w:asciiTheme="minorBidi" w:hAnsiTheme="minorBidi"/>
          <w:sz w:val="24"/>
          <w:szCs w:val="24"/>
        </w:rPr>
        <w:t>Commentaires:</w:t>
      </w:r>
    </w:p>
    <w:p>
      <w:pPr>
        <w:pStyle w:val="Normal"/>
        <w:rPr>
          <w:rFonts w:ascii="Arial" w:hAnsi="Arial" w:asciiTheme="minorBidi" w:hAnsiTheme="minorBidi"/>
          <w:sz w:val="24"/>
          <w:szCs w:val="24"/>
        </w:rPr>
      </w:pPr>
      <w:r>
        <w:rPr>
          <w:rFonts w:ascii="Arial" w:hAnsi="Arial" w:asciiTheme="minorBidi" w:hAnsiTheme="minorBidi"/>
          <w:sz w:val="24"/>
          <w:szCs w:val="24"/>
        </w:rPr>
        <w:t xml:space="preserve">-pour les ateliers  (A4, A5, A9, A10) les rideaux sont préférés ouverts  à cause de l’effet d’ombre sur les tables. </w:t>
      </w:r>
    </w:p>
    <w:p>
      <w:pPr>
        <w:pStyle w:val="Normal"/>
        <w:rPr>
          <w:rFonts w:ascii="Arial" w:hAnsi="Arial" w:asciiTheme="minorBidi" w:hAnsiTheme="minorBidi"/>
          <w:sz w:val="24"/>
          <w:szCs w:val="24"/>
        </w:rPr>
      </w:pPr>
      <w:r>
        <w:rPr>
          <w:rFonts w:ascii="Arial" w:hAnsi="Arial" w:asciiTheme="minorBidi" w:hAnsiTheme="minorBidi"/>
          <w:sz w:val="24"/>
          <w:szCs w:val="24"/>
        </w:rPr>
        <w:t>- pour l’ensemble des autres  ateliers ,les étudiants privilégient une position ouverte des rideaux.</w:t>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drawing>
          <wp:anchor behindDoc="0" distT="0" distB="0" distL="0" distR="0" simplePos="0" locked="0" layoutInCell="1" allowOverlap="1" relativeHeight="497">
            <wp:simplePos x="0" y="0"/>
            <wp:positionH relativeFrom="column">
              <wp:posOffset>-69850</wp:posOffset>
            </wp:positionH>
            <wp:positionV relativeFrom="paragraph">
              <wp:posOffset>47625</wp:posOffset>
            </wp:positionV>
            <wp:extent cx="5447665" cy="3634740"/>
            <wp:effectExtent l="0" t="0" r="0" b="0"/>
            <wp:wrapNone/>
            <wp:docPr id="425" name="Image 3861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 name="Image 38619" descr=""/>
                    <pic:cNvPicPr>
                      <a:picLocks noChangeAspect="1" noChangeArrowheads="1"/>
                    </pic:cNvPicPr>
                  </pic:nvPicPr>
                  <pic:blipFill>
                    <a:blip r:embed="rId88"/>
                    <a:srcRect l="20330" t="36928" r="37159" b="17815"/>
                    <a:stretch>
                      <a:fillRect/>
                    </a:stretch>
                  </pic:blipFill>
                  <pic:spPr bwMode="auto">
                    <a:xfrm>
                      <a:off x="0" y="0"/>
                      <a:ext cx="5447665" cy="3634740"/>
                    </a:xfrm>
                    <a:prstGeom prst="rect">
                      <a:avLst/>
                    </a:prstGeom>
                  </pic:spPr>
                </pic:pic>
              </a:graphicData>
            </a:graphic>
          </wp:anchor>
        </w:drawing>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tabs>
          <w:tab w:val="clear" w:pos="708"/>
          <w:tab w:val="right" w:pos="9072" w:leader="none"/>
        </w:tabs>
        <w:spacing w:beforeAutospacing="0" w:before="75" w:afterAutospacing="0" w:after="150"/>
        <w:rPr>
          <w:rFonts w:ascii="Arial" w:hAnsi="Arial" w:eastAsia="Calibri" w:cs="Arial" w:asciiTheme="minorBidi" w:cstheme="minorBidi" w:eastAsiaTheme="minorHAnsi" w:hAnsiTheme="minorBidi"/>
          <w:lang w:eastAsia="en-US"/>
        </w:rPr>
      </w:pPr>
      <w:r>
        <w:rPr>
          <w:rFonts w:eastAsia="Calibri" w:cs="Arial" w:cstheme="minorBidi" w:eastAsiaTheme="minorHAnsi" w:ascii="Arial" w:hAnsi="Arial"/>
          <w:lang w:eastAsia="en-US"/>
        </w:rPr>
      </w:r>
    </w:p>
    <w:p>
      <w:pPr>
        <w:pStyle w:val="Bodytext1"/>
        <w:tabs>
          <w:tab w:val="clear" w:pos="708"/>
          <w:tab w:val="right" w:pos="9072" w:leader="none"/>
        </w:tabs>
        <w:spacing w:lineRule="auto" w:line="360" w:beforeAutospacing="0" w:before="75" w:afterAutospacing="0" w:after="150"/>
        <w:jc w:val="both"/>
        <w:rPr>
          <w:rFonts w:ascii="Myriad Web Pro" w:hAnsi="Myriad Web Pro" w:eastAsia="Calibri" w:cs="Arial" w:cstheme="minorBidi" w:eastAsiaTheme="minorHAnsi"/>
          <w:lang w:eastAsia="en-US"/>
        </w:rPr>
      </w:pPr>
      <w:r>
        <mc:AlternateContent>
          <mc:Choice Requires="wpg">
            <w:drawing>
              <wp:anchor behindDoc="0" distT="1905" distB="22860" distL="0" distR="22860" simplePos="0" locked="0" layoutInCell="1" allowOverlap="1" relativeHeight="130" wp14:anchorId="14C9E3A3">
                <wp:simplePos x="0" y="0"/>
                <wp:positionH relativeFrom="column">
                  <wp:posOffset>2338070</wp:posOffset>
                </wp:positionH>
                <wp:positionV relativeFrom="paragraph">
                  <wp:posOffset>5645150</wp:posOffset>
                </wp:positionV>
                <wp:extent cx="541020" cy="326390"/>
                <wp:effectExtent l="5715" t="5715" r="5080" b="5080"/>
                <wp:wrapNone/>
                <wp:docPr id="426" name="Groupe 38560"/>
                <a:graphic xmlns:a="http://schemas.openxmlformats.org/drawingml/2006/main">
                  <a:graphicData uri="http://schemas.microsoft.com/office/word/2010/wordprocessingGroup">
                    <wpg:wgp>
                      <wpg:cNvGrpSpPr/>
                      <wpg:grpSpPr>
                        <a:xfrm>
                          <a:off x="0" y="0"/>
                          <a:ext cx="541080" cy="326520"/>
                          <a:chOff x="0" y="0"/>
                          <a:chExt cx="541080" cy="326520"/>
                        </a:xfrm>
                      </wpg:grpSpPr>
                      <wps:wsp>
                        <wps:cNvPr id="427" name="Triangle isocèle 38561"/>
                        <wps:cNvSpPr/>
                        <wps:spPr>
                          <a:xfrm rot="10800000">
                            <a:off x="0" y="0"/>
                            <a:ext cx="115560" cy="124920"/>
                          </a:xfrm>
                          <a:prstGeom prst="triangle">
                            <a:avLst>
                              <a:gd name="adj" fmla="val 50000"/>
                            </a:avLst>
                          </a:prstGeom>
                          <a:solidFill>
                            <a:schemeClr val="dk1">
                              <a:alpha val="66000"/>
                            </a:schemeClr>
                          </a:solidFill>
                          <a:ln w="9525">
                            <a:solidFill>
                              <a:srgbClr val="000000"/>
                            </a:solidFill>
                            <a:round/>
                          </a:ln>
                        </wps:spPr>
                        <wps:style>
                          <a:lnRef idx="2">
                            <a:schemeClr val="dk1">
                              <a:shade val="50000"/>
                            </a:schemeClr>
                          </a:lnRef>
                          <a:fillRef idx="1">
                            <a:schemeClr val="dk1"/>
                          </a:fillRef>
                          <a:effectRef idx="0">
                            <a:schemeClr val="dk1"/>
                          </a:effectRef>
                          <a:fontRef idx="minor"/>
                        </wps:style>
                        <wps:bodyPr/>
                      </wps:wsp>
                      <wps:wsp>
                        <wps:cNvPr id="428" name="Triangle isocèle 38562"/>
                        <wps:cNvSpPr/>
                        <wps:spPr>
                          <a:xfrm rot="10800000">
                            <a:off x="12240" y="186840"/>
                            <a:ext cx="115560" cy="124920"/>
                          </a:xfrm>
                          <a:prstGeom prst="triangle">
                            <a:avLst>
                              <a:gd name="adj" fmla="val 50000"/>
                            </a:avLst>
                          </a:prstGeom>
                          <a:solidFill>
                            <a:schemeClr val="dk1">
                              <a:alpha val="66000"/>
                            </a:schemeClr>
                          </a:solidFill>
                          <a:ln w="9525">
                            <a:solidFill>
                              <a:srgbClr val="000000"/>
                            </a:solidFill>
                            <a:round/>
                          </a:ln>
                        </wps:spPr>
                        <wps:style>
                          <a:lnRef idx="2">
                            <a:schemeClr val="dk1">
                              <a:shade val="50000"/>
                            </a:schemeClr>
                          </a:lnRef>
                          <a:fillRef idx="1">
                            <a:schemeClr val="dk1"/>
                          </a:fillRef>
                          <a:effectRef idx="0">
                            <a:schemeClr val="dk1"/>
                          </a:effectRef>
                          <a:fontRef idx="minor"/>
                        </wps:style>
                        <wps:bodyPr/>
                      </wps:wsp>
                      <wps:wsp>
                        <wps:cNvPr id="429" name="Triangle isocèle 38563"/>
                        <wps:cNvSpPr/>
                        <wps:spPr>
                          <a:xfrm rot="10800000">
                            <a:off x="207000" y="6840"/>
                            <a:ext cx="115560" cy="124920"/>
                          </a:xfrm>
                          <a:prstGeom prst="triangle">
                            <a:avLst>
                              <a:gd name="adj" fmla="val 50000"/>
                            </a:avLst>
                          </a:prstGeom>
                          <a:solidFill>
                            <a:schemeClr val="dk1">
                              <a:alpha val="66000"/>
                            </a:schemeClr>
                          </a:solidFill>
                          <a:ln w="6350">
                            <a:solidFill>
                              <a:srgbClr val="000000"/>
                            </a:solidFill>
                            <a:round/>
                          </a:ln>
                        </wps:spPr>
                        <wps:style>
                          <a:lnRef idx="2">
                            <a:schemeClr val="dk1">
                              <a:shade val="50000"/>
                            </a:schemeClr>
                          </a:lnRef>
                          <a:fillRef idx="1">
                            <a:schemeClr val="dk1"/>
                          </a:fillRef>
                          <a:effectRef idx="0">
                            <a:schemeClr val="dk1"/>
                          </a:effectRef>
                          <a:fontRef idx="minor"/>
                        </wps:style>
                        <wps:bodyPr/>
                      </wps:wsp>
                      <wps:wsp>
                        <wps:cNvPr id="430" name="Triangle isocèle 38564"/>
                        <wps:cNvSpPr/>
                        <wps:spPr>
                          <a:xfrm rot="10800000">
                            <a:off x="207000" y="201240"/>
                            <a:ext cx="115560" cy="124920"/>
                          </a:xfrm>
                          <a:prstGeom prst="triangle">
                            <a:avLst>
                              <a:gd name="adj" fmla="val 50000"/>
                            </a:avLst>
                          </a:prstGeom>
                          <a:solidFill>
                            <a:schemeClr val="dk1">
                              <a:alpha val="66000"/>
                            </a:schemeClr>
                          </a:solidFill>
                          <a:ln w="9525">
                            <a:solidFill>
                              <a:srgbClr val="000000"/>
                            </a:solidFill>
                            <a:round/>
                          </a:ln>
                        </wps:spPr>
                        <wps:style>
                          <a:lnRef idx="2">
                            <a:schemeClr val="dk1">
                              <a:shade val="50000"/>
                            </a:schemeClr>
                          </a:lnRef>
                          <a:fillRef idx="1">
                            <a:schemeClr val="dk1"/>
                          </a:fillRef>
                          <a:effectRef idx="0">
                            <a:schemeClr val="dk1"/>
                          </a:effectRef>
                          <a:fontRef idx="minor"/>
                        </wps:style>
                        <wps:bodyPr/>
                      </wps:wsp>
                      <wps:wsp>
                        <wps:cNvPr id="431" name="Triangle isocèle 38565"/>
                        <wps:cNvSpPr/>
                        <wps:spPr>
                          <a:xfrm rot="10800000">
                            <a:off x="425520" y="6840"/>
                            <a:ext cx="115560" cy="124920"/>
                          </a:xfrm>
                          <a:prstGeom prst="triangle">
                            <a:avLst>
                              <a:gd name="adj" fmla="val 50000"/>
                            </a:avLst>
                          </a:prstGeom>
                          <a:solidFill>
                            <a:schemeClr val="dk1">
                              <a:alpha val="66000"/>
                            </a:schemeClr>
                          </a:solidFill>
                          <a:ln w="9525">
                            <a:solidFill>
                              <a:srgbClr val="000000"/>
                            </a:solidFill>
                            <a:round/>
                          </a:ln>
                        </wps:spPr>
                        <wps:style>
                          <a:lnRef idx="2">
                            <a:schemeClr val="dk1">
                              <a:shade val="50000"/>
                            </a:schemeClr>
                          </a:lnRef>
                          <a:fillRef idx="1">
                            <a:schemeClr val="dk1"/>
                          </a:fillRef>
                          <a:effectRef idx="0">
                            <a:schemeClr val="dk1"/>
                          </a:effectRef>
                          <a:fontRef idx="minor"/>
                        </wps:style>
                        <wps:bodyPr/>
                      </wps:wsp>
                      <wps:wsp>
                        <wps:cNvPr id="432" name="Triangle isocèle 38566"/>
                        <wps:cNvSpPr/>
                        <wps:spPr>
                          <a:xfrm rot="10800000">
                            <a:off x="425520" y="201240"/>
                            <a:ext cx="115560" cy="124920"/>
                          </a:xfrm>
                          <a:prstGeom prst="triangle">
                            <a:avLst>
                              <a:gd name="adj" fmla="val 50000"/>
                            </a:avLst>
                          </a:prstGeom>
                          <a:solidFill>
                            <a:schemeClr val="dk1">
                              <a:alpha val="66000"/>
                            </a:schemeClr>
                          </a:solidFill>
                          <a:ln w="9525">
                            <a:solidFill>
                              <a:srgbClr val="000000"/>
                            </a:solidFill>
                            <a:round/>
                          </a:ln>
                        </wps:spPr>
                        <wps:style>
                          <a:lnRef idx="2">
                            <a:schemeClr val="dk1">
                              <a:shade val="50000"/>
                            </a:schemeClr>
                          </a:lnRef>
                          <a:fillRef idx="1">
                            <a:schemeClr val="dk1"/>
                          </a:fillRef>
                          <a:effectRef idx="0">
                            <a:schemeClr val="dk1"/>
                          </a:effectRef>
                          <a:fontRef idx="minor"/>
                        </wps:style>
                        <wps:bodyPr/>
                      </wps:wsp>
                    </wpg:wgp>
                  </a:graphicData>
                </a:graphic>
              </wp:anchor>
            </w:drawing>
          </mc:Choice>
          <mc:Fallback>
            <w:pict>
              <v:group id="shape_0" alt="Groupe 38560" style="position:absolute;margin-left:184.05pt;margin-top:444.45pt;width:42.65pt;height:25.7pt" coordorigin="3681,8889" coordsize="853,514">
                <v:shape id="shape_0" ID="Triangle isocèle 38561" path="l-2147483641,0l-2147483635,-2147483636xe" fillcolor="black" stroked="t" o:allowincell="f" style="position:absolute;left:3682;top:8890;width:181;height:196;mso-wrap-style:none;v-text-anchor:middle;rotation:180" type="_x0000_t5">
                  <v:fill o:detectmouseclick="t" type="solid" color2="white" opacity="0.65"/>
                  <v:stroke color="black" weight="9360" joinstyle="round" endcap="flat"/>
                  <w10:wrap type="none"/>
                </v:shape>
                <v:shape id="shape_0" ID="Triangle isocèle 38562" path="l-2147483641,0l-2147483635,-2147483636xe" fillcolor="black" stroked="t" o:allowincell="f" style="position:absolute;left:3701;top:9184;width:181;height:196;mso-wrap-style:none;v-text-anchor:middle;rotation:180" type="_x0000_t5">
                  <v:fill o:detectmouseclick="t" type="solid" color2="white" opacity="0.65"/>
                  <v:stroke color="black" weight="9360" joinstyle="round" endcap="flat"/>
                  <w10:wrap type="none"/>
                </v:shape>
                <v:shape id="shape_0" ID="Triangle isocèle 38563" path="l-2147483641,0l-2147483635,-2147483636xe" fillcolor="black" stroked="t" o:allowincell="f" style="position:absolute;left:4008;top:8901;width:181;height:196;mso-wrap-style:none;v-text-anchor:middle;rotation:180" type="_x0000_t5">
                  <v:fill o:detectmouseclick="t" type="solid" color2="white" opacity="0.65"/>
                  <v:stroke color="black" weight="6480" joinstyle="round" endcap="flat"/>
                  <w10:wrap type="none"/>
                </v:shape>
                <v:shape id="shape_0" ID="Triangle isocèle 38564" path="l-2147483641,0l-2147483635,-2147483636xe" fillcolor="black" stroked="t" o:allowincell="f" style="position:absolute;left:4008;top:9207;width:181;height:196;mso-wrap-style:none;v-text-anchor:middle;rotation:180" type="_x0000_t5">
                  <v:fill o:detectmouseclick="t" type="solid" color2="white" opacity="0.65"/>
                  <v:stroke color="black" weight="9360" joinstyle="round" endcap="flat"/>
                  <w10:wrap type="none"/>
                </v:shape>
                <v:shape id="shape_0" ID="Triangle isocèle 38565" path="l-2147483641,0l-2147483635,-2147483636xe" fillcolor="black" stroked="t" o:allowincell="f" style="position:absolute;left:4352;top:8901;width:181;height:196;mso-wrap-style:none;v-text-anchor:middle;rotation:180" type="_x0000_t5">
                  <v:fill o:detectmouseclick="t" type="solid" color2="white" opacity="0.65"/>
                  <v:stroke color="black" weight="9360" joinstyle="round" endcap="flat"/>
                  <w10:wrap type="none"/>
                </v:shape>
                <v:shape id="shape_0" ID="Triangle isocèle 38566" path="l-2147483641,0l-2147483635,-2147483636xe" fillcolor="black" stroked="t" o:allowincell="f" style="position:absolute;left:4352;top:9207;width:181;height:196;mso-wrap-style:none;v-text-anchor:middle;rotation:180" type="_x0000_t5">
                  <v:fill o:detectmouseclick="t" type="solid" color2="white" opacity="0.65"/>
                  <v:stroke color="black" weight="9360" joinstyle="round" endcap="flat"/>
                  <w10:wrap type="none"/>
                </v:shape>
              </v:group>
            </w:pict>
          </mc:Fallback>
        </mc:AlternateContent>
        <mc:AlternateContent>
          <mc:Choice Requires="wps">
            <w:drawing>
              <wp:anchor behindDoc="0" distT="0" distB="13970" distL="0" distR="19685" simplePos="0" locked="0" layoutInCell="1" allowOverlap="1" relativeHeight="131" wp14:anchorId="37306AF5">
                <wp:simplePos x="0" y="0"/>
                <wp:positionH relativeFrom="column">
                  <wp:posOffset>659765</wp:posOffset>
                </wp:positionH>
                <wp:positionV relativeFrom="paragraph">
                  <wp:posOffset>5541645</wp:posOffset>
                </wp:positionV>
                <wp:extent cx="151765" cy="100330"/>
                <wp:effectExtent l="3810" t="3810" r="3175" b="3175"/>
                <wp:wrapNone/>
                <wp:docPr id="433" name="Triangle isocèle 38447"/>
                <a:graphic xmlns:a="http://schemas.openxmlformats.org/drawingml/2006/main">
                  <a:graphicData uri="http://schemas.microsoft.com/office/word/2010/wordprocessingShape">
                    <wps:wsp>
                      <wps:cNvSpPr/>
                      <wps:spPr>
                        <a:xfrm rot="10800000">
                          <a:off x="0" y="0"/>
                          <a:ext cx="151920" cy="100440"/>
                        </a:xfrm>
                        <a:prstGeom prst="triangle">
                          <a:avLst>
                            <a:gd name="adj" fmla="val 50000"/>
                          </a:avLst>
                        </a:prstGeom>
                        <a:solidFill>
                          <a:schemeClr val="dk1">
                            <a:alpha val="66000"/>
                          </a:schemeClr>
                        </a:solidFill>
                        <a:ln w="6350">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shape id="shape_0" ID="Triangle isocèle 38447" path="l-2147483641,0l-2147483635,-2147483636xe" fillcolor="black" stroked="t" o:allowincell="f" style="position:absolute;margin-left:51.95pt;margin-top:436.35pt;width:11.9pt;height:7.85pt;mso-wrap-style:none;v-text-anchor:middle;rotation:180" wp14:anchorId="37306AF5" type="_x0000_t5">
                <v:fill o:detectmouseclick="t" type="solid" color2="white" opacity="0.65"/>
                <v:stroke color="black" weight="6480" joinstyle="round" endcap="flat"/>
                <w10:wrap type="none"/>
              </v:shape>
            </w:pict>
          </mc:Fallback>
        </mc:AlternateContent>
        <mc:AlternateContent>
          <mc:Choice Requires="wps">
            <w:drawing>
              <wp:anchor behindDoc="0" distT="0" distB="13970" distL="0" distR="19685" simplePos="0" locked="0" layoutInCell="1" allowOverlap="1" relativeHeight="132" wp14:anchorId="7CF6E6A0">
                <wp:simplePos x="0" y="0"/>
                <wp:positionH relativeFrom="column">
                  <wp:posOffset>403860</wp:posOffset>
                </wp:positionH>
                <wp:positionV relativeFrom="paragraph">
                  <wp:posOffset>5541645</wp:posOffset>
                </wp:positionV>
                <wp:extent cx="151765" cy="100330"/>
                <wp:effectExtent l="5715" t="5715" r="5080" b="5080"/>
                <wp:wrapNone/>
                <wp:docPr id="434" name="Triangle isocèle 38448"/>
                <a:graphic xmlns:a="http://schemas.openxmlformats.org/drawingml/2006/main">
                  <a:graphicData uri="http://schemas.microsoft.com/office/word/2010/wordprocessingShape">
                    <wps:wsp>
                      <wps:cNvSpPr/>
                      <wps:spPr>
                        <a:xfrm rot="10800000">
                          <a:off x="0" y="0"/>
                          <a:ext cx="151920" cy="100440"/>
                        </a:xfrm>
                        <a:prstGeom prst="triangle">
                          <a:avLst>
                            <a:gd name="adj" fmla="val 50000"/>
                          </a:avLst>
                        </a:prstGeom>
                        <a:solidFill>
                          <a:schemeClr val="dk1">
                            <a:alpha val="66000"/>
                          </a:schemeClr>
                        </a:solidFill>
                        <a:ln w="9525">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shape id="shape_0" ID="Triangle isocèle 38448" path="l-2147483641,0l-2147483635,-2147483636xe" fillcolor="black" stroked="t" o:allowincell="f" style="position:absolute;margin-left:31.8pt;margin-top:436.35pt;width:11.9pt;height:7.85pt;mso-wrap-style:none;v-text-anchor:middle;rotation:180" wp14:anchorId="7CF6E6A0" type="_x0000_t5">
                <v:fill o:detectmouseclick="t" type="solid" color2="white" opacity="0.65"/>
                <v:stroke color="black" weight="9360" joinstyle="round" endcap="flat"/>
                <w10:wrap type="none"/>
              </v:shape>
            </w:pict>
          </mc:Fallback>
        </mc:AlternateContent>
        <mc:AlternateContent>
          <mc:Choice Requires="wps">
            <w:drawing>
              <wp:anchor behindDoc="0" distT="0" distB="13970" distL="0" distR="19685" simplePos="0" locked="0" layoutInCell="1" allowOverlap="1" relativeHeight="133" wp14:anchorId="73F69424">
                <wp:simplePos x="0" y="0"/>
                <wp:positionH relativeFrom="column">
                  <wp:posOffset>659765</wp:posOffset>
                </wp:positionH>
                <wp:positionV relativeFrom="paragraph">
                  <wp:posOffset>5716905</wp:posOffset>
                </wp:positionV>
                <wp:extent cx="151765" cy="100330"/>
                <wp:effectExtent l="5715" t="5715" r="5080" b="5080"/>
                <wp:wrapNone/>
                <wp:docPr id="435" name="Triangle isocèle 38449"/>
                <a:graphic xmlns:a="http://schemas.openxmlformats.org/drawingml/2006/main">
                  <a:graphicData uri="http://schemas.microsoft.com/office/word/2010/wordprocessingShape">
                    <wps:wsp>
                      <wps:cNvSpPr/>
                      <wps:spPr>
                        <a:xfrm rot="10800000">
                          <a:off x="0" y="0"/>
                          <a:ext cx="151920" cy="100440"/>
                        </a:xfrm>
                        <a:prstGeom prst="triangle">
                          <a:avLst>
                            <a:gd name="adj" fmla="val 50000"/>
                          </a:avLst>
                        </a:prstGeom>
                        <a:solidFill>
                          <a:schemeClr val="dk1">
                            <a:alpha val="66000"/>
                          </a:schemeClr>
                        </a:solidFill>
                        <a:ln w="9525">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shape id="shape_0" ID="Triangle isocèle 38449" path="l-2147483641,0l-2147483635,-2147483636xe" fillcolor="black" stroked="t" o:allowincell="f" style="position:absolute;margin-left:51.95pt;margin-top:450.15pt;width:11.9pt;height:7.85pt;mso-wrap-style:none;v-text-anchor:middle;rotation:180" wp14:anchorId="73F69424" type="_x0000_t5">
                <v:fill o:detectmouseclick="t" type="solid" color2="white" opacity="0.65"/>
                <v:stroke color="black" weight="9360" joinstyle="round" endcap="flat"/>
                <w10:wrap type="none"/>
              </v:shape>
            </w:pict>
          </mc:Fallback>
        </mc:AlternateContent>
        <mc:AlternateContent>
          <mc:Choice Requires="wps">
            <w:drawing>
              <wp:anchor behindDoc="0" distT="0" distB="13970" distL="0" distR="19685" simplePos="0" locked="0" layoutInCell="1" allowOverlap="1" relativeHeight="134" wp14:anchorId="2C24890D">
                <wp:simplePos x="0" y="0"/>
                <wp:positionH relativeFrom="column">
                  <wp:posOffset>403860</wp:posOffset>
                </wp:positionH>
                <wp:positionV relativeFrom="paragraph">
                  <wp:posOffset>5716905</wp:posOffset>
                </wp:positionV>
                <wp:extent cx="151765" cy="100330"/>
                <wp:effectExtent l="5715" t="5715" r="5080" b="5080"/>
                <wp:wrapNone/>
                <wp:docPr id="436" name="Triangle isocèle 38450"/>
                <a:graphic xmlns:a="http://schemas.openxmlformats.org/drawingml/2006/main">
                  <a:graphicData uri="http://schemas.microsoft.com/office/word/2010/wordprocessingShape">
                    <wps:wsp>
                      <wps:cNvSpPr/>
                      <wps:spPr>
                        <a:xfrm rot="10800000">
                          <a:off x="0" y="0"/>
                          <a:ext cx="151920" cy="100440"/>
                        </a:xfrm>
                        <a:prstGeom prst="triangle">
                          <a:avLst>
                            <a:gd name="adj" fmla="val 50000"/>
                          </a:avLst>
                        </a:prstGeom>
                        <a:solidFill>
                          <a:schemeClr val="dk1">
                            <a:alpha val="66000"/>
                          </a:schemeClr>
                        </a:solidFill>
                        <a:ln w="9525">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shape id="shape_0" ID="Triangle isocèle 38450" path="l-2147483641,0l-2147483635,-2147483636xe" fillcolor="black" stroked="t" o:allowincell="f" style="position:absolute;margin-left:31.8pt;margin-top:450.15pt;width:11.9pt;height:7.85pt;mso-wrap-style:none;v-text-anchor:middle;rotation:180" wp14:anchorId="2C24890D" type="_x0000_t5">
                <v:fill o:detectmouseclick="t" type="solid" color2="white" opacity="0.65"/>
                <v:stroke color="black" weight="9360" joinstyle="round" endcap="flat"/>
                <w10:wrap type="none"/>
              </v:shape>
            </w:pict>
          </mc:Fallback>
        </mc:AlternateContent>
        <mc:AlternateContent>
          <mc:Choice Requires="wps">
            <w:drawing>
              <wp:anchor behindDoc="0" distT="0" distB="13970" distL="0" distR="19685" simplePos="0" locked="0" layoutInCell="1" allowOverlap="1" relativeHeight="135" wp14:anchorId="58205DEA">
                <wp:simplePos x="0" y="0"/>
                <wp:positionH relativeFrom="column">
                  <wp:posOffset>618490</wp:posOffset>
                </wp:positionH>
                <wp:positionV relativeFrom="paragraph">
                  <wp:posOffset>5565775</wp:posOffset>
                </wp:positionV>
                <wp:extent cx="151765" cy="100330"/>
                <wp:effectExtent l="3810" t="3810" r="3175" b="3175"/>
                <wp:wrapNone/>
                <wp:docPr id="437" name="Triangle isocèle 38604"/>
                <a:graphic xmlns:a="http://schemas.openxmlformats.org/drawingml/2006/main">
                  <a:graphicData uri="http://schemas.microsoft.com/office/word/2010/wordprocessingShape">
                    <wps:wsp>
                      <wps:cNvSpPr/>
                      <wps:spPr>
                        <a:xfrm rot="10800000">
                          <a:off x="0" y="0"/>
                          <a:ext cx="151920" cy="100440"/>
                        </a:xfrm>
                        <a:prstGeom prst="triangle">
                          <a:avLst>
                            <a:gd name="adj" fmla="val 50000"/>
                          </a:avLst>
                        </a:prstGeom>
                        <a:solidFill>
                          <a:schemeClr val="dk1">
                            <a:alpha val="66000"/>
                          </a:schemeClr>
                        </a:solidFill>
                        <a:ln w="6350">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shape id="shape_0" ID="Triangle isocèle 38604" path="l-2147483641,0l-2147483635,-2147483636xe" fillcolor="black" stroked="t" o:allowincell="f" style="position:absolute;margin-left:48.7pt;margin-top:438.25pt;width:11.9pt;height:7.85pt;mso-wrap-style:none;v-text-anchor:middle;rotation:180" wp14:anchorId="58205DEA" type="_x0000_t5">
                <v:fill o:detectmouseclick="t" type="solid" color2="white" opacity="0.65"/>
                <v:stroke color="black" weight="6480" joinstyle="round" endcap="flat"/>
                <w10:wrap type="none"/>
              </v:shape>
            </w:pict>
          </mc:Fallback>
        </mc:AlternateContent>
        <mc:AlternateContent>
          <mc:Choice Requires="wps">
            <w:drawing>
              <wp:anchor behindDoc="0" distT="0" distB="13970" distL="0" distR="19685" simplePos="0" locked="0" layoutInCell="1" allowOverlap="1" relativeHeight="136" wp14:anchorId="10B6E544">
                <wp:simplePos x="0" y="0"/>
                <wp:positionH relativeFrom="column">
                  <wp:posOffset>362585</wp:posOffset>
                </wp:positionH>
                <wp:positionV relativeFrom="paragraph">
                  <wp:posOffset>5565775</wp:posOffset>
                </wp:positionV>
                <wp:extent cx="151765" cy="100330"/>
                <wp:effectExtent l="5715" t="5715" r="5080" b="5080"/>
                <wp:wrapNone/>
                <wp:docPr id="438" name="Triangle isocèle 38605"/>
                <a:graphic xmlns:a="http://schemas.openxmlformats.org/drawingml/2006/main">
                  <a:graphicData uri="http://schemas.microsoft.com/office/word/2010/wordprocessingShape">
                    <wps:wsp>
                      <wps:cNvSpPr/>
                      <wps:spPr>
                        <a:xfrm rot="10800000">
                          <a:off x="0" y="0"/>
                          <a:ext cx="151920" cy="100440"/>
                        </a:xfrm>
                        <a:prstGeom prst="triangle">
                          <a:avLst>
                            <a:gd name="adj" fmla="val 50000"/>
                          </a:avLst>
                        </a:prstGeom>
                        <a:solidFill>
                          <a:schemeClr val="dk1">
                            <a:alpha val="66000"/>
                          </a:schemeClr>
                        </a:solidFill>
                        <a:ln w="9525">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shape id="shape_0" ID="Triangle isocèle 38605" path="l-2147483641,0l-2147483635,-2147483636xe" fillcolor="black" stroked="t" o:allowincell="f" style="position:absolute;margin-left:28.55pt;margin-top:438.25pt;width:11.9pt;height:7.85pt;mso-wrap-style:none;v-text-anchor:middle;rotation:180" wp14:anchorId="10B6E544" type="_x0000_t5">
                <v:fill o:detectmouseclick="t" type="solid" color2="white" opacity="0.65"/>
                <v:stroke color="black" weight="9360" joinstyle="round" endcap="flat"/>
                <w10:wrap type="none"/>
              </v:shape>
            </w:pict>
          </mc:Fallback>
        </mc:AlternateContent>
        <mc:AlternateContent>
          <mc:Choice Requires="wps">
            <w:drawing>
              <wp:anchor behindDoc="0" distT="0" distB="13970" distL="0" distR="19685" simplePos="0" locked="0" layoutInCell="1" allowOverlap="1" relativeHeight="137" wp14:anchorId="5C6B3A6A">
                <wp:simplePos x="0" y="0"/>
                <wp:positionH relativeFrom="column">
                  <wp:posOffset>618490</wp:posOffset>
                </wp:positionH>
                <wp:positionV relativeFrom="paragraph">
                  <wp:posOffset>5740400</wp:posOffset>
                </wp:positionV>
                <wp:extent cx="151765" cy="100330"/>
                <wp:effectExtent l="5715" t="5715" r="5080" b="5080"/>
                <wp:wrapNone/>
                <wp:docPr id="439" name="Triangle isocèle 38606"/>
                <a:graphic xmlns:a="http://schemas.openxmlformats.org/drawingml/2006/main">
                  <a:graphicData uri="http://schemas.microsoft.com/office/word/2010/wordprocessingShape">
                    <wps:wsp>
                      <wps:cNvSpPr/>
                      <wps:spPr>
                        <a:xfrm rot="10800000">
                          <a:off x="0" y="0"/>
                          <a:ext cx="151920" cy="100440"/>
                        </a:xfrm>
                        <a:prstGeom prst="triangle">
                          <a:avLst>
                            <a:gd name="adj" fmla="val 50000"/>
                          </a:avLst>
                        </a:prstGeom>
                        <a:solidFill>
                          <a:schemeClr val="dk1">
                            <a:alpha val="66000"/>
                          </a:schemeClr>
                        </a:solidFill>
                        <a:ln w="9525">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shape id="shape_0" ID="Triangle isocèle 38606" path="l-2147483641,0l-2147483635,-2147483636xe" fillcolor="black" stroked="t" o:allowincell="f" style="position:absolute;margin-left:48.7pt;margin-top:452pt;width:11.9pt;height:7.85pt;mso-wrap-style:none;v-text-anchor:middle;rotation:180" wp14:anchorId="5C6B3A6A" type="_x0000_t5">
                <v:fill o:detectmouseclick="t" type="solid" color2="white" opacity="0.65"/>
                <v:stroke color="black" weight="9360" joinstyle="round" endcap="flat"/>
                <w10:wrap type="none"/>
              </v:shape>
            </w:pict>
          </mc:Fallback>
        </mc:AlternateContent>
        <mc:AlternateContent>
          <mc:Choice Requires="wps">
            <w:drawing>
              <wp:anchor behindDoc="0" distT="0" distB="13970" distL="0" distR="19685" simplePos="0" locked="0" layoutInCell="1" allowOverlap="1" relativeHeight="138" wp14:anchorId="3807C2EB">
                <wp:simplePos x="0" y="0"/>
                <wp:positionH relativeFrom="column">
                  <wp:posOffset>362585</wp:posOffset>
                </wp:positionH>
                <wp:positionV relativeFrom="paragraph">
                  <wp:posOffset>5740400</wp:posOffset>
                </wp:positionV>
                <wp:extent cx="151765" cy="100330"/>
                <wp:effectExtent l="5715" t="5715" r="5080" b="5080"/>
                <wp:wrapNone/>
                <wp:docPr id="440" name="Triangle isocèle 38607"/>
                <a:graphic xmlns:a="http://schemas.openxmlformats.org/drawingml/2006/main">
                  <a:graphicData uri="http://schemas.microsoft.com/office/word/2010/wordprocessingShape">
                    <wps:wsp>
                      <wps:cNvSpPr/>
                      <wps:spPr>
                        <a:xfrm rot="10800000">
                          <a:off x="0" y="0"/>
                          <a:ext cx="151920" cy="100440"/>
                        </a:xfrm>
                        <a:prstGeom prst="triangle">
                          <a:avLst>
                            <a:gd name="adj" fmla="val 50000"/>
                          </a:avLst>
                        </a:prstGeom>
                        <a:solidFill>
                          <a:schemeClr val="dk1">
                            <a:alpha val="66000"/>
                          </a:schemeClr>
                        </a:solidFill>
                        <a:ln w="9525">
                          <a:solidFill>
                            <a:srgbClr val="000000"/>
                          </a:solidFill>
                          <a:round/>
                        </a:ln>
                      </wps:spPr>
                      <wps:style>
                        <a:lnRef idx="2">
                          <a:schemeClr val="dk1">
                            <a:shade val="50000"/>
                          </a:schemeClr>
                        </a:lnRef>
                        <a:fillRef idx="1">
                          <a:schemeClr val="dk1"/>
                        </a:fillRef>
                        <a:effectRef idx="0">
                          <a:schemeClr val="dk1"/>
                        </a:effectRef>
                        <a:fontRef idx="minor"/>
                      </wps:style>
                      <wps:bodyPr/>
                    </wps:wsp>
                  </a:graphicData>
                </a:graphic>
              </wp:anchor>
            </w:drawing>
          </mc:Choice>
          <mc:Fallback>
            <w:pict>
              <v:shape id="shape_0" ID="Triangle isocèle 38607" path="l-2147483641,0l-2147483635,-2147483636xe" fillcolor="black" stroked="t" o:allowincell="f" style="position:absolute;margin-left:28.55pt;margin-top:452pt;width:11.9pt;height:7.85pt;mso-wrap-style:none;v-text-anchor:middle;rotation:180" wp14:anchorId="3807C2EB" type="_x0000_t5">
                <v:fill o:detectmouseclick="t" type="solid" color2="white" opacity="0.65"/>
                <v:stroke color="black" weight="9360" joinstyle="round" endcap="flat"/>
                <w10:wrap type="none"/>
              </v:shape>
            </w:pict>
          </mc:Fallback>
        </mc:AlternateContent>
        <mc:AlternateContent>
          <mc:Choice Requires="wpg">
            <w:drawing>
              <wp:anchor behindDoc="0" distT="1905" distB="22860" distL="0" distR="22860" simplePos="0" locked="0" layoutInCell="1" allowOverlap="1" relativeHeight="139" wp14:anchorId="0880849B">
                <wp:simplePos x="0" y="0"/>
                <wp:positionH relativeFrom="column">
                  <wp:posOffset>4128770</wp:posOffset>
                </wp:positionH>
                <wp:positionV relativeFrom="paragraph">
                  <wp:posOffset>5642610</wp:posOffset>
                </wp:positionV>
                <wp:extent cx="541655" cy="327025"/>
                <wp:effectExtent l="5715" t="5715" r="5080" b="5080"/>
                <wp:wrapNone/>
                <wp:docPr id="441" name="Groupe 38609"/>
                <a:graphic xmlns:a="http://schemas.openxmlformats.org/drawingml/2006/main">
                  <a:graphicData uri="http://schemas.microsoft.com/office/word/2010/wordprocessingGroup">
                    <wpg:wgp>
                      <wpg:cNvGrpSpPr/>
                      <wpg:grpSpPr>
                        <a:xfrm>
                          <a:off x="0" y="0"/>
                          <a:ext cx="541800" cy="326880"/>
                          <a:chOff x="0" y="0"/>
                          <a:chExt cx="541800" cy="326880"/>
                        </a:xfrm>
                      </wpg:grpSpPr>
                      <wps:wsp>
                        <wps:cNvPr id="442" name="Triangle isocèle 38610"/>
                        <wps:cNvSpPr/>
                        <wps:spPr>
                          <a:xfrm rot="10800000">
                            <a:off x="0" y="0"/>
                            <a:ext cx="115560" cy="124920"/>
                          </a:xfrm>
                          <a:prstGeom prst="triangle">
                            <a:avLst>
                              <a:gd name="adj" fmla="val 50000"/>
                            </a:avLst>
                          </a:prstGeom>
                          <a:solidFill>
                            <a:schemeClr val="dk1">
                              <a:alpha val="66000"/>
                            </a:schemeClr>
                          </a:solidFill>
                          <a:ln w="9525">
                            <a:solidFill>
                              <a:srgbClr val="000000"/>
                            </a:solidFill>
                            <a:round/>
                          </a:ln>
                        </wps:spPr>
                        <wps:style>
                          <a:lnRef idx="2">
                            <a:schemeClr val="dk1">
                              <a:shade val="50000"/>
                            </a:schemeClr>
                          </a:lnRef>
                          <a:fillRef idx="1">
                            <a:schemeClr val="dk1"/>
                          </a:fillRef>
                          <a:effectRef idx="0">
                            <a:schemeClr val="dk1"/>
                          </a:effectRef>
                          <a:fontRef idx="minor"/>
                        </wps:style>
                        <wps:bodyPr/>
                      </wps:wsp>
                      <wps:wsp>
                        <wps:cNvPr id="443" name="Triangle isocèle 38611"/>
                        <wps:cNvSpPr/>
                        <wps:spPr>
                          <a:xfrm rot="10800000">
                            <a:off x="12600" y="186840"/>
                            <a:ext cx="115560" cy="124920"/>
                          </a:xfrm>
                          <a:prstGeom prst="triangle">
                            <a:avLst>
                              <a:gd name="adj" fmla="val 50000"/>
                            </a:avLst>
                          </a:prstGeom>
                          <a:solidFill>
                            <a:schemeClr val="dk1">
                              <a:alpha val="66000"/>
                            </a:schemeClr>
                          </a:solidFill>
                          <a:ln w="9525">
                            <a:solidFill>
                              <a:srgbClr val="000000"/>
                            </a:solidFill>
                            <a:round/>
                          </a:ln>
                        </wps:spPr>
                        <wps:style>
                          <a:lnRef idx="2">
                            <a:schemeClr val="dk1">
                              <a:shade val="50000"/>
                            </a:schemeClr>
                          </a:lnRef>
                          <a:fillRef idx="1">
                            <a:schemeClr val="dk1"/>
                          </a:fillRef>
                          <a:effectRef idx="0">
                            <a:schemeClr val="dk1"/>
                          </a:effectRef>
                          <a:fontRef idx="minor"/>
                        </wps:style>
                        <wps:bodyPr/>
                      </wps:wsp>
                      <wps:wsp>
                        <wps:cNvPr id="444" name="Triangle isocèle 38612"/>
                        <wps:cNvSpPr/>
                        <wps:spPr>
                          <a:xfrm rot="10800000">
                            <a:off x="207000" y="7560"/>
                            <a:ext cx="115560" cy="124920"/>
                          </a:xfrm>
                          <a:prstGeom prst="triangle">
                            <a:avLst>
                              <a:gd name="adj" fmla="val 50000"/>
                            </a:avLst>
                          </a:prstGeom>
                          <a:solidFill>
                            <a:schemeClr val="dk1">
                              <a:alpha val="66000"/>
                            </a:schemeClr>
                          </a:solidFill>
                          <a:ln w="6350">
                            <a:solidFill>
                              <a:srgbClr val="000000"/>
                            </a:solidFill>
                            <a:round/>
                          </a:ln>
                        </wps:spPr>
                        <wps:style>
                          <a:lnRef idx="2">
                            <a:schemeClr val="dk1">
                              <a:shade val="50000"/>
                            </a:schemeClr>
                          </a:lnRef>
                          <a:fillRef idx="1">
                            <a:schemeClr val="dk1"/>
                          </a:fillRef>
                          <a:effectRef idx="0">
                            <a:schemeClr val="dk1"/>
                          </a:effectRef>
                          <a:fontRef idx="minor"/>
                        </wps:style>
                        <wps:bodyPr/>
                      </wps:wsp>
                      <wps:wsp>
                        <wps:cNvPr id="445" name="Triangle isocèle 38613"/>
                        <wps:cNvSpPr/>
                        <wps:spPr>
                          <a:xfrm rot="10800000">
                            <a:off x="207000" y="201960"/>
                            <a:ext cx="115560" cy="124920"/>
                          </a:xfrm>
                          <a:prstGeom prst="triangle">
                            <a:avLst>
                              <a:gd name="adj" fmla="val 50000"/>
                            </a:avLst>
                          </a:prstGeom>
                          <a:solidFill>
                            <a:schemeClr val="dk1">
                              <a:alpha val="66000"/>
                            </a:schemeClr>
                          </a:solidFill>
                          <a:ln w="9525">
                            <a:solidFill>
                              <a:srgbClr val="000000"/>
                            </a:solidFill>
                            <a:round/>
                          </a:ln>
                        </wps:spPr>
                        <wps:style>
                          <a:lnRef idx="2">
                            <a:schemeClr val="dk1">
                              <a:shade val="50000"/>
                            </a:schemeClr>
                          </a:lnRef>
                          <a:fillRef idx="1">
                            <a:schemeClr val="dk1"/>
                          </a:fillRef>
                          <a:effectRef idx="0">
                            <a:schemeClr val="dk1"/>
                          </a:effectRef>
                          <a:fontRef idx="minor"/>
                        </wps:style>
                        <wps:bodyPr/>
                      </wps:wsp>
                      <wps:wsp>
                        <wps:cNvPr id="446" name="Triangle isocèle 38614"/>
                        <wps:cNvSpPr/>
                        <wps:spPr>
                          <a:xfrm rot="10800000">
                            <a:off x="426240" y="7560"/>
                            <a:ext cx="115560" cy="124920"/>
                          </a:xfrm>
                          <a:prstGeom prst="triangle">
                            <a:avLst>
                              <a:gd name="adj" fmla="val 50000"/>
                            </a:avLst>
                          </a:prstGeom>
                          <a:solidFill>
                            <a:schemeClr val="dk1">
                              <a:alpha val="66000"/>
                            </a:schemeClr>
                          </a:solidFill>
                          <a:ln w="9525">
                            <a:solidFill>
                              <a:srgbClr val="000000"/>
                            </a:solidFill>
                            <a:round/>
                          </a:ln>
                        </wps:spPr>
                        <wps:style>
                          <a:lnRef idx="2">
                            <a:schemeClr val="dk1">
                              <a:shade val="50000"/>
                            </a:schemeClr>
                          </a:lnRef>
                          <a:fillRef idx="1">
                            <a:schemeClr val="dk1"/>
                          </a:fillRef>
                          <a:effectRef idx="0">
                            <a:schemeClr val="dk1"/>
                          </a:effectRef>
                          <a:fontRef idx="minor"/>
                        </wps:style>
                        <wps:bodyPr/>
                      </wps:wsp>
                      <wps:wsp>
                        <wps:cNvPr id="447" name="Triangle isocèle 38615"/>
                        <wps:cNvSpPr/>
                        <wps:spPr>
                          <a:xfrm rot="10800000">
                            <a:off x="426240" y="201960"/>
                            <a:ext cx="115560" cy="124920"/>
                          </a:xfrm>
                          <a:prstGeom prst="triangle">
                            <a:avLst>
                              <a:gd name="adj" fmla="val 50000"/>
                            </a:avLst>
                          </a:prstGeom>
                          <a:solidFill>
                            <a:schemeClr val="dk1">
                              <a:alpha val="66000"/>
                            </a:schemeClr>
                          </a:solidFill>
                          <a:ln w="9525">
                            <a:solidFill>
                              <a:srgbClr val="000000"/>
                            </a:solidFill>
                            <a:round/>
                          </a:ln>
                        </wps:spPr>
                        <wps:style>
                          <a:lnRef idx="2">
                            <a:schemeClr val="dk1">
                              <a:shade val="50000"/>
                            </a:schemeClr>
                          </a:lnRef>
                          <a:fillRef idx="1">
                            <a:schemeClr val="dk1"/>
                          </a:fillRef>
                          <a:effectRef idx="0">
                            <a:schemeClr val="dk1"/>
                          </a:effectRef>
                          <a:fontRef idx="minor"/>
                        </wps:style>
                        <wps:bodyPr/>
                      </wps:wsp>
                    </wpg:wgp>
                  </a:graphicData>
                </a:graphic>
              </wp:anchor>
            </w:drawing>
          </mc:Choice>
          <mc:Fallback>
            <w:pict>
              <v:group id="shape_0" alt="Groupe 38609" style="position:absolute;margin-left:325.05pt;margin-top:444.25pt;width:42.65pt;height:25.75pt" coordorigin="6501,8885" coordsize="853,515">
                <v:shape id="shape_0" ID="Triangle isocèle 38610" path="l-2147483641,0l-2147483635,-2147483636xe" fillcolor="black" stroked="t" o:allowincell="f" style="position:absolute;left:6502;top:8886;width:181;height:196;mso-wrap-style:none;v-text-anchor:middle;rotation:180" type="_x0000_t5">
                  <v:fill o:detectmouseclick="t" type="solid" color2="white" opacity="0.65"/>
                  <v:stroke color="black" weight="9360" joinstyle="round" endcap="flat"/>
                  <w10:wrap type="none"/>
                </v:shape>
                <v:shape id="shape_0" ID="Triangle isocèle 38611" path="l-2147483641,0l-2147483635,-2147483636xe" fillcolor="black" stroked="t" o:allowincell="f" style="position:absolute;left:6522;top:9180;width:181;height:196;mso-wrap-style:none;v-text-anchor:middle;rotation:180" type="_x0000_t5">
                  <v:fill o:detectmouseclick="t" type="solid" color2="white" opacity="0.65"/>
                  <v:stroke color="black" weight="9360" joinstyle="round" endcap="flat"/>
                  <w10:wrap type="none"/>
                </v:shape>
                <v:shape id="shape_0" ID="Triangle isocèle 38612" path="l-2147483641,0l-2147483635,-2147483636xe" fillcolor="black" stroked="t" o:allowincell="f" style="position:absolute;left:6828;top:8898;width:181;height:196;mso-wrap-style:none;v-text-anchor:middle;rotation:180" type="_x0000_t5">
                  <v:fill o:detectmouseclick="t" type="solid" color2="white" opacity="0.65"/>
                  <v:stroke color="black" weight="6480" joinstyle="round" endcap="flat"/>
                  <w10:wrap type="none"/>
                </v:shape>
                <v:shape id="shape_0" ID="Triangle isocèle 38613" path="l-2147483641,0l-2147483635,-2147483636xe" fillcolor="black" stroked="t" o:allowincell="f" style="position:absolute;left:6828;top:9204;width:181;height:196;mso-wrap-style:none;v-text-anchor:middle;rotation:180" type="_x0000_t5">
                  <v:fill o:detectmouseclick="t" type="solid" color2="white" opacity="0.65"/>
                  <v:stroke color="black" weight="9360" joinstyle="round" endcap="flat"/>
                  <w10:wrap type="none"/>
                </v:shape>
                <v:shape id="shape_0" ID="Triangle isocèle 38614" path="l-2147483641,0l-2147483635,-2147483636xe" fillcolor="black" stroked="t" o:allowincell="f" style="position:absolute;left:7173;top:8898;width:181;height:196;mso-wrap-style:none;v-text-anchor:middle;rotation:180" type="_x0000_t5">
                  <v:fill o:detectmouseclick="t" type="solid" color2="white" opacity="0.65"/>
                  <v:stroke color="black" weight="9360" joinstyle="round" endcap="flat"/>
                  <w10:wrap type="none"/>
                </v:shape>
                <v:shape id="shape_0" ID="Triangle isocèle 38615" path="l-2147483641,0l-2147483635,-2147483636xe" fillcolor="black" stroked="t" o:allowincell="f" style="position:absolute;left:7173;top:9204;width:181;height:196;mso-wrap-style:none;v-text-anchor:middle;rotation:180" type="_x0000_t5">
                  <v:fill o:detectmouseclick="t" type="solid" color2="white" opacity="0.65"/>
                  <v:stroke color="black" weight="9360" joinstyle="round" endcap="flat"/>
                  <w10:wrap type="none"/>
                </v:shape>
              </v:group>
            </w:pict>
          </mc:Fallback>
        </mc:AlternateContent>
        <mc:AlternateContent>
          <mc:Choice Requires="wps">
            <w:drawing>
              <wp:anchor behindDoc="0" distT="0" distB="0" distL="0" distR="0" simplePos="0" locked="0" layoutInCell="1" allowOverlap="1" relativeHeight="140" wp14:anchorId="1E439FDA">
                <wp:simplePos x="0" y="0"/>
                <wp:positionH relativeFrom="column">
                  <wp:posOffset>4077970</wp:posOffset>
                </wp:positionH>
                <wp:positionV relativeFrom="paragraph">
                  <wp:posOffset>5523865</wp:posOffset>
                </wp:positionV>
                <wp:extent cx="381635" cy="464820"/>
                <wp:effectExtent l="0" t="0" r="0" b="0"/>
                <wp:wrapNone/>
                <wp:docPr id="448" name="Zone de texte 2"/>
                <a:graphic xmlns:a="http://schemas.openxmlformats.org/drawingml/2006/main">
                  <a:graphicData uri="http://schemas.microsoft.com/office/word/2010/wordprocessingShape">
                    <wps:wsp>
                      <wps:cNvSpPr/>
                      <wps:spPr>
                        <a:xfrm>
                          <a:off x="0" y="0"/>
                          <a:ext cx="381600" cy="464760"/>
                        </a:xfrm>
                        <a:prstGeom prst="rect">
                          <a:avLst/>
                        </a:prstGeom>
                        <a:noFill/>
                        <a:ln w="9525">
                          <a:noFill/>
                        </a:ln>
                      </wps:spPr>
                      <wps:style>
                        <a:lnRef idx="0"/>
                        <a:fillRef idx="0"/>
                        <a:effectRef idx="0"/>
                        <a:fontRef idx="minor"/>
                      </wps:style>
                      <wps:txbx>
                        <w:txbxContent>
                          <w:p>
                            <w:pPr>
                              <w:pStyle w:val="Contenudecadre"/>
                              <w:spacing w:before="0" w:after="200"/>
                              <w:rPr>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A10</w:t>
                            </w:r>
                          </w:p>
                        </w:txbxContent>
                      </wps:txbx>
                      <wps:bodyPr lIns="45720" rIns="45720" tIns="91440" bIns="91440" anchor="t" vert="vert270">
                        <a:noAutofit/>
                      </wps:bodyPr>
                    </wps:wsp>
                  </a:graphicData>
                </a:graphic>
              </wp:anchor>
            </w:drawing>
          </mc:Choice>
          <mc:Fallback>
            <w:pict>
              <v:rect id="shape_0" ID="Zone de texte 2" path="m0,0l-2147483645,0l-2147483645,-2147483646l0,-2147483646xe" stroked="f" o:allowincell="f" style="position:absolute;margin-left:321.1pt;margin-top:434.95pt;width:30pt;height:36.55pt;mso-wrap-style:square;v-text-anchor:top" wp14:anchorId="1E439FDA">
                <v:fill o:detectmouseclick="t" on="false"/>
                <v:stroke color="#3465a4" weight="9360" joinstyle="miter" endcap="flat"/>
                <v:textbox style="mso-layout-flow-alt:bottom-to-top">
                  <w:txbxContent>
                    <w:p>
                      <w:pPr>
                        <w:pStyle w:val="Contenudecadre"/>
                        <w:spacing w:before="0" w:after="200"/>
                        <w:rPr>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A10</w:t>
                      </w:r>
                    </w:p>
                  </w:txbxContent>
                </v:textbox>
                <w10:wrap type="none"/>
              </v:rect>
            </w:pict>
          </mc:Fallback>
        </mc:AlternateContent>
      </w:r>
      <w:r>
        <w:rPr>
          <w:rFonts w:ascii="Arial" w:hAnsi="Arial" w:asciiTheme="minorBidi" w:hAnsiTheme="minorBidi"/>
        </w:rPr>
        <w:t xml:space="preserve">Les ouvertures permettent de gagner un apport intéressant d’énergie  grâce à l’éclairage naturel, donc la position fermée des rideaux diminue cet apport et nous oblige à utiliser l’éclairage artificiel, ce qui  signifie une surconsommation.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A l’exception  des ateliers  A6 et A11, les étudiants  des ateliers aménagés en profondeurs  préfèrent garder les rideaux fermés à cause de l’effet d’ombre sur les tables puisque ils sont placés dos à la fenêtre  .Par contre tous  les ateliers aménagés en longueur privilégient  une position ouverte des rideaux.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Les ateliers A6 et A11, sont une exception à cause de la présence d’arbre qui limite l’apport de l’éclairage naturel, la position ouverte des rideaux permet d’augmenter le niveau d’éclairement, ce qui justifie le choix des étudiants.</w:t>
      </w:r>
    </w:p>
    <w:p>
      <w:pPr>
        <w:pStyle w:val="Normal"/>
        <w:spacing w:lineRule="auto" w:line="360" w:before="240" w:after="0"/>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240" w:after="0"/>
        <w:rPr>
          <w:rFonts w:ascii="Arial" w:hAnsi="Arial" w:asciiTheme="minorBidi" w:hAnsiTheme="minorBidi"/>
          <w:sz w:val="24"/>
          <w:szCs w:val="24"/>
        </w:rPr>
      </w:pPr>
      <w:r>
        <w:rPr>
          <w:rFonts w:ascii="Arial" w:hAnsi="Arial" w:asciiTheme="minorBidi" w:hAnsiTheme="minorBidi"/>
          <w:sz w:val="24"/>
          <w:szCs w:val="24"/>
        </w:rPr>
        <w:t>Conclusion :</w:t>
      </w:r>
    </w:p>
    <w:p>
      <w:pPr>
        <w:pStyle w:val="Normal"/>
        <w:spacing w:lineRule="auto" w:line="360"/>
        <w:rPr>
          <w:rFonts w:ascii="Arial" w:hAnsi="Arial" w:asciiTheme="minorBidi" w:hAnsiTheme="minorBidi"/>
          <w:sz w:val="24"/>
          <w:szCs w:val="24"/>
        </w:rPr>
      </w:pPr>
      <w:r>
        <w:rPr>
          <w:rFonts w:ascii="Arial" w:hAnsi="Arial" w:asciiTheme="minorBidi" w:hAnsiTheme="minorBidi"/>
          <w:b/>
          <w:bCs/>
          <w:sz w:val="24"/>
          <w:szCs w:val="24"/>
        </w:rPr>
        <w:t xml:space="preserve">- </w:t>
      </w:r>
      <w:r>
        <w:rPr>
          <w:rFonts w:ascii="Arial" w:hAnsi="Arial" w:asciiTheme="minorBidi" w:hAnsiTheme="minorBidi"/>
          <w:sz w:val="24"/>
          <w:szCs w:val="24"/>
        </w:rPr>
        <w:t xml:space="preserve">la manière dont l’espace  est  aménagé  influe sur la consommation énergétique et le confort en même temps.  </w:t>
      </w:r>
    </w:p>
    <w:p>
      <w:pPr>
        <w:pStyle w:val="Normal"/>
        <w:spacing w:lineRule="auto" w:line="360"/>
        <w:jc w:val="both"/>
        <w:rPr>
          <w:rFonts w:ascii="Arial" w:hAnsi="Arial" w:asciiTheme="minorBidi" w:hAnsiTheme="minorBidi"/>
          <w:b/>
          <w:bCs/>
          <w:sz w:val="24"/>
          <w:szCs w:val="24"/>
        </w:rPr>
      </w:pPr>
      <w:r>
        <w:rPr>
          <w:rFonts w:ascii="Arial" w:hAnsi="Arial" w:asciiTheme="minorBidi" w:hAnsiTheme="minorBidi"/>
          <w:b/>
          <w:bCs/>
          <w:sz w:val="24"/>
          <w:szCs w:val="24"/>
        </w:rPr>
        <w:t>3.2.4 Recommandations :</w:t>
      </w:r>
    </w:p>
    <w:p>
      <w:pPr>
        <w:pStyle w:val="Normal"/>
        <w:spacing w:lineRule="auto" w:line="360"/>
        <w:jc w:val="both"/>
        <w:rPr>
          <w:rFonts w:ascii="Arial" w:hAnsi="Arial" w:asciiTheme="minorBidi" w:hAnsiTheme="minorBidi"/>
          <w:sz w:val="28"/>
          <w:szCs w:val="28"/>
        </w:rPr>
      </w:pPr>
      <w:r>
        <w:rPr>
          <w:rFonts w:ascii="Arial" w:hAnsi="Arial" w:asciiTheme="minorBidi" w:hAnsiTheme="minorBidi"/>
          <w:b/>
          <w:bCs/>
          <w:sz w:val="24"/>
          <w:szCs w:val="24"/>
        </w:rPr>
        <w:t>-</w:t>
      </w:r>
      <w:r>
        <w:rPr>
          <w:rFonts w:ascii="Arial" w:hAnsi="Arial" w:asciiTheme="minorBidi" w:hAnsiTheme="minorBidi"/>
          <w:sz w:val="24"/>
          <w:szCs w:val="24"/>
        </w:rPr>
        <w:t xml:space="preserve">  remplacer les tubes fluorescents tachés avec de la  peinture, avec des tubes neufs. </w:t>
      </w:r>
    </w:p>
    <w:p>
      <w:pPr>
        <w:pStyle w:val="Normal"/>
        <w:spacing w:lineRule="auto" w:line="360"/>
        <w:jc w:val="both"/>
        <w:rPr>
          <w:rFonts w:ascii="Arial" w:hAnsi="Arial" w:asciiTheme="minorBidi" w:hAnsiTheme="minorBidi"/>
          <w:sz w:val="24"/>
          <w:szCs w:val="24"/>
        </w:rPr>
      </w:pPr>
      <w:r>
        <w:rPr>
          <w:rFonts w:ascii="Arial" w:hAnsi="Arial" w:asciiTheme="minorBidi" w:hAnsiTheme="minorBidi"/>
          <w:b/>
          <w:bCs/>
          <w:sz w:val="28"/>
          <w:szCs w:val="28"/>
        </w:rPr>
        <w:t>-</w:t>
      </w:r>
      <w:r>
        <w:rPr>
          <w:rFonts w:ascii="Arial" w:hAnsi="Arial" w:asciiTheme="minorBidi" w:hAnsiTheme="minorBidi"/>
          <w:sz w:val="24"/>
          <w:szCs w:val="24"/>
        </w:rPr>
        <w:t xml:space="preserve"> changer la couleur des plafonds avec des teintes plus claires pour améliorer l’éclairement à l’intérieur des salles.</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-tailler l’arbre  pour augmenter l’apport de l’éclairage naturel pour les salles de classes.</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-proposer des ouvertures zénithales avec des brises soleil pour l’ensemble des ateliers du 2</w:t>
      </w:r>
      <w:r>
        <w:rPr>
          <w:rFonts w:ascii="Arial" w:hAnsi="Arial" w:asciiTheme="minorBidi" w:hAnsiTheme="minorBidi"/>
          <w:sz w:val="24"/>
          <w:szCs w:val="24"/>
          <w:vertAlign w:val="superscript"/>
        </w:rPr>
        <w:t>eme</w:t>
      </w:r>
      <w:r>
        <w:rPr>
          <w:rFonts w:ascii="Arial" w:hAnsi="Arial" w:asciiTheme="minorBidi" w:hAnsiTheme="minorBidi"/>
          <w:sz w:val="24"/>
          <w:szCs w:val="24"/>
        </w:rPr>
        <w:t xml:space="preserve"> étage.</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réaménager l’espace intérieur en évitant la position dos face à la fenêtre ce qui élimine l’effet d’ombre sur les tables.</w:t>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sz w:val="24"/>
          <w:szCs w:val="24"/>
        </w:rPr>
      </w:pPr>
      <w:r>
        <w:rPr>
          <w:rFonts w:asciiTheme="minorBidi" w:hAnsiTheme="minorBidi" w:ascii="Arial" w:hAnsi="Arial"/>
          <w:sz w:val="24"/>
          <w:szCs w:val="24"/>
        </w:rPr>
      </w:r>
    </w:p>
    <w:p>
      <w:pPr>
        <w:pStyle w:val="Normal"/>
        <w:rPr>
          <w:rFonts w:ascii="Arial" w:hAnsi="Arial" w:asciiTheme="minorBidi" w:hAnsiTheme="minorBidi"/>
          <w:b/>
          <w:bCs/>
          <w:sz w:val="24"/>
          <w:szCs w:val="24"/>
        </w:rPr>
      </w:pPr>
      <w:r>
        <w:rPr>
          <w:rFonts w:asciiTheme="minorBidi" w:hAnsiTheme="minorBidi" w:ascii="Arial" w:hAnsi="Arial"/>
          <w:b/>
          <w:bCs/>
          <w:sz w:val="24"/>
          <w:szCs w:val="24"/>
        </w:rPr>
      </w:r>
    </w:p>
    <w:p>
      <w:pPr>
        <w:pStyle w:val="Normal"/>
        <w:rPr>
          <w:rFonts w:ascii="Arial" w:hAnsi="Arial" w:asciiTheme="minorBidi" w:hAnsiTheme="minorBidi"/>
          <w:b/>
          <w:bCs/>
          <w:sz w:val="24"/>
          <w:szCs w:val="24"/>
        </w:rPr>
      </w:pPr>
      <w:r>
        <w:rPr>
          <w:rFonts w:ascii="Arial" w:hAnsi="Arial" w:asciiTheme="minorBidi" w:hAnsiTheme="minorBidi"/>
          <w:b/>
          <w:bCs/>
          <w:sz w:val="24"/>
          <w:szCs w:val="24"/>
        </w:rPr>
        <w:t>Synthèse:</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Comme synthèse de la partie pratique, on peut dire  qu’on a démontré l’existence de  plusieurs pistes possibles d’économies d’énergie à l’EPAU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Sur l’échelle de la facture de consommation  nous avons prouvé qu’il est possible d’économiser de l’énergie par la baisse de la PDM de la valeur 750 à la valeur 320, et aussi   l’installation de la batterie à compensation  qui va éliminer la consommation réactive dans la facture.</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Sur le poste chauffage ,le traitement de l’enveloppe a permis lui seul  de réduire les besoins en énergie à 72316 kWh (voir annexe8) .il y a donc une partie de l’énergie aussi perdue due à l’absence de l’isolation dans le  bloc</w:t>
      </w:r>
      <w:r>
        <w:rPr>
          <w:rFonts w:ascii="Arial" w:hAnsi="Arial" w:asciiTheme="minorBidi" w:hAnsiTheme="minorBidi"/>
          <w:b/>
          <w:bCs/>
          <w:sz w:val="24"/>
          <w:szCs w:val="24"/>
        </w:rPr>
        <w:t>.</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Le traitement du questionnaire a révélé l’impact des obstacles de sorte d’une porte en bois devant les éléments chauffants (placarde inutile)  qui bloque la diffusion de la chaleur dans les salles notamment dans la salle  A7. D’autre part l’aménagement des équipements de chauffage ainsi que la configuration de l’espace architecturale ont un impact direct sur la consommation ce qui est démontré par le traitement de la question 2.</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Sur le poste éclairage les lampes choisies pour l’éclairage  sont de type tube  fluorescent énergétiquement économique, donc il n’est pas recommandé de les changer. Par contre il y a une consommation de nuit remarquable malgré qu’il n’existe pas d’activités durant  cette période, nous pouvant donc proposer le contrôle  de la consommation spécialement la nuit.</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Le traitement des questions relatives à l’éclairage dans le questionnaire a souligné aussi l’impact de l’aménagement de  l’espace extérieur sur l’apport de l’éclairage naturel et donc sur la consommation énergétique, ce qui est démontré dans le traitement de la question 3.D’autre part, même le sens d’aménagement de l’espace dans les salles  a un impact sur la consommation. La position dos faces à la fenêtre par exemple, provoque l’effet d’ombre sur les tables ce qui justifie l’utilisation des rideaux, par conséquent les rideaux diminueront l’apport de l’éclairage naturel ce qui nous obligera à utiliser l’éclairage artificiel est donc une surconsommation.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 xml:space="preserve">    </w:t>
      </w:r>
    </w:p>
    <w:p>
      <w:pPr>
        <w:pStyle w:val="Normal"/>
        <w:spacing w:lineRule="auto" w:line="360"/>
        <w:jc w:val="both"/>
        <w:rPr>
          <w:rFonts w:ascii="Arial" w:hAnsi="Arial" w:asciiTheme="minorBidi" w:hAnsiTheme="minorBidi"/>
          <w:sz w:val="24"/>
          <w:szCs w:val="24"/>
        </w:rPr>
      </w:pPr>
      <w:r>
        <w:rPr>
          <w:rFonts w:ascii="Arial" w:hAnsi="Arial" w:asciiTheme="minorBidi" w:hAnsiTheme="minorBidi"/>
          <w:b/>
          <w:bCs/>
        </w:rPr>
        <w:t>Conclusion générale :</w:t>
      </w:r>
    </w:p>
    <w:p>
      <w:pPr>
        <w:pStyle w:val="Normal"/>
        <w:rPr/>
      </w:pPr>
      <w:r>
        <w:rPr/>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Comme conclusion  nous pouvons dire qu’il y a réellement une partie de l’énergie consommée  perdue, cette partie représente le gisement d’économie d’énergie.</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Sur l’échelle de la facture de consommation  nous avons prouvé qu’il est possible d’économiser de l’énergie par la baisse de la PDM de la valeur 750 à la valeur 320, et aussi   l’installation de la batterie à compensation  qui va diminuer la consommation réactive dans la facture.</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Le traitement de l’enveloppe a permis lui seul  de réduire les besoins en énergie à 62316 kwh (voire annexe8) .il y a donc une partie de l’énergie aussi perdue due à l’absence de l’isolation dans le  bloc</w:t>
      </w:r>
      <w:r>
        <w:rPr>
          <w:rFonts w:ascii="Arial" w:hAnsi="Arial" w:asciiTheme="minorBidi" w:hAnsiTheme="minorBidi"/>
          <w:b/>
          <w:bCs/>
          <w:sz w:val="24"/>
          <w:szCs w:val="24"/>
        </w:rPr>
        <w:t>.</w:t>
      </w:r>
      <w:r>
        <w:rPr>
          <w:rFonts w:ascii="Arial" w:hAnsi="Arial" w:asciiTheme="minorBidi" w:hAnsiTheme="minorBidi"/>
          <w:sz w:val="24"/>
          <w:szCs w:val="24"/>
        </w:rPr>
        <w:t xml:space="preserve"> Sur le plan éclairage, nous avons démontré qu’il est possible d’économiser de l’énergie consommé pendant la nuit en appliquant un contrôle régulier. </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On peut dire à ce propos que la première hypothèse qui suppose l’existence d’une partie d’énergie consommée perdue  est vérifiée.</w:t>
      </w:r>
    </w:p>
    <w:p>
      <w:pPr>
        <w:pStyle w:val="Normal"/>
        <w:spacing w:lineRule="auto" w:line="360"/>
        <w:jc w:val="both"/>
        <w:rPr>
          <w:rFonts w:ascii="Arial" w:hAnsi="Arial" w:asciiTheme="minorBidi" w:hAnsiTheme="minorBidi"/>
          <w:sz w:val="24"/>
          <w:szCs w:val="24"/>
        </w:rPr>
      </w:pPr>
      <w:r>
        <w:rPr>
          <w:rFonts w:ascii="Arial" w:hAnsi="Arial" w:asciiTheme="minorBidi" w:hAnsiTheme="minorBidi"/>
          <w:sz w:val="24"/>
          <w:szCs w:val="24"/>
        </w:rPr>
        <w:t>D’autre part le changement de la PMD ainsi que   l’installation de la batterie à compensation,  n’auront aucune incidence sur le confort des occupants, on peut dire donc qu’il est possible d’économiser de l’énergie sans toucher au confort</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Dans la partie traitement questionnaire nous avons souligné l’impact des obstacles posés devant les éléments chauffants sur le confort thermique, les résultats ont montré que l’élimination de cet obstacle va améliorer le confort sans toucher  cette fois à la consommation énergétique.</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L’utilisation des rideaux à cause de l’effet d’ombre  diminue l’apport d’éclairage naturel, cela nous incite à  utiliser l’éclairage artificiel et donc consommer plus d’énergie. Le réaménagement de l’espace permet l’éliminer l’effet  d’ambre sur tables et donc par conséquent améliorer le confort et en même temps économiser de l’énergie.</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Le réaménagement de l’espace comme il est prouvé dans  le traitement de la deuxième  question a permis l’éliminer les odeurs  et donc améliorer le confort et en même temps économiser de l’énergie en gardant la porte fermée.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De plus les ouvertures zénithales permettent  d’assurer le confort visuel recommandé sans avoir besoin d’allumer l’éclairage artificiel, cela permet d’améliorer le confort et économiser de l’énergie encore une fois.</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On peut dire à la fin que les résultats réalisés ont vérifié non seulement hypothèse qui suppose qu’il est possible l’économiser de l’énergie sans toucher au confort, mais aussi ont démontré qu’il est possible l’améliorer le confort sans toucher à l’énergie et même améliorer le conforte et en même temps économiser de l’énergie.</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L’évaluation de la température ainsi que l’éclairement à travers le   traitement du questionnaire a permis la comparaison  des salles aménagées différemment, cela nous a permis de déduire aussi que non seulement la configuration  de l’espace architectural qui influe sur la consommation énergétique mais aussi d’aménagement des équipements et même l’aménagement de  l’espace extérieur ce qui a été démontré dans l’analyse de la question trois qui a révélé l’arbre comme un élément diminuant l’apport d’éclairage naturel .notre recherche a fini donc par une vérification complète des hypothèses posées au départ de la recherche.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D’autre part, malgré que l’EPAU n’est pas assujettie à l’audit énergétique notre étude a démontré qu’il y a des sources d’économies d’énergies et d’argent très importantes ce qui nécessite une mise à  jour  des seuils fixés par le decret05-495 et qui  assujetti  les établissements  tertiaire à l’audit énergétique. </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100"/>
        <w:jc w:val="both"/>
        <w:rPr>
          <w:rFonts w:ascii="Arial" w:hAnsi="Arial" w:asciiTheme="minorBidi" w:hAnsiTheme="minorBidi"/>
          <w:sz w:val="24"/>
          <w:szCs w:val="24"/>
        </w:rPr>
      </w:pPr>
      <w:r>
        <w:rPr>
          <w:rFonts w:ascii="Arial" w:hAnsi="Arial" w:asciiTheme="minorBidi" w:hAnsiTheme="minorBidi"/>
          <w:sz w:val="24"/>
          <w:szCs w:val="24"/>
        </w:rPr>
        <w:t xml:space="preserve">Vue le retard signalé dans la mise œuvre du programme de l’efficacité énergétique ainsi que l’absence du control de cette dernière, on propose des perspectives de recherche sur les cause de ce retard notamment dans le secteur du bâtiment.        </w:t>
      </w:r>
    </w:p>
    <w:p>
      <w:pPr>
        <w:pStyle w:val="Normal"/>
        <w:spacing w:lineRule="auto" w:line="360"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Pour les perspectives de recherche nous proposons la vérification de nos propositions en saison d’été  vue les conditions climatiques différentes, ainsi que l’élargissement de l’enquête à toute la communauté de  l’EPAU et réaliser un audit détaillé avec des compagnes de mesures.</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p>
    <w:p>
      <w:pPr>
        <w:pStyle w:val="Normal"/>
        <w:spacing w:lineRule="auto" w:line="360" w:before="0" w:after="0"/>
        <w:jc w:val="both"/>
        <w:rPr>
          <w:rFonts w:ascii="Arial" w:hAnsi="Arial" w:asciiTheme="minorBidi" w:hAnsiTheme="minorBidi"/>
          <w:sz w:val="24"/>
          <w:szCs w:val="24"/>
        </w:rPr>
      </w:pPr>
      <w:r>
        <w:rPr>
          <w:rFonts w:ascii="Arial" w:hAnsi="Arial" w:asciiTheme="minorBidi" w:hAnsiTheme="minorBidi"/>
          <w:sz w:val="24"/>
          <w:szCs w:val="24"/>
        </w:rPr>
        <w:t xml:space="preserve">  </w:t>
      </w:r>
      <w:r>
        <w:rPr>
          <w:rFonts w:ascii="Arial" w:hAnsi="Arial" w:asciiTheme="minorBidi" w:hAnsiTheme="minorBidi"/>
          <w:sz w:val="24"/>
          <w:szCs w:val="24"/>
        </w:rPr>
        <w:t xml:space="preserve">Nous soulignons en dernier qu’il y a quelque  qu’insuffisances dans ce travail vu le temps et le domaine qui apparaît nouveau pour nous et même pour notre pays. </w:t>
      </w:r>
    </w:p>
    <w:p>
      <w:pPr>
        <w:pStyle w:val="ListParagraph"/>
        <w:jc w:val="center"/>
        <w:rPr/>
      </w:pPr>
      <w:r>
        <mc:AlternateContent>
          <mc:Choice Requires="wps">
            <w:drawing>
              <wp:anchor behindDoc="1" distT="0" distB="1905" distL="0" distR="7620" simplePos="0" locked="0" layoutInCell="1" allowOverlap="1" relativeHeight="144" wp14:anchorId="7FA00261">
                <wp:simplePos x="0" y="0"/>
                <wp:positionH relativeFrom="column">
                  <wp:posOffset>2318385</wp:posOffset>
                </wp:positionH>
                <wp:positionV relativeFrom="paragraph">
                  <wp:posOffset>-557530</wp:posOffset>
                </wp:positionV>
                <wp:extent cx="1249045" cy="338455"/>
                <wp:effectExtent l="635" t="0" r="0" b="0"/>
                <wp:wrapNone/>
                <wp:docPr id="449" name="Zone de texte 2"/>
                <a:graphic xmlns:a="http://schemas.openxmlformats.org/drawingml/2006/main">
                  <a:graphicData uri="http://schemas.microsoft.com/office/word/2010/wordprocessingShape">
                    <wps:wsp>
                      <wps:cNvSpPr/>
                      <wps:spPr>
                        <a:xfrm>
                          <a:off x="0" y="0"/>
                          <a:ext cx="1249200" cy="338400"/>
                        </a:xfrm>
                        <a:prstGeom prst="rect">
                          <a:avLst/>
                        </a:prstGeom>
                        <a:solidFill>
                          <a:srgbClr val="ffffff"/>
                        </a:solidFill>
                        <a:ln w="9525">
                          <a:noFill/>
                        </a:ln>
                      </wps:spPr>
                      <wps:style>
                        <a:lnRef idx="0"/>
                        <a:fillRef idx="0"/>
                        <a:effectRef idx="0"/>
                        <a:fontRef idx="minor"/>
                      </wps:style>
                      <wps:txbx>
                        <w:txbxContent>
                          <w:p>
                            <w:pPr>
                              <w:pStyle w:val="Contenudecadre"/>
                              <w:spacing w:before="0" w:after="200"/>
                              <w:rPr>
                                <w:b/>
                                <w:bCs/>
                                <w:sz w:val="32"/>
                                <w:szCs w:val="32"/>
                              </w:rPr>
                            </w:pPr>
                            <w:r>
                              <w:rPr>
                                <w:b/>
                                <w:bCs/>
                                <w:sz w:val="32"/>
                                <w:szCs w:val="32"/>
                              </w:rPr>
                              <w:t>Les annexes</w:t>
                            </w:r>
                          </w:p>
                        </w:txbxContent>
                      </wps:txbx>
                      <wps:bodyPr anchor="t">
                        <a:spAutoFit/>
                      </wps:bodyPr>
                    </wps:wsp>
                  </a:graphicData>
                </a:graphic>
              </wp:anchor>
            </w:drawing>
          </mc:Choice>
          <mc:Fallback>
            <w:pict>
              <v:rect id="shape_0" ID="Zone de texte 2" path="m0,0l-2147483645,0l-2147483645,-2147483646l0,-2147483646xe" fillcolor="white" stroked="f" o:allowincell="f" style="position:absolute;margin-left:182.55pt;margin-top:-43.9pt;width:98.3pt;height:26.6pt;mso-wrap-style:square;v-text-anchor:top" wp14:anchorId="7FA00261">
                <v:fill o:detectmouseclick="t" type="solid" color2="black"/>
                <v:stroke color="#3465a4" weight="9360" joinstyle="miter" endcap="flat"/>
                <v:textbox>
                  <w:txbxContent>
                    <w:p>
                      <w:pPr>
                        <w:pStyle w:val="Contenudecadre"/>
                        <w:spacing w:before="0" w:after="200"/>
                        <w:rPr>
                          <w:b/>
                          <w:bCs/>
                          <w:sz w:val="32"/>
                          <w:szCs w:val="32"/>
                        </w:rPr>
                      </w:pPr>
                      <w:r>
                        <w:rPr>
                          <w:b/>
                          <w:bCs/>
                          <w:sz w:val="32"/>
                          <w:szCs w:val="32"/>
                        </w:rPr>
                        <w:t>Les annexes</w:t>
                      </w:r>
                    </w:p>
                  </w:txbxContent>
                </v:textbox>
                <w10:wrap type="none"/>
              </v:rect>
            </w:pict>
          </mc:Fallback>
        </mc:AlternateContent>
      </w:r>
      <w:r>
        <w:rPr/>
        <w:t xml:space="preserve">Tableau des tarifs de consommation énergétique en Algérie </w:t>
      </w:r>
    </w:p>
    <w:tbl>
      <w:tblPr>
        <w:tblW w:w="10778" w:type="dxa"/>
        <w:jc w:val="center"/>
        <w:tblInd w:w="0" w:type="dxa"/>
        <w:tblLayout w:type="fixed"/>
        <w:tblCellMar>
          <w:top w:w="0" w:type="dxa"/>
          <w:left w:w="108" w:type="dxa"/>
          <w:bottom w:w="0" w:type="dxa"/>
          <w:right w:w="108" w:type="dxa"/>
        </w:tblCellMar>
        <w:tblLook w:firstRow="1" w:noVBand="0" w:lastRow="1" w:firstColumn="1" w:lastColumn="1" w:noHBand="0" w:val="01e0"/>
      </w:tblPr>
      <w:tblGrid>
        <w:gridCol w:w="681"/>
        <w:gridCol w:w="1406"/>
        <w:gridCol w:w="1178"/>
        <w:gridCol w:w="1023"/>
        <w:gridCol w:w="872"/>
        <w:gridCol w:w="873"/>
        <w:gridCol w:w="872"/>
        <w:gridCol w:w="872"/>
        <w:gridCol w:w="872"/>
        <w:gridCol w:w="872"/>
        <w:gridCol w:w="1255"/>
      </w:tblGrid>
      <w:tr>
        <w:trPr>
          <w:trHeight w:val="284" w:hRule="atLeast"/>
          <w:cantSplit w:val="true"/>
        </w:trPr>
        <w:tc>
          <w:tcPr>
            <w:tcW w:w="681" w:type="dxa"/>
            <w:vMerge w:val="restart"/>
            <w:tcBorders>
              <w:top w:val="thickThinLargeGap" w:sz="24" w:space="0" w:color="000000"/>
              <w:left w:val="thickThinLargeGap" w:sz="24" w:space="0" w:color="000000"/>
              <w:bottom w:val="thinThickLargeGap" w:sz="24" w:space="0" w:color="000000"/>
              <w:right w:val="thickThinLargeGap" w:sz="24" w:space="0" w:color="000000"/>
            </w:tcBorders>
            <w:vAlign w:val="center"/>
          </w:tcPr>
          <w:p>
            <w:pPr>
              <w:pStyle w:val="Normal"/>
              <w:spacing w:before="0" w:after="200"/>
              <w:jc w:val="center"/>
              <w:rPr>
                <w:b/>
                <w:sz w:val="18"/>
                <w:szCs w:val="18"/>
              </w:rPr>
            </w:pPr>
            <w:r>
              <w:rPr>
                <w:b/>
                <w:sz w:val="18"/>
                <w:szCs w:val="18"/>
              </w:rPr>
              <w:t>Code tarif</w:t>
            </w:r>
          </w:p>
        </w:tc>
        <w:tc>
          <w:tcPr>
            <w:tcW w:w="1406" w:type="dxa"/>
            <w:vMerge w:val="restart"/>
            <w:tcBorders>
              <w:top w:val="thickThinLargeGap" w:sz="24" w:space="0" w:color="000000"/>
              <w:left w:val="thickThinLargeGap" w:sz="24" w:space="0" w:color="000000"/>
              <w:bottom w:val="thinThickLargeGap" w:sz="24" w:space="0" w:color="000000"/>
              <w:right w:val="thickThinLargeGap" w:sz="24" w:space="0" w:color="000000"/>
            </w:tcBorders>
            <w:vAlign w:val="center"/>
          </w:tcPr>
          <w:p>
            <w:pPr>
              <w:pStyle w:val="Title"/>
              <w:rPr>
                <w:b w:val="false"/>
                <w:sz w:val="18"/>
                <w:szCs w:val="18"/>
              </w:rPr>
            </w:pPr>
            <w:r>
              <w:rPr>
                <w:b w:val="false"/>
                <w:sz w:val="18"/>
                <w:szCs w:val="18"/>
              </w:rPr>
              <w:t>Redevance</w:t>
            </w:r>
          </w:p>
          <w:p>
            <w:pPr>
              <w:pStyle w:val="Title"/>
              <w:rPr>
                <w:b w:val="false"/>
                <w:sz w:val="18"/>
                <w:szCs w:val="18"/>
              </w:rPr>
            </w:pPr>
            <w:r>
              <w:rPr>
                <w:b w:val="false"/>
                <w:sz w:val="18"/>
                <w:szCs w:val="18"/>
              </w:rPr>
              <w:t>fixe</w:t>
            </w:r>
          </w:p>
          <w:p>
            <w:pPr>
              <w:pStyle w:val="Normal"/>
              <w:spacing w:before="0" w:after="200"/>
              <w:jc w:val="center"/>
              <w:rPr>
                <w:b/>
                <w:sz w:val="18"/>
                <w:szCs w:val="18"/>
              </w:rPr>
            </w:pPr>
            <w:r>
              <w:rPr>
                <w:b/>
                <w:sz w:val="18"/>
                <w:szCs w:val="18"/>
              </w:rPr>
              <w:t>DA/Mois</w:t>
            </w:r>
          </w:p>
        </w:tc>
        <w:tc>
          <w:tcPr>
            <w:tcW w:w="2201" w:type="dxa"/>
            <w:gridSpan w:val="2"/>
            <w:tcBorders>
              <w:top w:val="thickThinLargeGap" w:sz="24" w:space="0" w:color="000000"/>
              <w:left w:val="thickThinLargeGap" w:sz="24" w:space="0" w:color="000000"/>
              <w:bottom w:val="thickThinLargeGap" w:sz="24" w:space="0" w:color="000000"/>
              <w:right w:val="thickThinLargeGap" w:sz="24" w:space="0" w:color="000000"/>
            </w:tcBorders>
            <w:vAlign w:val="center"/>
          </w:tcPr>
          <w:p>
            <w:pPr>
              <w:pStyle w:val="Title"/>
              <w:rPr>
                <w:b w:val="false"/>
                <w:sz w:val="18"/>
                <w:szCs w:val="18"/>
              </w:rPr>
            </w:pPr>
            <w:r>
              <w:rPr>
                <w:b w:val="false"/>
                <w:sz w:val="18"/>
                <w:szCs w:val="18"/>
              </w:rPr>
              <w:t>Prix de la puissance</w:t>
            </w:r>
          </w:p>
          <w:p>
            <w:pPr>
              <w:pStyle w:val="Normal"/>
              <w:spacing w:before="0" w:after="200"/>
              <w:jc w:val="center"/>
              <w:rPr>
                <w:b/>
                <w:sz w:val="18"/>
                <w:szCs w:val="18"/>
              </w:rPr>
            </w:pPr>
            <w:r>
              <w:rPr>
                <w:b/>
                <w:sz w:val="18"/>
                <w:szCs w:val="18"/>
              </w:rPr>
              <w:t>DA/KW/Mois</w:t>
            </w:r>
          </w:p>
        </w:tc>
        <w:tc>
          <w:tcPr>
            <w:tcW w:w="5233" w:type="dxa"/>
            <w:gridSpan w:val="6"/>
            <w:tcBorders>
              <w:top w:val="thickThinLargeGap" w:sz="24" w:space="0" w:color="000000"/>
              <w:left w:val="thickThinLargeGap" w:sz="24" w:space="0" w:color="000000"/>
              <w:bottom w:val="thickThinLargeGap" w:sz="24" w:space="0" w:color="000000"/>
              <w:right w:val="thickThinLargeGap" w:sz="24" w:space="0" w:color="000000"/>
            </w:tcBorders>
            <w:vAlign w:val="center"/>
          </w:tcPr>
          <w:p>
            <w:pPr>
              <w:pStyle w:val="Title"/>
              <w:rPr>
                <w:b w:val="false"/>
                <w:sz w:val="18"/>
                <w:szCs w:val="18"/>
              </w:rPr>
            </w:pPr>
            <w:r>
              <w:rPr>
                <w:b w:val="false"/>
                <w:sz w:val="18"/>
                <w:szCs w:val="18"/>
              </w:rPr>
              <w:t>Prix de l’énergie active</w:t>
            </w:r>
          </w:p>
          <w:p>
            <w:pPr>
              <w:pStyle w:val="Normal"/>
              <w:spacing w:before="0" w:after="200"/>
              <w:jc w:val="center"/>
              <w:rPr>
                <w:b/>
                <w:sz w:val="18"/>
                <w:szCs w:val="18"/>
              </w:rPr>
            </w:pPr>
            <w:r>
              <w:rPr>
                <w:b/>
                <w:sz w:val="18"/>
                <w:szCs w:val="18"/>
              </w:rPr>
              <w:t>cDA/KWh</w:t>
            </w:r>
          </w:p>
        </w:tc>
        <w:tc>
          <w:tcPr>
            <w:tcW w:w="1255" w:type="dxa"/>
            <w:vMerge w:val="restart"/>
            <w:tcBorders>
              <w:top w:val="thickThinLargeGap" w:sz="24" w:space="0" w:color="000000"/>
              <w:left w:val="thickThinLargeGap" w:sz="24" w:space="0" w:color="000000"/>
              <w:bottom w:val="thinThickLargeGap" w:sz="24" w:space="0" w:color="000000"/>
              <w:right w:val="thickThinLargeGap" w:sz="24" w:space="0" w:color="000000"/>
            </w:tcBorders>
            <w:vAlign w:val="center"/>
          </w:tcPr>
          <w:p>
            <w:pPr>
              <w:pStyle w:val="Title"/>
              <w:rPr>
                <w:b w:val="false"/>
                <w:sz w:val="18"/>
                <w:szCs w:val="18"/>
              </w:rPr>
            </w:pPr>
            <w:r>
              <w:rPr>
                <w:b w:val="false"/>
                <w:sz w:val="18"/>
                <w:szCs w:val="18"/>
              </w:rPr>
              <w:t>Prix de l’énergie réactive</w:t>
            </w:r>
          </w:p>
          <w:p>
            <w:pPr>
              <w:pStyle w:val="Normal"/>
              <w:spacing w:before="0" w:after="200"/>
              <w:jc w:val="center"/>
              <w:rPr>
                <w:b/>
                <w:sz w:val="18"/>
                <w:szCs w:val="18"/>
              </w:rPr>
            </w:pPr>
            <w:r>
              <w:rPr>
                <w:b/>
                <w:sz w:val="18"/>
                <w:szCs w:val="18"/>
              </w:rPr>
              <w:t>cDA/kVarh</w:t>
            </w:r>
          </w:p>
        </w:tc>
      </w:tr>
      <w:tr>
        <w:trPr>
          <w:trHeight w:val="284" w:hRule="atLeast"/>
          <w:cantSplit w:val="true"/>
        </w:trPr>
        <w:tc>
          <w:tcPr>
            <w:tcW w:w="681" w:type="dxa"/>
            <w:vMerge w:val="continue"/>
            <w:tcBorders>
              <w:top w:val="thickThinLargeGap" w:sz="24" w:space="0" w:color="000000"/>
              <w:left w:val="thickThinLargeGap" w:sz="24" w:space="0" w:color="000000"/>
              <w:bottom w:val="thinThickLargeGap" w:sz="24" w:space="0" w:color="000000"/>
              <w:right w:val="thickThinLargeGap" w:sz="24" w:space="0" w:color="000000"/>
            </w:tcBorders>
            <w:vAlign w:val="center"/>
          </w:tcPr>
          <w:p>
            <w:pPr>
              <w:pStyle w:val="Normal"/>
              <w:spacing w:before="0" w:after="200"/>
              <w:jc w:val="center"/>
              <w:rPr>
                <w:b/>
                <w:sz w:val="18"/>
                <w:szCs w:val="18"/>
              </w:rPr>
            </w:pPr>
            <w:r>
              <w:rPr>
                <w:b/>
                <w:sz w:val="18"/>
                <w:szCs w:val="18"/>
              </w:rPr>
            </w:r>
          </w:p>
        </w:tc>
        <w:tc>
          <w:tcPr>
            <w:tcW w:w="1406" w:type="dxa"/>
            <w:vMerge w:val="continue"/>
            <w:tcBorders>
              <w:top w:val="thickThinLargeGap" w:sz="24" w:space="0" w:color="000000"/>
              <w:left w:val="thickThinLargeGap" w:sz="24" w:space="0" w:color="000000"/>
              <w:bottom w:val="thinThickLargeGap" w:sz="24" w:space="0" w:color="000000"/>
              <w:right w:val="thickThinLargeGap" w:sz="24" w:space="0" w:color="000000"/>
            </w:tcBorders>
            <w:vAlign w:val="center"/>
          </w:tcPr>
          <w:p>
            <w:pPr>
              <w:pStyle w:val="Normal"/>
              <w:spacing w:before="0" w:after="200"/>
              <w:jc w:val="center"/>
              <w:rPr>
                <w:b/>
                <w:sz w:val="18"/>
                <w:szCs w:val="18"/>
              </w:rPr>
            </w:pPr>
            <w:r>
              <w:rPr>
                <w:b/>
                <w:sz w:val="18"/>
                <w:szCs w:val="18"/>
              </w:rPr>
            </w:r>
          </w:p>
        </w:tc>
        <w:tc>
          <w:tcPr>
            <w:tcW w:w="1178" w:type="dxa"/>
            <w:tcBorders>
              <w:top w:val="thickThinLargeGap" w:sz="24" w:space="0" w:color="000000"/>
              <w:left w:val="thickThinLargeGap" w:sz="24" w:space="0" w:color="000000"/>
              <w:bottom w:val="thinThickLargeGap" w:sz="24" w:space="0" w:color="000000"/>
              <w:right w:val="thickThinLargeGap" w:sz="24" w:space="0" w:color="000000"/>
            </w:tcBorders>
            <w:vAlign w:val="center"/>
          </w:tcPr>
          <w:p>
            <w:pPr>
              <w:pStyle w:val="Title"/>
              <w:rPr>
                <w:b w:val="false"/>
                <w:sz w:val="18"/>
                <w:szCs w:val="18"/>
              </w:rPr>
            </w:pPr>
            <w:r>
              <w:rPr>
                <w:b w:val="false"/>
                <w:sz w:val="18"/>
                <w:szCs w:val="18"/>
              </w:rPr>
              <w:t>Mise à disposition</w:t>
            </w:r>
          </w:p>
        </w:tc>
        <w:tc>
          <w:tcPr>
            <w:tcW w:w="1023" w:type="dxa"/>
            <w:tcBorders>
              <w:top w:val="thickThinLargeGap" w:sz="24" w:space="0" w:color="000000"/>
              <w:left w:val="thickThinLargeGap" w:sz="24" w:space="0" w:color="000000"/>
              <w:bottom w:val="thinThickLargeGap" w:sz="24" w:space="0" w:color="000000"/>
              <w:right w:val="thickThinLargeGap" w:sz="24" w:space="0" w:color="000000"/>
            </w:tcBorders>
            <w:vAlign w:val="center"/>
          </w:tcPr>
          <w:p>
            <w:pPr>
              <w:pStyle w:val="Title"/>
              <w:rPr>
                <w:b w:val="false"/>
                <w:sz w:val="18"/>
                <w:szCs w:val="18"/>
              </w:rPr>
            </w:pPr>
            <w:r>
              <w:rPr>
                <w:b w:val="false"/>
                <w:sz w:val="18"/>
                <w:szCs w:val="18"/>
              </w:rPr>
              <w:t>Absorbée</w:t>
            </w:r>
          </w:p>
        </w:tc>
        <w:tc>
          <w:tcPr>
            <w:tcW w:w="872" w:type="dxa"/>
            <w:tcBorders>
              <w:top w:val="thickThinLargeGap" w:sz="24" w:space="0" w:color="000000"/>
              <w:left w:val="thickThinLargeGap" w:sz="24" w:space="0" w:color="000000"/>
              <w:bottom w:val="thinThickLargeGap" w:sz="24" w:space="0" w:color="000000"/>
              <w:right w:val="thickThinLargeGap" w:sz="24" w:space="0" w:color="000000"/>
            </w:tcBorders>
            <w:vAlign w:val="center"/>
          </w:tcPr>
          <w:p>
            <w:pPr>
              <w:pStyle w:val="Title"/>
              <w:rPr>
                <w:b w:val="false"/>
                <w:sz w:val="18"/>
                <w:szCs w:val="18"/>
              </w:rPr>
            </w:pPr>
            <w:r>
              <w:rPr>
                <w:b w:val="false"/>
                <w:sz w:val="18"/>
                <w:szCs w:val="18"/>
              </w:rPr>
              <w:t>Pointe</w:t>
            </w:r>
          </w:p>
        </w:tc>
        <w:tc>
          <w:tcPr>
            <w:tcW w:w="873" w:type="dxa"/>
            <w:tcBorders>
              <w:top w:val="thickThinLargeGap" w:sz="24" w:space="0" w:color="000000"/>
              <w:left w:val="thickThinLargeGap" w:sz="24" w:space="0" w:color="000000"/>
              <w:bottom w:val="thinThickLargeGap" w:sz="24" w:space="0" w:color="000000"/>
              <w:right w:val="thickThinLargeGap" w:sz="24" w:space="0" w:color="000000"/>
            </w:tcBorders>
            <w:vAlign w:val="center"/>
          </w:tcPr>
          <w:p>
            <w:pPr>
              <w:pStyle w:val="Title"/>
              <w:rPr>
                <w:b w:val="false"/>
                <w:sz w:val="18"/>
                <w:szCs w:val="18"/>
              </w:rPr>
            </w:pPr>
            <w:r>
              <w:rPr>
                <w:b w:val="false"/>
                <w:sz w:val="18"/>
                <w:szCs w:val="18"/>
              </w:rPr>
              <w:t>Pleine</w:t>
            </w:r>
          </w:p>
        </w:tc>
        <w:tc>
          <w:tcPr>
            <w:tcW w:w="872" w:type="dxa"/>
            <w:tcBorders>
              <w:top w:val="thickThinLargeGap" w:sz="24" w:space="0" w:color="000000"/>
              <w:left w:val="thickThinLargeGap" w:sz="24" w:space="0" w:color="000000"/>
              <w:bottom w:val="thinThickLargeGap" w:sz="24" w:space="0" w:color="000000"/>
              <w:right w:val="thickThinLargeGap" w:sz="24" w:space="0" w:color="000000"/>
            </w:tcBorders>
            <w:vAlign w:val="center"/>
          </w:tcPr>
          <w:p>
            <w:pPr>
              <w:pStyle w:val="Title"/>
              <w:rPr>
                <w:b w:val="false"/>
                <w:sz w:val="18"/>
                <w:szCs w:val="18"/>
              </w:rPr>
            </w:pPr>
            <w:r>
              <w:rPr>
                <w:b w:val="false"/>
                <w:sz w:val="18"/>
                <w:szCs w:val="18"/>
              </w:rPr>
              <w:t>Nuit</w:t>
            </w:r>
          </w:p>
        </w:tc>
        <w:tc>
          <w:tcPr>
            <w:tcW w:w="872" w:type="dxa"/>
            <w:tcBorders>
              <w:top w:val="thickThinLargeGap" w:sz="24" w:space="0" w:color="000000"/>
              <w:left w:val="thickThinLargeGap" w:sz="24" w:space="0" w:color="000000"/>
              <w:bottom w:val="thinThickLargeGap" w:sz="24" w:space="0" w:color="000000"/>
              <w:right w:val="thickThinLargeGap" w:sz="24" w:space="0" w:color="000000"/>
            </w:tcBorders>
            <w:vAlign w:val="center"/>
          </w:tcPr>
          <w:p>
            <w:pPr>
              <w:pStyle w:val="Normal"/>
              <w:spacing w:before="0" w:after="200"/>
              <w:jc w:val="center"/>
              <w:rPr>
                <w:b/>
                <w:sz w:val="18"/>
                <w:szCs w:val="18"/>
              </w:rPr>
            </w:pPr>
            <w:r>
              <w:rPr>
                <w:b/>
                <w:sz w:val="18"/>
                <w:szCs w:val="18"/>
              </w:rPr>
              <w:t>Hors Pointe</w:t>
            </w:r>
          </w:p>
        </w:tc>
        <w:tc>
          <w:tcPr>
            <w:tcW w:w="872" w:type="dxa"/>
            <w:tcBorders>
              <w:top w:val="thickThinLargeGap" w:sz="24" w:space="0" w:color="000000"/>
              <w:left w:val="thickThinLargeGap" w:sz="24" w:space="0" w:color="000000"/>
              <w:bottom w:val="thinThickLargeGap" w:sz="24" w:space="0" w:color="000000"/>
              <w:right w:val="thickThinLargeGap" w:sz="24" w:space="0" w:color="000000"/>
            </w:tcBorders>
            <w:vAlign w:val="center"/>
          </w:tcPr>
          <w:p>
            <w:pPr>
              <w:pStyle w:val="Normal"/>
              <w:spacing w:before="0" w:after="200"/>
              <w:jc w:val="center"/>
              <w:rPr>
                <w:b/>
                <w:sz w:val="18"/>
                <w:szCs w:val="18"/>
              </w:rPr>
            </w:pPr>
            <w:r>
              <w:rPr>
                <w:b/>
                <w:sz w:val="18"/>
                <w:szCs w:val="18"/>
              </w:rPr>
              <w:t>Jour</w:t>
            </w:r>
          </w:p>
        </w:tc>
        <w:tc>
          <w:tcPr>
            <w:tcW w:w="872" w:type="dxa"/>
            <w:tcBorders>
              <w:top w:val="thickThinLargeGap" w:sz="24" w:space="0" w:color="000000"/>
              <w:left w:val="thickThinLargeGap" w:sz="24" w:space="0" w:color="000000"/>
              <w:bottom w:val="thinThickLargeGap" w:sz="24" w:space="0" w:color="000000"/>
              <w:right w:val="thickThinLargeGap" w:sz="24" w:space="0" w:color="000000"/>
            </w:tcBorders>
            <w:vAlign w:val="center"/>
          </w:tcPr>
          <w:p>
            <w:pPr>
              <w:pStyle w:val="Normal"/>
              <w:spacing w:before="0" w:after="200"/>
              <w:jc w:val="center"/>
              <w:rPr>
                <w:b/>
                <w:sz w:val="18"/>
                <w:szCs w:val="18"/>
              </w:rPr>
            </w:pPr>
            <w:r>
              <w:rPr>
                <w:b/>
                <w:sz w:val="18"/>
                <w:szCs w:val="18"/>
              </w:rPr>
              <w:t>Poste Unique</w:t>
            </w:r>
          </w:p>
        </w:tc>
        <w:tc>
          <w:tcPr>
            <w:tcW w:w="1255" w:type="dxa"/>
            <w:vMerge w:val="continue"/>
            <w:tcBorders>
              <w:top w:val="thickThinLargeGap" w:sz="24" w:space="0" w:color="000000"/>
              <w:left w:val="thickThinLargeGap" w:sz="24" w:space="0" w:color="000000"/>
              <w:bottom w:val="thinThickLargeGap" w:sz="24" w:space="0" w:color="000000"/>
              <w:right w:val="thickThinLargeGap" w:sz="24" w:space="0" w:color="000000"/>
            </w:tcBorders>
            <w:vAlign w:val="center"/>
          </w:tcPr>
          <w:p>
            <w:pPr>
              <w:pStyle w:val="Normal"/>
              <w:spacing w:before="0" w:after="200"/>
              <w:jc w:val="center"/>
              <w:rPr>
                <w:b/>
                <w:sz w:val="18"/>
                <w:szCs w:val="18"/>
              </w:rPr>
            </w:pPr>
            <w:r>
              <w:rPr>
                <w:b/>
                <w:sz w:val="18"/>
                <w:szCs w:val="18"/>
              </w:rPr>
            </w:r>
          </w:p>
        </w:tc>
      </w:tr>
      <w:tr>
        <w:trPr>
          <w:trHeight w:val="284" w:hRule="atLeast"/>
        </w:trPr>
        <w:tc>
          <w:tcPr>
            <w:tcW w:w="681" w:type="dxa"/>
            <w:tcBorders>
              <w:top w:val="thinThickLargeGap" w:sz="24" w:space="0" w:color="000000"/>
              <w:left w:val="thinThickLargeGap" w:sz="24"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31</w:t>
            </w:r>
          </w:p>
        </w:tc>
        <w:tc>
          <w:tcPr>
            <w:tcW w:w="1406"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421 177,73</w:t>
            </w:r>
          </w:p>
        </w:tc>
        <w:tc>
          <w:tcPr>
            <w:tcW w:w="1178"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31,61</w:t>
            </w:r>
          </w:p>
        </w:tc>
        <w:tc>
          <w:tcPr>
            <w:tcW w:w="1023"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157,88</w:t>
            </w:r>
          </w:p>
        </w:tc>
        <w:tc>
          <w:tcPr>
            <w:tcW w:w="872"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550,71</w:t>
            </w:r>
          </w:p>
        </w:tc>
        <w:tc>
          <w:tcPr>
            <w:tcW w:w="873"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113,85</w:t>
            </w:r>
          </w:p>
        </w:tc>
        <w:tc>
          <w:tcPr>
            <w:tcW w:w="872"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49,19</w:t>
            </w:r>
          </w:p>
        </w:tc>
        <w:tc>
          <w:tcPr>
            <w:tcW w:w="872"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1255" w:type="dxa"/>
            <w:tcBorders>
              <w:top w:val="thinThickLargeGap" w:sz="24" w:space="0" w:color="000000"/>
              <w:left w:val="single" w:sz="6" w:space="0" w:color="000000"/>
              <w:bottom w:val="single" w:sz="6" w:space="0" w:color="000000"/>
              <w:right w:val="thickThinLargeGap" w:sz="24" w:space="0" w:color="000000"/>
            </w:tcBorders>
          </w:tcPr>
          <w:p>
            <w:pPr>
              <w:pStyle w:val="Normal"/>
              <w:spacing w:before="0" w:after="200"/>
              <w:jc w:val="center"/>
              <w:rPr>
                <w:b/>
                <w:sz w:val="18"/>
                <w:szCs w:val="18"/>
              </w:rPr>
            </w:pPr>
            <w:r>
              <w:rPr>
                <w:b/>
                <w:sz w:val="18"/>
                <w:szCs w:val="18"/>
              </w:rPr>
              <w:t>25,84</w:t>
            </w:r>
          </w:p>
        </w:tc>
      </w:tr>
      <w:tr>
        <w:trPr>
          <w:trHeight w:val="284" w:hRule="atLeast"/>
        </w:trPr>
        <w:tc>
          <w:tcPr>
            <w:tcW w:w="681" w:type="dxa"/>
            <w:tcBorders>
              <w:top w:val="single" w:sz="6" w:space="0" w:color="000000"/>
              <w:left w:val="thinThickLargeGap" w:sz="24"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32</w:t>
            </w:r>
          </w:p>
        </w:tc>
        <w:tc>
          <w:tcPr>
            <w:tcW w:w="1406"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421 177,73</w:t>
            </w:r>
          </w:p>
        </w:tc>
        <w:tc>
          <w:tcPr>
            <w:tcW w:w="1178"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84,12</w:t>
            </w:r>
          </w:p>
        </w:tc>
        <w:tc>
          <w:tcPr>
            <w:tcW w:w="1023"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421,15</w:t>
            </w:r>
          </w:p>
        </w:tc>
        <w:tc>
          <w:tcPr>
            <w:tcW w:w="872"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873"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114,12</w:t>
            </w:r>
          </w:p>
        </w:tc>
        <w:tc>
          <w:tcPr>
            <w:tcW w:w="1255" w:type="dxa"/>
            <w:tcBorders>
              <w:top w:val="single" w:sz="6" w:space="0" w:color="000000"/>
              <w:left w:val="single" w:sz="6" w:space="0" w:color="000000"/>
              <w:bottom w:val="thinThickLargeGap" w:sz="24" w:space="0" w:color="000000"/>
              <w:right w:val="thickThinLargeGap" w:sz="24" w:space="0" w:color="000000"/>
            </w:tcBorders>
          </w:tcPr>
          <w:p>
            <w:pPr>
              <w:pStyle w:val="Normal"/>
              <w:spacing w:before="0" w:after="200"/>
              <w:jc w:val="center"/>
              <w:rPr>
                <w:b/>
                <w:sz w:val="18"/>
                <w:szCs w:val="18"/>
              </w:rPr>
            </w:pPr>
            <w:r>
              <w:rPr>
                <w:b/>
                <w:sz w:val="18"/>
                <w:szCs w:val="18"/>
              </w:rPr>
              <w:t>25,84</w:t>
            </w:r>
          </w:p>
        </w:tc>
      </w:tr>
      <w:tr>
        <w:trPr>
          <w:trHeight w:val="284" w:hRule="atLeast"/>
        </w:trPr>
        <w:tc>
          <w:tcPr>
            <w:tcW w:w="681" w:type="dxa"/>
            <w:tcBorders>
              <w:top w:val="thinThickLargeGap" w:sz="24" w:space="0" w:color="000000"/>
              <w:left w:val="thinThickLargeGap" w:sz="24" w:space="0" w:color="000000"/>
              <w:bottom w:val="single" w:sz="6" w:space="0" w:color="000000"/>
              <w:right w:val="single" w:sz="6" w:space="0" w:color="000000"/>
            </w:tcBorders>
          </w:tcPr>
          <w:p>
            <w:pPr>
              <w:pStyle w:val="Normal"/>
              <w:tabs>
                <w:tab w:val="clear" w:pos="708"/>
                <w:tab w:val="center" w:pos="264" w:leader="none"/>
              </w:tabs>
              <w:spacing w:before="0" w:after="200"/>
              <w:rPr>
                <w:b/>
                <w:sz w:val="18"/>
                <w:szCs w:val="18"/>
              </w:rPr>
            </w:pPr>
            <w:r>
              <w:rPr>
                <w:b/>
                <w:sz w:val="18"/>
                <w:szCs w:val="18"/>
              </w:rPr>
              <w:tab/>
              <w:t>41</w:t>
            </w:r>
          </w:p>
        </w:tc>
        <w:tc>
          <w:tcPr>
            <w:tcW w:w="1406"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32 227,79</w:t>
            </w:r>
          </w:p>
        </w:tc>
        <w:tc>
          <w:tcPr>
            <w:tcW w:w="1178"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21,54</w:t>
            </w:r>
          </w:p>
        </w:tc>
        <w:tc>
          <w:tcPr>
            <w:tcW w:w="1023"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96,79</w:t>
            </w:r>
          </w:p>
        </w:tc>
        <w:tc>
          <w:tcPr>
            <w:tcW w:w="872"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726,68</w:t>
            </w:r>
          </w:p>
        </w:tc>
        <w:tc>
          <w:tcPr>
            <w:tcW w:w="873"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161,47</w:t>
            </w:r>
          </w:p>
        </w:tc>
        <w:tc>
          <w:tcPr>
            <w:tcW w:w="872"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85,33</w:t>
            </w:r>
          </w:p>
        </w:tc>
        <w:tc>
          <w:tcPr>
            <w:tcW w:w="872"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1255" w:type="dxa"/>
            <w:tcBorders>
              <w:top w:val="thinThickLargeGap" w:sz="24" w:space="0" w:color="000000"/>
              <w:left w:val="single" w:sz="6" w:space="0" w:color="000000"/>
              <w:bottom w:val="single" w:sz="6" w:space="0" w:color="000000"/>
              <w:right w:val="thickThinLargeGap" w:sz="24" w:space="0" w:color="000000"/>
            </w:tcBorders>
          </w:tcPr>
          <w:p>
            <w:pPr>
              <w:pStyle w:val="Normal"/>
              <w:spacing w:before="0" w:after="200"/>
              <w:jc w:val="center"/>
              <w:rPr>
                <w:b/>
                <w:sz w:val="18"/>
                <w:szCs w:val="18"/>
              </w:rPr>
            </w:pPr>
            <w:r>
              <w:rPr>
                <w:b/>
                <w:sz w:val="18"/>
                <w:szCs w:val="18"/>
              </w:rPr>
              <w:t>25,84</w:t>
            </w:r>
          </w:p>
        </w:tc>
      </w:tr>
      <w:tr>
        <w:trPr>
          <w:trHeight w:val="284" w:hRule="atLeast"/>
        </w:trPr>
        <w:tc>
          <w:tcPr>
            <w:tcW w:w="681" w:type="dxa"/>
            <w:tcBorders>
              <w:top w:val="single" w:sz="6" w:space="0" w:color="000000"/>
              <w:left w:val="thinThickLargeGap" w:sz="24"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42</w:t>
            </w:r>
          </w:p>
        </w:tc>
        <w:tc>
          <w:tcPr>
            <w:tcW w:w="1406"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429,71</w:t>
            </w:r>
          </w:p>
        </w:tc>
        <w:tc>
          <w:tcPr>
            <w:tcW w:w="1178"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32,25</w:t>
            </w:r>
          </w:p>
        </w:tc>
        <w:tc>
          <w:tcPr>
            <w:tcW w:w="1023"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150,48</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726,68</w:t>
            </w:r>
          </w:p>
        </w:tc>
        <w:tc>
          <w:tcPr>
            <w:tcW w:w="873"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150,53</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1255" w:type="dxa"/>
            <w:tcBorders>
              <w:top w:val="single" w:sz="6" w:space="0" w:color="000000"/>
              <w:left w:val="single" w:sz="6" w:space="0" w:color="000000"/>
              <w:bottom w:val="single" w:sz="6" w:space="0" w:color="000000"/>
              <w:right w:val="thickThinLargeGap" w:sz="24" w:space="0" w:color="000000"/>
            </w:tcBorders>
          </w:tcPr>
          <w:p>
            <w:pPr>
              <w:pStyle w:val="Normal"/>
              <w:spacing w:before="0" w:after="200"/>
              <w:jc w:val="center"/>
              <w:rPr>
                <w:b/>
                <w:sz w:val="18"/>
                <w:szCs w:val="18"/>
              </w:rPr>
            </w:pPr>
            <w:r>
              <w:rPr>
                <w:b/>
                <w:sz w:val="18"/>
                <w:szCs w:val="18"/>
              </w:rPr>
              <w:t>25,84</w:t>
            </w:r>
          </w:p>
        </w:tc>
      </w:tr>
      <w:tr>
        <w:trPr>
          <w:trHeight w:val="284" w:hRule="atLeast"/>
        </w:trPr>
        <w:tc>
          <w:tcPr>
            <w:tcW w:w="681" w:type="dxa"/>
            <w:tcBorders>
              <w:top w:val="single" w:sz="6" w:space="0" w:color="000000"/>
              <w:left w:val="thinThickLargeGap" w:sz="24"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43</w:t>
            </w:r>
          </w:p>
        </w:tc>
        <w:tc>
          <w:tcPr>
            <w:tcW w:w="1406"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429,71</w:t>
            </w:r>
          </w:p>
        </w:tc>
        <w:tc>
          <w:tcPr>
            <w:tcW w:w="1178"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32,25</w:t>
            </w:r>
          </w:p>
        </w:tc>
        <w:tc>
          <w:tcPr>
            <w:tcW w:w="1023"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128,80</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3"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85,33</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356,92</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1255" w:type="dxa"/>
            <w:tcBorders>
              <w:top w:val="single" w:sz="6" w:space="0" w:color="000000"/>
              <w:left w:val="single" w:sz="6" w:space="0" w:color="000000"/>
              <w:bottom w:val="single" w:sz="6" w:space="0" w:color="000000"/>
              <w:right w:val="thickThinLargeGap" w:sz="24" w:space="0" w:color="000000"/>
            </w:tcBorders>
          </w:tcPr>
          <w:p>
            <w:pPr>
              <w:pStyle w:val="Normal"/>
              <w:spacing w:before="0" w:after="200"/>
              <w:jc w:val="center"/>
              <w:rPr>
                <w:b/>
                <w:sz w:val="18"/>
                <w:szCs w:val="18"/>
              </w:rPr>
            </w:pPr>
            <w:r>
              <w:rPr>
                <w:b/>
                <w:sz w:val="18"/>
                <w:szCs w:val="18"/>
              </w:rPr>
              <w:t>25,84</w:t>
            </w:r>
          </w:p>
        </w:tc>
      </w:tr>
      <w:tr>
        <w:trPr>
          <w:trHeight w:val="284" w:hRule="atLeast"/>
        </w:trPr>
        <w:tc>
          <w:tcPr>
            <w:tcW w:w="681" w:type="dxa"/>
            <w:tcBorders>
              <w:top w:val="single" w:sz="6" w:space="0" w:color="000000"/>
              <w:left w:val="thinThickLargeGap" w:sz="24"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44</w:t>
            </w:r>
          </w:p>
        </w:tc>
        <w:tc>
          <w:tcPr>
            <w:tcW w:w="1406"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429,71</w:t>
            </w:r>
          </w:p>
        </w:tc>
        <w:tc>
          <w:tcPr>
            <w:tcW w:w="1178"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32,25</w:t>
            </w:r>
          </w:p>
        </w:tc>
        <w:tc>
          <w:tcPr>
            <w:tcW w:w="1023"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150,48</w:t>
            </w:r>
          </w:p>
        </w:tc>
        <w:tc>
          <w:tcPr>
            <w:tcW w:w="872"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873"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thinThickLargeGap" w:sz="24" w:space="0" w:color="000000"/>
              <w:right w:val="single" w:sz="6" w:space="0" w:color="000000"/>
            </w:tcBorders>
          </w:tcPr>
          <w:p>
            <w:pPr>
              <w:pStyle w:val="Normal"/>
              <w:spacing w:before="0" w:after="200"/>
              <w:jc w:val="center"/>
              <w:rPr>
                <w:b/>
                <w:sz w:val="18"/>
                <w:szCs w:val="18"/>
              </w:rPr>
            </w:pPr>
            <w:r>
              <w:rPr>
                <w:b/>
                <w:sz w:val="18"/>
                <w:szCs w:val="18"/>
              </w:rPr>
              <w:t>313,02</w:t>
            </w:r>
          </w:p>
        </w:tc>
        <w:tc>
          <w:tcPr>
            <w:tcW w:w="1255" w:type="dxa"/>
            <w:tcBorders>
              <w:top w:val="single" w:sz="6" w:space="0" w:color="000000"/>
              <w:left w:val="single" w:sz="6" w:space="0" w:color="000000"/>
              <w:bottom w:val="thinThickLargeGap" w:sz="24" w:space="0" w:color="000000"/>
              <w:right w:val="thickThinLargeGap" w:sz="24" w:space="0" w:color="000000"/>
            </w:tcBorders>
          </w:tcPr>
          <w:p>
            <w:pPr>
              <w:pStyle w:val="Normal"/>
              <w:spacing w:before="0" w:after="200"/>
              <w:jc w:val="center"/>
              <w:rPr>
                <w:b/>
                <w:sz w:val="18"/>
                <w:szCs w:val="18"/>
              </w:rPr>
            </w:pPr>
            <w:r>
              <w:rPr>
                <w:b/>
                <w:sz w:val="18"/>
                <w:szCs w:val="18"/>
              </w:rPr>
              <w:t>25,84</w:t>
            </w:r>
          </w:p>
        </w:tc>
      </w:tr>
      <w:tr>
        <w:trPr>
          <w:trHeight w:val="284" w:hRule="atLeast"/>
        </w:trPr>
        <w:tc>
          <w:tcPr>
            <w:tcW w:w="681" w:type="dxa"/>
            <w:tcBorders>
              <w:top w:val="thinThickLargeGap" w:sz="24" w:space="0" w:color="000000"/>
              <w:left w:val="thinThickLargeGap" w:sz="24"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51</w:t>
            </w:r>
          </w:p>
        </w:tc>
        <w:tc>
          <w:tcPr>
            <w:tcW w:w="1406"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286,44</w:t>
            </w:r>
          </w:p>
        </w:tc>
        <w:tc>
          <w:tcPr>
            <w:tcW w:w="1178"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29,85</w:t>
            </w:r>
          </w:p>
        </w:tc>
        <w:tc>
          <w:tcPr>
            <w:tcW w:w="1023"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716,32</w:t>
            </w:r>
          </w:p>
        </w:tc>
        <w:tc>
          <w:tcPr>
            <w:tcW w:w="873"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191,07</w:t>
            </w:r>
          </w:p>
        </w:tc>
        <w:tc>
          <w:tcPr>
            <w:tcW w:w="872"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106,37</w:t>
            </w:r>
          </w:p>
        </w:tc>
        <w:tc>
          <w:tcPr>
            <w:tcW w:w="872"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thinThickLargeGap" w:sz="24"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1255" w:type="dxa"/>
            <w:tcBorders>
              <w:top w:val="thinThickLargeGap" w:sz="24" w:space="0" w:color="000000"/>
              <w:left w:val="single" w:sz="6" w:space="0" w:color="000000"/>
              <w:bottom w:val="single" w:sz="6" w:space="0" w:color="000000"/>
              <w:right w:val="thickThinLargeGap" w:sz="24" w:space="0" w:color="000000"/>
            </w:tcBorders>
          </w:tcPr>
          <w:p>
            <w:pPr>
              <w:pStyle w:val="Normal"/>
              <w:spacing w:before="0" w:after="200"/>
              <w:jc w:val="center"/>
              <w:rPr>
                <w:b/>
                <w:sz w:val="18"/>
                <w:szCs w:val="18"/>
              </w:rPr>
            </w:pPr>
            <w:r>
              <w:rPr>
                <w:b/>
                <w:sz w:val="18"/>
                <w:szCs w:val="18"/>
              </w:rPr>
              <w:t>-</w:t>
            </w:r>
          </w:p>
        </w:tc>
      </w:tr>
      <w:tr>
        <w:trPr>
          <w:trHeight w:val="284" w:hRule="atLeast"/>
        </w:trPr>
        <w:tc>
          <w:tcPr>
            <w:tcW w:w="681" w:type="dxa"/>
            <w:tcBorders>
              <w:top w:val="single" w:sz="6" w:space="0" w:color="000000"/>
              <w:left w:val="thinThickLargeGap" w:sz="24"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52</w:t>
            </w:r>
          </w:p>
        </w:tc>
        <w:tc>
          <w:tcPr>
            <w:tcW w:w="1406"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66,40</w:t>
            </w:r>
          </w:p>
        </w:tc>
        <w:tc>
          <w:tcPr>
            <w:tcW w:w="1178"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29,85</w:t>
            </w:r>
          </w:p>
        </w:tc>
        <w:tc>
          <w:tcPr>
            <w:tcW w:w="1023"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716,32</w:t>
            </w:r>
          </w:p>
        </w:tc>
        <w:tc>
          <w:tcPr>
            <w:tcW w:w="873"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157,19</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1255" w:type="dxa"/>
            <w:tcBorders>
              <w:top w:val="single" w:sz="6" w:space="0" w:color="000000"/>
              <w:left w:val="single" w:sz="6" w:space="0" w:color="000000"/>
              <w:bottom w:val="single" w:sz="6" w:space="0" w:color="000000"/>
              <w:right w:val="thickThinLargeGap" w:sz="24" w:space="0" w:color="000000"/>
            </w:tcBorders>
          </w:tcPr>
          <w:p>
            <w:pPr>
              <w:pStyle w:val="Normal"/>
              <w:spacing w:before="0" w:after="200"/>
              <w:jc w:val="center"/>
              <w:rPr>
                <w:b/>
                <w:sz w:val="18"/>
                <w:szCs w:val="18"/>
              </w:rPr>
            </w:pPr>
            <w:r>
              <w:rPr>
                <w:b/>
                <w:sz w:val="18"/>
                <w:szCs w:val="18"/>
              </w:rPr>
              <w:t>-</w:t>
            </w:r>
          </w:p>
        </w:tc>
      </w:tr>
      <w:tr>
        <w:trPr>
          <w:trHeight w:val="284" w:hRule="atLeast"/>
        </w:trPr>
        <w:tc>
          <w:tcPr>
            <w:tcW w:w="681" w:type="dxa"/>
            <w:tcBorders>
              <w:top w:val="single" w:sz="6" w:space="0" w:color="000000"/>
              <w:left w:val="thinThickLargeGap" w:sz="24"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53</w:t>
            </w:r>
          </w:p>
        </w:tc>
        <w:tc>
          <w:tcPr>
            <w:tcW w:w="1406"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66,40</w:t>
            </w:r>
          </w:p>
        </w:tc>
        <w:tc>
          <w:tcPr>
            <w:tcW w:w="1178"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14,81</w:t>
            </w:r>
          </w:p>
        </w:tc>
        <w:tc>
          <w:tcPr>
            <w:tcW w:w="1023"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3"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106,37</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429,88</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1255" w:type="dxa"/>
            <w:tcBorders>
              <w:top w:val="single" w:sz="6" w:space="0" w:color="000000"/>
              <w:left w:val="single" w:sz="6" w:space="0" w:color="000000"/>
              <w:bottom w:val="single" w:sz="6" w:space="0" w:color="000000"/>
              <w:right w:val="thickThinLargeGap" w:sz="24" w:space="0" w:color="000000"/>
            </w:tcBorders>
          </w:tcPr>
          <w:p>
            <w:pPr>
              <w:pStyle w:val="Normal"/>
              <w:spacing w:before="0" w:after="200"/>
              <w:jc w:val="center"/>
              <w:rPr>
                <w:b/>
                <w:sz w:val="18"/>
                <w:szCs w:val="18"/>
              </w:rPr>
            </w:pPr>
            <w:r>
              <w:rPr>
                <w:b/>
                <w:sz w:val="18"/>
                <w:szCs w:val="18"/>
              </w:rPr>
              <w:t>-</w:t>
            </w:r>
          </w:p>
        </w:tc>
      </w:tr>
      <w:tr>
        <w:trPr>
          <w:trHeight w:val="284" w:hRule="atLeast"/>
        </w:trPr>
        <w:tc>
          <w:tcPr>
            <w:tcW w:w="681" w:type="dxa"/>
            <w:tcBorders>
              <w:top w:val="single" w:sz="6" w:space="0" w:color="000000"/>
              <w:left w:val="thinThickLargeGap" w:sz="24"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54-1</w:t>
            </w:r>
          </w:p>
        </w:tc>
        <w:tc>
          <w:tcPr>
            <w:tcW w:w="1406"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1178"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4,37</w:t>
            </w:r>
          </w:p>
        </w:tc>
        <w:tc>
          <w:tcPr>
            <w:tcW w:w="1023"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3"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single" w:sz="6" w:space="0" w:color="000000"/>
              <w:right w:val="single" w:sz="6" w:space="0" w:color="000000"/>
            </w:tcBorders>
          </w:tcPr>
          <w:p>
            <w:pPr>
              <w:pStyle w:val="Normal"/>
              <w:spacing w:before="0" w:after="200"/>
              <w:jc w:val="center"/>
              <w:rPr>
                <w:b/>
                <w:sz w:val="18"/>
                <w:szCs w:val="18"/>
              </w:rPr>
            </w:pPr>
            <w:r>
              <w:rPr>
                <w:b/>
                <w:sz w:val="18"/>
                <w:szCs w:val="18"/>
              </w:rPr>
              <w:t>177,87</w:t>
            </w:r>
          </w:p>
        </w:tc>
        <w:tc>
          <w:tcPr>
            <w:tcW w:w="1255" w:type="dxa"/>
            <w:tcBorders>
              <w:top w:val="single" w:sz="6" w:space="0" w:color="000000"/>
              <w:left w:val="single" w:sz="6" w:space="0" w:color="000000"/>
              <w:bottom w:val="single" w:sz="6" w:space="0" w:color="000000"/>
              <w:right w:val="thickThinLargeGap" w:sz="24" w:space="0" w:color="000000"/>
            </w:tcBorders>
          </w:tcPr>
          <w:p>
            <w:pPr>
              <w:pStyle w:val="Normal"/>
              <w:spacing w:before="0" w:after="200"/>
              <w:jc w:val="center"/>
              <w:rPr>
                <w:b/>
                <w:sz w:val="18"/>
                <w:szCs w:val="18"/>
              </w:rPr>
            </w:pPr>
            <w:r>
              <w:rPr>
                <w:b/>
                <w:sz w:val="18"/>
                <w:szCs w:val="18"/>
              </w:rPr>
              <w:t>-</w:t>
            </w:r>
          </w:p>
        </w:tc>
      </w:tr>
      <w:tr>
        <w:trPr>
          <w:trHeight w:val="284" w:hRule="atLeast"/>
        </w:trPr>
        <w:tc>
          <w:tcPr>
            <w:tcW w:w="681" w:type="dxa"/>
            <w:tcBorders>
              <w:top w:val="single" w:sz="6" w:space="0" w:color="000000"/>
              <w:left w:val="thinThickLargeGap" w:sz="24" w:space="0" w:color="000000"/>
              <w:bottom w:val="thickThinLargeGap" w:sz="24" w:space="0" w:color="000000"/>
              <w:right w:val="single" w:sz="6" w:space="0" w:color="000000"/>
            </w:tcBorders>
          </w:tcPr>
          <w:p>
            <w:pPr>
              <w:pStyle w:val="Normal"/>
              <w:spacing w:before="0" w:after="200"/>
              <w:jc w:val="center"/>
              <w:rPr>
                <w:b/>
                <w:sz w:val="18"/>
                <w:szCs w:val="18"/>
              </w:rPr>
            </w:pPr>
            <w:r>
              <w:rPr>
                <w:b/>
                <w:sz w:val="18"/>
                <w:szCs w:val="18"/>
              </w:rPr>
              <w:t>54-2</w:t>
            </w:r>
          </w:p>
        </w:tc>
        <w:tc>
          <w:tcPr>
            <w:tcW w:w="1406" w:type="dxa"/>
            <w:tcBorders>
              <w:top w:val="single" w:sz="6" w:space="0" w:color="000000"/>
              <w:left w:val="single" w:sz="6" w:space="0" w:color="000000"/>
              <w:bottom w:val="thickThin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1178" w:type="dxa"/>
            <w:tcBorders>
              <w:top w:val="single" w:sz="6" w:space="0" w:color="000000"/>
              <w:left w:val="single" w:sz="6" w:space="0" w:color="000000"/>
              <w:bottom w:val="thickThinLargeGap" w:sz="24" w:space="0" w:color="000000"/>
              <w:right w:val="single" w:sz="6" w:space="0" w:color="000000"/>
            </w:tcBorders>
          </w:tcPr>
          <w:p>
            <w:pPr>
              <w:pStyle w:val="Normal"/>
              <w:spacing w:before="0" w:after="200"/>
              <w:jc w:val="center"/>
              <w:rPr>
                <w:b/>
                <w:sz w:val="18"/>
                <w:szCs w:val="18"/>
              </w:rPr>
            </w:pPr>
            <w:r>
              <w:rPr>
                <w:b/>
                <w:sz w:val="18"/>
                <w:szCs w:val="18"/>
              </w:rPr>
              <w:t>4,37</w:t>
            </w:r>
          </w:p>
        </w:tc>
        <w:tc>
          <w:tcPr>
            <w:tcW w:w="1023" w:type="dxa"/>
            <w:tcBorders>
              <w:top w:val="single" w:sz="6" w:space="0" w:color="000000"/>
              <w:left w:val="single" w:sz="6" w:space="0" w:color="000000"/>
              <w:bottom w:val="thickThin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thickThin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873" w:type="dxa"/>
            <w:tcBorders>
              <w:top w:val="single" w:sz="6" w:space="0" w:color="000000"/>
              <w:left w:val="single" w:sz="6" w:space="0" w:color="000000"/>
              <w:bottom w:val="thickThin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thickThin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thickThin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thickThinLargeGap" w:sz="24" w:space="0" w:color="000000"/>
              <w:right w:val="single" w:sz="6" w:space="0" w:color="000000"/>
            </w:tcBorders>
          </w:tcPr>
          <w:p>
            <w:pPr>
              <w:pStyle w:val="Normal"/>
              <w:spacing w:before="0" w:after="200"/>
              <w:jc w:val="center"/>
              <w:rPr>
                <w:b/>
                <w:sz w:val="18"/>
                <w:szCs w:val="18"/>
              </w:rPr>
            </w:pPr>
            <w:r>
              <w:rPr>
                <w:b/>
                <w:sz w:val="18"/>
                <w:szCs w:val="18"/>
              </w:rPr>
              <w:t>-</w:t>
            </w:r>
          </w:p>
        </w:tc>
        <w:tc>
          <w:tcPr>
            <w:tcW w:w="872" w:type="dxa"/>
            <w:tcBorders>
              <w:top w:val="single" w:sz="6" w:space="0" w:color="000000"/>
              <w:left w:val="single" w:sz="6" w:space="0" w:color="000000"/>
              <w:bottom w:val="thickThinLargeGap" w:sz="24" w:space="0" w:color="000000"/>
              <w:right w:val="single" w:sz="6" w:space="0" w:color="000000"/>
            </w:tcBorders>
          </w:tcPr>
          <w:p>
            <w:pPr>
              <w:pStyle w:val="Normal"/>
              <w:spacing w:before="0" w:after="200"/>
              <w:jc w:val="center"/>
              <w:rPr>
                <w:b/>
                <w:sz w:val="18"/>
                <w:szCs w:val="18"/>
              </w:rPr>
            </w:pPr>
            <w:r>
              <w:rPr>
                <w:b/>
                <w:sz w:val="18"/>
                <w:szCs w:val="18"/>
              </w:rPr>
              <w:t>417,89</w:t>
            </w:r>
          </w:p>
        </w:tc>
        <w:tc>
          <w:tcPr>
            <w:tcW w:w="1255" w:type="dxa"/>
            <w:tcBorders>
              <w:top w:val="single" w:sz="6" w:space="0" w:color="000000"/>
              <w:left w:val="single" w:sz="6" w:space="0" w:color="000000"/>
              <w:bottom w:val="thickThinLargeGap" w:sz="24" w:space="0" w:color="000000"/>
              <w:right w:val="thickThinLargeGap" w:sz="24" w:space="0" w:color="000000"/>
            </w:tcBorders>
          </w:tcPr>
          <w:p>
            <w:pPr>
              <w:pStyle w:val="Normal"/>
              <w:spacing w:before="0" w:after="200"/>
              <w:jc w:val="center"/>
              <w:rPr>
                <w:b/>
                <w:sz w:val="18"/>
                <w:szCs w:val="18"/>
              </w:rPr>
            </w:pPr>
            <w:r>
              <w:rPr>
                <w:b/>
                <w:sz w:val="18"/>
                <w:szCs w:val="18"/>
              </w:rPr>
              <w:t>-</w:t>
            </w:r>
          </w:p>
        </w:tc>
      </w:tr>
    </w:tbl>
    <w:p>
      <w:pPr>
        <w:pStyle w:val="Normal"/>
        <w:jc w:val="center"/>
        <w:rPr>
          <w:b/>
          <w:sz w:val="24"/>
          <w:szCs w:val="24"/>
        </w:rPr>
      </w:pPr>
      <w:r>
        <w:rPr>
          <w:b/>
          <w:sz w:val="24"/>
          <w:szCs w:val="24"/>
        </w:rPr>
        <w:t>ANNEXE 01  (APRUE ,2010)</w:t>
      </w:r>
    </w:p>
    <w:p>
      <w:pPr>
        <w:pStyle w:val="Normal"/>
        <w:rPr>
          <w:b/>
          <w:sz w:val="40"/>
          <w:szCs w:val="40"/>
        </w:rPr>
      </w:pPr>
      <w:r>
        <w:rPr>
          <w:b/>
          <w:sz w:val="40"/>
          <w:szCs w:val="40"/>
        </w:rPr>
      </w:r>
    </w:p>
    <w:p>
      <w:pPr>
        <w:pStyle w:val="Normal"/>
        <w:rPr>
          <w:b/>
          <w:sz w:val="40"/>
          <w:szCs w:val="40"/>
        </w:rPr>
      </w:pPr>
      <w:r>
        <w:rPr/>
        <w:drawing>
          <wp:inline distT="0" distB="0" distL="0" distR="0">
            <wp:extent cx="5760720" cy="2419985"/>
            <wp:effectExtent l="0" t="0" r="0" b="0"/>
            <wp:docPr id="450" name="Image 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 name="Image 9" descr=""/>
                    <pic:cNvPicPr>
                      <a:picLocks noChangeAspect="1" noChangeArrowheads="1"/>
                    </pic:cNvPicPr>
                  </pic:nvPicPr>
                  <pic:blipFill>
                    <a:blip r:embed="rId89"/>
                    <a:stretch>
                      <a:fillRect/>
                    </a:stretch>
                  </pic:blipFill>
                  <pic:spPr bwMode="auto">
                    <a:xfrm>
                      <a:off x="0" y="0"/>
                      <a:ext cx="5760720" cy="2419985"/>
                    </a:xfrm>
                    <a:prstGeom prst="rect">
                      <a:avLst/>
                    </a:prstGeom>
                  </pic:spPr>
                </pic:pic>
              </a:graphicData>
            </a:graphic>
          </wp:inline>
        </w:drawing>
      </w:r>
    </w:p>
    <w:p>
      <w:pPr>
        <w:pStyle w:val="Normal"/>
        <w:jc w:val="center"/>
        <w:rPr>
          <w:b/>
          <w:sz w:val="24"/>
          <w:szCs w:val="24"/>
        </w:rPr>
      </w:pPr>
      <w:r>
        <w:rPr>
          <w:b/>
          <w:sz w:val="24"/>
          <w:szCs w:val="24"/>
        </w:rPr>
      </w:r>
    </w:p>
    <w:p>
      <w:pPr>
        <w:pStyle w:val="Normal"/>
        <w:jc w:val="center"/>
        <w:rPr>
          <w:b/>
          <w:sz w:val="24"/>
          <w:szCs w:val="24"/>
        </w:rPr>
      </w:pPr>
      <w:r>
        <w:rPr>
          <w:b/>
          <w:sz w:val="24"/>
          <w:szCs w:val="24"/>
        </w:rPr>
        <w:t>ANNEXE 02 (APRUE ,2010)</w:t>
      </w:r>
    </w:p>
    <w:tbl>
      <w:tblPr>
        <w:tblpPr w:vertAnchor="text" w:horzAnchor="margin" w:tblpXSpec="center" w:leftFromText="141" w:rightFromText="141" w:tblpY="545"/>
        <w:tblW w:w="6024" w:type="dxa"/>
        <w:jc w:val="center"/>
        <w:tblInd w:w="0" w:type="dxa"/>
        <w:tblLayout w:type="fixed"/>
        <w:tblCellMar>
          <w:top w:w="0" w:type="dxa"/>
          <w:left w:w="70" w:type="dxa"/>
          <w:bottom w:w="0" w:type="dxa"/>
          <w:right w:w="70" w:type="dxa"/>
        </w:tblCellMar>
        <w:tblLook w:firstRow="0" w:noVBand="0" w:lastRow="0" w:firstColumn="0" w:lastColumn="0" w:noHBand="0" w:val="0000"/>
      </w:tblPr>
      <w:tblGrid>
        <w:gridCol w:w="2008"/>
        <w:gridCol w:w="2008"/>
        <w:gridCol w:w="2008"/>
      </w:tblGrid>
      <w:tr>
        <w:trPr/>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50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rFonts w:eastAsia="Arial Unicode MS"/>
                <w:vanish/>
              </w:rPr>
            </w:pPr>
            <w:r>
              <w:rPr>
                <w:b/>
                <w:bCs/>
                <w:sz w:val="26"/>
                <w:szCs w:val="26"/>
              </w:rPr>
              <w:t>4 000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15 000</w:t>
            </w:r>
          </w:p>
        </w:tc>
      </w:tr>
      <w:tr>
        <w:trPr/>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vanish/>
                <w:sz w:val="18"/>
                <w:szCs w:val="18"/>
              </w:rPr>
            </w:pPr>
            <w:r>
              <w:rPr>
                <w:b/>
                <w:bCs/>
                <w:sz w:val="26"/>
                <w:szCs w:val="26"/>
              </w:rPr>
              <w:t>80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4 500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20 000</w:t>
            </w:r>
          </w:p>
        </w:tc>
      </w:tr>
      <w:tr>
        <w:trPr/>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120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5 000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rFonts w:eastAsia="Arial Unicode MS"/>
                <w:b/>
                <w:bCs/>
                <w:vanish/>
                <w:sz w:val="26"/>
                <w:szCs w:val="26"/>
              </w:rPr>
            </w:pPr>
            <w:r>
              <w:rPr>
                <w:rFonts w:eastAsia="Arial Unicode MS"/>
                <w:b/>
                <w:bCs/>
                <w:sz w:val="26"/>
                <w:szCs w:val="26"/>
              </w:rPr>
              <w:t>25 000</w:t>
            </w:r>
            <w:r>
              <w:rPr>
                <w:rFonts w:eastAsia="Arial Unicode MS"/>
                <w:b/>
                <w:bCs/>
                <w:vanish/>
                <w:sz w:val="26"/>
                <w:szCs w:val="26"/>
              </w:rPr>
              <w:t>25 000</w:t>
            </w:r>
          </w:p>
        </w:tc>
      </w:tr>
      <w:tr>
        <w:trPr/>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200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5 500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30 000</w:t>
            </w:r>
          </w:p>
        </w:tc>
      </w:tr>
      <w:tr>
        <w:trPr/>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320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6 000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35 000</w:t>
            </w:r>
          </w:p>
        </w:tc>
      </w:tr>
      <w:tr>
        <w:trPr/>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500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6 500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40 000</w:t>
            </w:r>
          </w:p>
        </w:tc>
      </w:tr>
      <w:tr>
        <w:trPr/>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750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7 000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45 000</w:t>
            </w:r>
          </w:p>
        </w:tc>
      </w:tr>
      <w:tr>
        <w:trPr/>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1000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rFonts w:eastAsia="Arial Unicode MS"/>
                <w:vanish/>
              </w:rPr>
            </w:pPr>
            <w:r>
              <w:rPr>
                <w:b/>
                <w:bCs/>
                <w:sz w:val="26"/>
                <w:szCs w:val="26"/>
              </w:rPr>
              <w:t>7 500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50 000</w:t>
            </w:r>
          </w:p>
        </w:tc>
      </w:tr>
      <w:tr>
        <w:trPr/>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1 500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8 000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60 000</w:t>
            </w:r>
          </w:p>
        </w:tc>
      </w:tr>
      <w:tr>
        <w:trPr/>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2 000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8 500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70 000</w:t>
            </w:r>
          </w:p>
        </w:tc>
      </w:tr>
      <w:tr>
        <w:trPr/>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2 500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9 000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80 000</w:t>
            </w:r>
          </w:p>
        </w:tc>
      </w:tr>
      <w:tr>
        <w:trPr/>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3 000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9 500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rFonts w:eastAsia="Arial Unicode MS"/>
                <w:b/>
                <w:bCs/>
                <w:vanish/>
                <w:sz w:val="26"/>
                <w:szCs w:val="26"/>
              </w:rPr>
            </w:pPr>
            <w:r>
              <w:rPr>
                <w:rFonts w:eastAsia="Arial Unicode MS"/>
                <w:b/>
                <w:bCs/>
                <w:sz w:val="26"/>
                <w:szCs w:val="26"/>
              </w:rPr>
              <w:t>90 000</w:t>
            </w:r>
            <w:r>
              <w:rPr>
                <w:rFonts w:eastAsia="Arial Unicode MS"/>
                <w:b/>
                <w:bCs/>
                <w:vanish/>
                <w:sz w:val="26"/>
                <w:szCs w:val="26"/>
              </w:rPr>
              <w:t>90 000</w:t>
            </w:r>
          </w:p>
        </w:tc>
      </w:tr>
      <w:tr>
        <w:trPr/>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3 500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10 000</w:t>
            </w:r>
          </w:p>
        </w:tc>
        <w:tc>
          <w:tcPr>
            <w:tcW w:w="2008" w:type="dxa"/>
            <w:tcBorders>
              <w:top w:val="thickThinLargeGap" w:sz="24" w:space="0" w:color="000000"/>
              <w:left w:val="thickThinLargeGap" w:sz="24" w:space="0" w:color="000000"/>
              <w:bottom w:val="thickThinLargeGap" w:sz="24" w:space="0" w:color="000000"/>
              <w:right w:val="thickThinLargeGap" w:sz="24" w:space="0" w:color="000000"/>
            </w:tcBorders>
          </w:tcPr>
          <w:p>
            <w:pPr>
              <w:pStyle w:val="Normal"/>
              <w:spacing w:before="0" w:after="200"/>
              <w:jc w:val="center"/>
              <w:rPr>
                <w:b/>
                <w:bCs/>
                <w:sz w:val="26"/>
                <w:szCs w:val="26"/>
              </w:rPr>
            </w:pPr>
            <w:r>
              <w:rPr>
                <w:b/>
                <w:bCs/>
                <w:sz w:val="26"/>
                <w:szCs w:val="26"/>
              </w:rPr>
              <w:t>100 000</w:t>
            </w:r>
          </w:p>
        </w:tc>
      </w:tr>
    </w:tbl>
    <w:p>
      <w:pPr>
        <w:pStyle w:val="Normal"/>
        <w:jc w:val="center"/>
        <w:rPr>
          <w:b/>
          <w:bCs/>
        </w:rPr>
      </w:pPr>
      <w:r>
        <w:rPr>
          <w:b/>
          <w:bCs/>
        </w:rPr>
        <w:t>Tableau des puissances normalisées «  PMD » en KW :</w:t>
      </w:r>
    </w:p>
    <w:p>
      <w:pPr>
        <w:pStyle w:val="Normal"/>
        <w:rPr>
          <w:b/>
          <w:sz w:val="40"/>
          <w:szCs w:val="40"/>
        </w:rPr>
      </w:pPr>
      <w:r>
        <w:rPr>
          <w:b/>
          <w:sz w:val="40"/>
          <w:szCs w:val="40"/>
        </w:rPr>
      </w:r>
    </w:p>
    <w:p>
      <w:pPr>
        <w:pStyle w:val="Normal"/>
        <w:rPr>
          <w:b/>
          <w:sz w:val="40"/>
          <w:szCs w:val="40"/>
        </w:rPr>
      </w:pPr>
      <w:r>
        <w:rPr>
          <w:b/>
          <w:sz w:val="40"/>
          <w:szCs w:val="40"/>
        </w:rPr>
      </w:r>
    </w:p>
    <w:p>
      <w:pPr>
        <w:pStyle w:val="Normal"/>
        <w:rPr>
          <w:b/>
          <w:sz w:val="40"/>
          <w:szCs w:val="40"/>
        </w:rPr>
      </w:pPr>
      <w:r>
        <w:rPr>
          <w:b/>
          <w:sz w:val="40"/>
          <w:szCs w:val="40"/>
        </w:rPr>
      </w:r>
    </w:p>
    <w:p>
      <w:pPr>
        <w:pStyle w:val="Normal"/>
        <w:rPr>
          <w:b/>
          <w:sz w:val="40"/>
          <w:szCs w:val="40"/>
        </w:rPr>
      </w:pPr>
      <w:r>
        <w:rPr>
          <w:b/>
          <w:sz w:val="40"/>
          <w:szCs w:val="40"/>
        </w:rPr>
      </w:r>
    </w:p>
    <w:p>
      <w:pPr>
        <w:pStyle w:val="Normal"/>
        <w:rPr>
          <w:b/>
          <w:sz w:val="40"/>
          <w:szCs w:val="40"/>
        </w:rPr>
      </w:pPr>
      <w:r>
        <w:rPr>
          <w:b/>
          <w:sz w:val="40"/>
          <w:szCs w:val="40"/>
        </w:rPr>
      </w:r>
    </w:p>
    <w:p>
      <w:pPr>
        <w:pStyle w:val="Normal"/>
        <w:rPr>
          <w:b/>
          <w:sz w:val="40"/>
          <w:szCs w:val="40"/>
        </w:rPr>
      </w:pPr>
      <w:r>
        <w:rPr>
          <w:b/>
          <w:sz w:val="40"/>
          <w:szCs w:val="40"/>
        </w:rPr>
      </w:r>
    </w:p>
    <w:p>
      <w:pPr>
        <w:pStyle w:val="Normal"/>
        <w:rPr>
          <w:b/>
          <w:sz w:val="40"/>
          <w:szCs w:val="40"/>
        </w:rPr>
      </w:pPr>
      <w:r>
        <w:rPr>
          <w:b/>
          <w:sz w:val="40"/>
          <w:szCs w:val="40"/>
        </w:rPr>
      </w:r>
    </w:p>
    <w:p>
      <w:pPr>
        <w:pStyle w:val="Normal"/>
        <w:rPr>
          <w:b/>
          <w:sz w:val="40"/>
          <w:szCs w:val="40"/>
        </w:rPr>
      </w:pPr>
      <w:r>
        <w:rPr>
          <w:b/>
          <w:sz w:val="40"/>
          <w:szCs w:val="40"/>
        </w:rPr>
      </w:r>
    </w:p>
    <w:p>
      <w:pPr>
        <w:pStyle w:val="Normal"/>
        <w:rPr>
          <w:b/>
          <w:sz w:val="40"/>
          <w:szCs w:val="40"/>
        </w:rPr>
      </w:pPr>
      <w:r>
        <w:rPr>
          <w:b/>
          <w:sz w:val="40"/>
          <w:szCs w:val="40"/>
        </w:rPr>
      </w:r>
    </w:p>
    <w:p>
      <w:pPr>
        <w:pStyle w:val="Normal"/>
        <w:rPr>
          <w:b/>
          <w:sz w:val="40"/>
          <w:szCs w:val="40"/>
        </w:rPr>
      </w:pPr>
      <w:r>
        <w:rPr>
          <w:b/>
          <w:sz w:val="40"/>
          <w:szCs w:val="40"/>
        </w:rPr>
      </w:r>
    </w:p>
    <w:p>
      <w:pPr>
        <w:pStyle w:val="Normal"/>
        <w:rPr>
          <w:b/>
          <w:sz w:val="40"/>
          <w:szCs w:val="40"/>
        </w:rPr>
      </w:pPr>
      <w:r>
        <w:rPr>
          <w:b/>
          <w:sz w:val="40"/>
          <w:szCs w:val="40"/>
        </w:rPr>
      </w:r>
    </w:p>
    <w:p>
      <w:pPr>
        <w:pStyle w:val="Normal"/>
        <w:rPr>
          <w:b/>
          <w:sz w:val="40"/>
          <w:szCs w:val="40"/>
        </w:rPr>
      </w:pPr>
      <w:r>
        <w:rPr>
          <w:b/>
          <w:sz w:val="40"/>
          <w:szCs w:val="40"/>
        </w:rPr>
        <mc:AlternateContent>
          <mc:Choice Requires="wps">
            <w:drawing>
              <wp:anchor behindDoc="0" distT="0" distB="0" distL="114300" distR="114300" simplePos="0" locked="0" layoutInCell="0" allowOverlap="1" relativeHeight="22" wp14:anchorId="375BFEEC">
                <wp:simplePos x="0" y="0"/>
                <wp:positionH relativeFrom="column">
                  <wp:posOffset>2055495</wp:posOffset>
                </wp:positionH>
                <wp:positionV relativeFrom="paragraph">
                  <wp:posOffset>367030</wp:posOffset>
                </wp:positionV>
                <wp:extent cx="1828800" cy="347345"/>
                <wp:effectExtent l="0" t="0" r="0" b="0"/>
                <wp:wrapSquare wrapText="bothSides"/>
                <wp:docPr id="451" name="Zone de texte 20"/>
                <a:graphic xmlns:a="http://schemas.openxmlformats.org/drawingml/2006/main">
                  <a:graphicData uri="http://schemas.microsoft.com/office/word/2010/wordprocessingShape">
                    <wps:wsp>
                      <wps:cNvSpPr/>
                      <wps:spPr>
                        <a:xfrm>
                          <a:off x="0" y="0"/>
                          <a:ext cx="1828800" cy="347400"/>
                        </a:xfrm>
                        <a:prstGeom prst="rect">
                          <a:avLst/>
                        </a:prstGeom>
                        <a:noFill/>
                        <a:ln w="0">
                          <a:noFill/>
                        </a:ln>
                      </wps:spPr>
                      <wps:style>
                        <a:lnRef idx="0"/>
                        <a:fillRef idx="0"/>
                        <a:effectRef idx="0"/>
                        <a:fontRef idx="minor"/>
                      </wps:style>
                      <wps:txbx>
                        <w:txbxContent>
                          <w:p>
                            <w:pPr>
                              <w:pStyle w:val="Contenudecadre"/>
                              <w:spacing w:before="0" w:after="200"/>
                              <w:rPr>
                                <w:b/>
                                <w:sz w:val="24"/>
                                <w:szCs w:val="24"/>
                              </w:rPr>
                            </w:pPr>
                            <w:r>
                              <w:rPr>
                                <w:b/>
                                <w:sz w:val="24"/>
                                <w:szCs w:val="24"/>
                              </w:rPr>
                              <w:t>ANNEXE 03 (APRUE ,2010)</w:t>
                            </w:r>
                          </w:p>
                        </w:txbxContent>
                      </wps:txbx>
                      <wps:bodyPr anchor="t">
                        <a:prstTxWarp prst="textNoShape"/>
                        <a:noAutofit/>
                      </wps:bodyPr>
                    </wps:wsp>
                  </a:graphicData>
                </a:graphic>
              </wp:anchor>
            </w:drawing>
          </mc:Choice>
          <mc:Fallback>
            <w:pict>
              <v:rect id="shape_0" ID="Zone de texte 20" path="m0,0l-2147483645,0l-2147483645,-2147483646l0,-2147483646xe" stroked="f" o:allowincell="f" style="position:absolute;margin-left:161.85pt;margin-top:28.9pt;width:143.95pt;height:27.3pt;mso-wrap-style:none;v-text-anchor:top" wp14:anchorId="375BFEEC">
                <v:fill o:detectmouseclick="t" on="false"/>
                <v:stroke color="#3465a4" joinstyle="round" endcap="flat"/>
                <v:textbox>
                  <w:txbxContent>
                    <w:p>
                      <w:pPr>
                        <w:pStyle w:val="Contenudecadre"/>
                        <w:spacing w:before="0" w:after="200"/>
                        <w:rPr>
                          <w:b/>
                          <w:sz w:val="24"/>
                          <w:szCs w:val="24"/>
                        </w:rPr>
                      </w:pPr>
                      <w:r>
                        <w:rPr>
                          <w:b/>
                          <w:sz w:val="24"/>
                          <w:szCs w:val="24"/>
                        </w:rPr>
                        <w:t>ANNEXE 03 (APRUE ,2010)</w:t>
                      </w:r>
                    </w:p>
                  </w:txbxContent>
                </v:textbox>
                <w10:wrap type="square"/>
              </v:rect>
            </w:pict>
          </mc:Fallback>
        </mc:AlternateContent>
      </w:r>
    </w:p>
    <w:p>
      <w:pPr>
        <w:pStyle w:val="Normal"/>
        <w:rPr>
          <w:b/>
          <w:sz w:val="40"/>
          <w:szCs w:val="40"/>
        </w:rPr>
      </w:pPr>
      <w:r>
        <w:rPr>
          <w:b/>
          <w:sz w:val="40"/>
          <w:szCs w:val="40"/>
        </w:rPr>
      </w:r>
    </w:p>
    <w:p>
      <w:pPr>
        <w:pStyle w:val="Normal"/>
        <w:jc w:val="center"/>
        <w:rPr>
          <w:b/>
          <w:bCs/>
        </w:rPr>
      </w:pPr>
      <w:r>
        <w:rPr>
          <w:b/>
          <w:bCs/>
        </w:rPr>
        <w:drawing>
          <wp:anchor behindDoc="0" distT="0" distB="0" distL="0" distR="0" simplePos="0" locked="0" layoutInCell="1" allowOverlap="1" relativeHeight="21">
            <wp:simplePos x="0" y="0"/>
            <wp:positionH relativeFrom="column">
              <wp:posOffset>607695</wp:posOffset>
            </wp:positionH>
            <wp:positionV relativeFrom="paragraph">
              <wp:posOffset>264795</wp:posOffset>
            </wp:positionV>
            <wp:extent cx="4542790" cy="2066290"/>
            <wp:effectExtent l="0" t="0" r="0" b="0"/>
            <wp:wrapNone/>
            <wp:docPr id="452" name="Image 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 name="Image 6" descr=""/>
                    <pic:cNvPicPr>
                      <a:picLocks noChangeAspect="1" noChangeArrowheads="1"/>
                    </pic:cNvPicPr>
                  </pic:nvPicPr>
                  <pic:blipFill>
                    <a:blip r:embed="rId90"/>
                    <a:srcRect l="11750" t="29102" r="9371" b="7110"/>
                    <a:stretch>
                      <a:fillRect/>
                    </a:stretch>
                  </pic:blipFill>
                  <pic:spPr bwMode="auto">
                    <a:xfrm>
                      <a:off x="0" y="0"/>
                      <a:ext cx="4542790" cy="2066290"/>
                    </a:xfrm>
                    <a:prstGeom prst="rect">
                      <a:avLst/>
                    </a:prstGeom>
                  </pic:spPr>
                </pic:pic>
              </a:graphicData>
            </a:graphic>
          </wp:anchor>
        </w:drawing>
      </w:r>
      <w:r>
        <w:rPr>
          <w:b/>
          <w:bCs/>
        </w:rPr>
        <w:t>Tableau des températures externes par zone :</w:t>
      </w:r>
    </w:p>
    <w:p>
      <w:pPr>
        <w:pStyle w:val="Normal"/>
        <w:rPr>
          <w:b/>
          <w:sz w:val="40"/>
          <w:szCs w:val="40"/>
        </w:rPr>
      </w:pPr>
      <w:r>
        <w:rPr>
          <w:b/>
          <w:sz w:val="40"/>
          <w:szCs w:val="40"/>
        </w:rPr>
      </w:r>
    </w:p>
    <w:p>
      <w:pPr>
        <w:pStyle w:val="Normal"/>
        <w:rPr>
          <w:b/>
          <w:sz w:val="40"/>
          <w:szCs w:val="40"/>
        </w:rPr>
      </w:pPr>
      <w:r>
        <w:rPr>
          <w:b/>
          <w:sz w:val="40"/>
          <w:szCs w:val="40"/>
        </w:rPr>
      </w:r>
    </w:p>
    <w:p>
      <w:pPr>
        <w:pStyle w:val="Normal"/>
        <w:rPr>
          <w:b/>
          <w:sz w:val="40"/>
          <w:szCs w:val="40"/>
        </w:rPr>
      </w:pPr>
      <w:r>
        <w:rPr>
          <w:b/>
          <w:sz w:val="40"/>
          <w:szCs w:val="40"/>
        </w:rPr>
      </w:r>
    </w:p>
    <w:p>
      <w:pPr>
        <w:pStyle w:val="Normal"/>
        <w:rPr>
          <w:b/>
          <w:sz w:val="40"/>
          <w:szCs w:val="40"/>
        </w:rPr>
      </w:pPr>
      <w:r>
        <w:rPr>
          <w:b/>
          <w:sz w:val="40"/>
          <w:szCs w:val="40"/>
        </w:rPr>
        <mc:AlternateContent>
          <mc:Choice Requires="wps">
            <w:drawing>
              <wp:anchor behindDoc="1" distT="0" distB="5080" distL="0" distR="0" simplePos="0" locked="0" layoutInCell="1" allowOverlap="1" relativeHeight="26" wp14:anchorId="4CB71916">
                <wp:simplePos x="0" y="0"/>
                <wp:positionH relativeFrom="column">
                  <wp:posOffset>2257425</wp:posOffset>
                </wp:positionH>
                <wp:positionV relativeFrom="paragraph">
                  <wp:posOffset>473075</wp:posOffset>
                </wp:positionV>
                <wp:extent cx="1828800" cy="276225"/>
                <wp:effectExtent l="0" t="0" r="0" b="5715"/>
                <wp:wrapNone/>
                <wp:docPr id="453" name="Zone de texte 33"/>
                <a:graphic xmlns:a="http://schemas.openxmlformats.org/drawingml/2006/main">
                  <a:graphicData uri="http://schemas.microsoft.com/office/word/2010/wordprocessingShape">
                    <wps:wsp>
                      <wps:cNvSpPr/>
                      <wps:spPr>
                        <a:xfrm>
                          <a:off x="0" y="0"/>
                          <a:ext cx="1828800" cy="276120"/>
                        </a:xfrm>
                        <a:prstGeom prst="rect">
                          <a:avLst/>
                        </a:prstGeom>
                        <a:noFill/>
                        <a:ln w="0">
                          <a:noFill/>
                        </a:ln>
                      </wps:spPr>
                      <wps:style>
                        <a:lnRef idx="0"/>
                        <a:fillRef idx="0"/>
                        <a:effectRef idx="0"/>
                        <a:fontRef idx="minor"/>
                      </wps:style>
                      <wps:txbx>
                        <w:txbxContent>
                          <w:p>
                            <w:pPr>
                              <w:pStyle w:val="Contenudecadre"/>
                              <w:spacing w:before="0" w:after="200"/>
                              <w:jc w:val="center"/>
                              <w:rPr>
                                <w:b/>
                                <w:sz w:val="24"/>
                                <w:szCs w:val="24"/>
                              </w:rPr>
                            </w:pPr>
                            <w:r>
                              <w:rPr>
                                <w:b/>
                                <w:sz w:val="24"/>
                                <w:szCs w:val="24"/>
                              </w:rPr>
                              <w:t>ANNEXE 04 (DTR3-2)</w:t>
                            </w:r>
                          </w:p>
                        </w:txbxContent>
                      </wps:txbx>
                      <wps:bodyPr anchor="t">
                        <a:prstTxWarp prst="textNoShape"/>
                        <a:spAutoFit/>
                      </wps:bodyPr>
                    </wps:wsp>
                  </a:graphicData>
                </a:graphic>
              </wp:anchor>
            </w:drawing>
          </mc:Choice>
          <mc:Fallback>
            <w:pict>
              <v:rect id="shape_0" ID="Zone de texte 33" path="m0,0l-2147483645,0l-2147483645,-2147483646l0,-2147483646xe" stroked="f" o:allowincell="f" style="position:absolute;margin-left:177.75pt;margin-top:37.25pt;width:143.95pt;height:21.7pt;mso-wrap-style:none;v-text-anchor:top" wp14:anchorId="4CB71916">
                <v:fill o:detectmouseclick="t" on="false"/>
                <v:stroke color="#3465a4" joinstyle="round" endcap="flat"/>
                <v:textbox>
                  <w:txbxContent>
                    <w:p>
                      <w:pPr>
                        <w:pStyle w:val="Contenudecadre"/>
                        <w:spacing w:before="0" w:after="200"/>
                        <w:jc w:val="center"/>
                        <w:rPr>
                          <w:b/>
                          <w:sz w:val="24"/>
                          <w:szCs w:val="24"/>
                        </w:rPr>
                      </w:pPr>
                      <w:r>
                        <w:rPr>
                          <w:b/>
                          <w:sz w:val="24"/>
                          <w:szCs w:val="24"/>
                        </w:rPr>
                        <w:t>ANNEXE 04 (DTR3-2)</w:t>
                      </w:r>
                    </w:p>
                  </w:txbxContent>
                </v:textbox>
                <w10:wrap type="none"/>
              </v:rect>
            </w:pict>
          </mc:Fallback>
        </mc:AlternateContent>
      </w:r>
    </w:p>
    <w:p>
      <w:pPr>
        <w:pStyle w:val="Normal"/>
        <w:rPr>
          <w:b/>
          <w:sz w:val="40"/>
          <w:szCs w:val="40"/>
        </w:rPr>
      </w:pPr>
      <w:r>
        <w:rPr>
          <w:b/>
          <w:sz w:val="40"/>
          <w:szCs w:val="40"/>
        </w:rPr>
      </w:r>
    </w:p>
    <w:tbl>
      <w:tblPr>
        <w:tblW w:w="5000" w:type="pct"/>
        <w:jc w:val="left"/>
        <w:tblInd w:w="0" w:type="dxa"/>
        <w:tblLayout w:type="fixed"/>
        <w:tblCellMar>
          <w:top w:w="0" w:type="dxa"/>
          <w:left w:w="0" w:type="dxa"/>
          <w:bottom w:w="0" w:type="dxa"/>
          <w:right w:w="0" w:type="dxa"/>
        </w:tblCellMar>
        <w:tblLook w:firstRow="1" w:noVBand="1" w:lastRow="0" w:firstColumn="1" w:lastColumn="0" w:noHBand="0" w:val="04a0"/>
      </w:tblPr>
      <w:tblGrid>
        <w:gridCol w:w="8164"/>
        <w:gridCol w:w="907"/>
      </w:tblGrid>
      <w:tr>
        <w:trPr/>
        <w:tc>
          <w:tcPr>
            <w:tcW w:w="8164" w:type="dxa"/>
            <w:tcBorders/>
            <w:vAlign w:val="center"/>
          </w:tcPr>
          <w:p>
            <w:pPr>
              <w:pStyle w:val="Heading2"/>
              <w:spacing w:before="0" w:after="0"/>
              <w:jc w:val="center"/>
              <w:rPr/>
            </w:pPr>
            <w:r>
              <w:rPr/>
              <w:t>Le niveau d'éclairement recommandé</w:t>
            </w:r>
          </w:p>
        </w:tc>
        <w:tc>
          <w:tcPr>
            <w:tcW w:w="907" w:type="dxa"/>
            <w:tcBorders/>
            <w:vAlign w:val="center"/>
          </w:tcPr>
          <w:p>
            <w:pPr>
              <w:pStyle w:val="Bodytext1"/>
              <w:spacing w:before="0" w:after="0"/>
              <w:rPr/>
            </w:pPr>
            <w:r>
              <w:rPr/>
              <w:drawing>
                <wp:inline distT="0" distB="0" distL="0" distR="0">
                  <wp:extent cx="400050" cy="314325"/>
                  <wp:effectExtent l="0" t="0" r="0" b="0"/>
                  <wp:docPr id="454" name="Image 15" descr="http://www.energieplus-lesite.be/fileadmin/resources/images/images/flecheH.gif">
                    <a:hlinkClick xmlns:a="http://schemas.openxmlformats.org/drawingml/2006/main" r:id="rId9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 name="Image 15" descr="http://www.energieplus-lesite.be/fileadmin/resources/images/images/flecheH.gif">
                            <a:hlinkClick r:id="rId92"/>
                          </pic:cNvPr>
                          <pic:cNvPicPr>
                            <a:picLocks noChangeAspect="1" noChangeArrowheads="1"/>
                          </pic:cNvPicPr>
                        </pic:nvPicPr>
                        <pic:blipFill>
                          <a:blip r:embed="rId91"/>
                          <a:stretch>
                            <a:fillRect/>
                          </a:stretch>
                        </pic:blipFill>
                        <pic:spPr bwMode="auto">
                          <a:xfrm>
                            <a:off x="0" y="0"/>
                            <a:ext cx="400050" cy="314325"/>
                          </a:xfrm>
                          <a:prstGeom prst="rect">
                            <a:avLst/>
                          </a:prstGeom>
                        </pic:spPr>
                      </pic:pic>
                    </a:graphicData>
                  </a:graphic>
                </wp:inline>
              </w:drawing>
            </w:r>
          </w:p>
        </w:tc>
      </w:tr>
    </w:tbl>
    <w:p>
      <w:pPr>
        <w:pStyle w:val="Normal"/>
        <w:rPr>
          <w:vanish/>
        </w:rPr>
      </w:pPr>
      <w:r>
        <w:rPr>
          <w:vanish w:val="false"/>
        </w:rPr>
      </w:r>
    </w:p>
    <w:tbl>
      <w:tblPr>
        <w:tblW w:w="4550" w:type="pct"/>
        <w:jc w:val="center"/>
        <w:tblInd w:w="0" w:type="dxa"/>
        <w:tblLayout w:type="fixed"/>
        <w:tblCellMar>
          <w:top w:w="15" w:type="dxa"/>
          <w:left w:w="15" w:type="dxa"/>
          <w:bottom w:w="15" w:type="dxa"/>
          <w:right w:w="15" w:type="dxa"/>
        </w:tblCellMar>
        <w:tblLook w:firstRow="1" w:noVBand="1" w:lastRow="0" w:firstColumn="1" w:lastColumn="0" w:noHBand="0" w:val="04a0"/>
      </w:tblPr>
      <w:tblGrid>
        <w:gridCol w:w="2572"/>
        <w:gridCol w:w="2478"/>
        <w:gridCol w:w="3205"/>
      </w:tblGrid>
      <w:tr>
        <w:trPr/>
        <w:tc>
          <w:tcPr>
            <w:tcW w:w="8255" w:type="dxa"/>
            <w:gridSpan w:val="3"/>
            <w:tcBorders/>
            <w:shd w:color="auto" w:fill="ECECE8" w:val="clear"/>
            <w:vAlign w:val="center"/>
          </w:tcPr>
          <w:p>
            <w:pPr>
              <w:pStyle w:val="Align-center"/>
              <w:spacing w:before="0" w:after="280"/>
              <w:jc w:val="center"/>
              <w:rPr/>
            </w:pPr>
            <w:r>
              <w:rPr/>
              <w:t xml:space="preserve">Éclairement moyen recommandé sur le plan de travail (en lux) suivant la </w:t>
            </w:r>
            <w:hyperlink r:id="rId93">
              <w:r>
                <w:rPr>
                  <w:rFonts w:eastAsia="Calibri" w:cs="Arial" w:ascii="Calibri" w:hAnsi="Calibri" w:asciiTheme="minorHAnsi" w:cstheme="minorBidi" w:eastAsiaTheme="minorHAnsi" w:hAnsiTheme="minorHAnsi"/>
                  <w:bCs/>
                  <w:color w:themeColor="text1" w:val="000000"/>
                  <w:lang w:eastAsia="en-US"/>
                </w:rPr>
                <w:t>EN 12464-1</w:t>
              </w:r>
            </w:hyperlink>
          </w:p>
          <w:p>
            <w:pPr>
              <w:pStyle w:val="Legende"/>
              <w:spacing w:before="280" w:after="0"/>
              <w:jc w:val="center"/>
              <w:rPr/>
            </w:pPr>
            <w:r>
              <w:rPr/>
              <w:t>(La hauteur du plan utile est variable suivant la tâche à réaliser).</w:t>
            </w:r>
          </w:p>
        </w:tc>
      </w:tr>
      <w:tr>
        <w:trPr/>
        <w:tc>
          <w:tcPr>
            <w:tcW w:w="2572" w:type="dxa"/>
            <w:tcBorders/>
            <w:shd w:color="auto" w:fill="ECECE8" w:val="clear"/>
            <w:vAlign w:val="center"/>
          </w:tcPr>
          <w:p>
            <w:pPr>
              <w:pStyle w:val="Titre3"/>
              <w:spacing w:before="0" w:after="0"/>
              <w:rPr>
                <w:b/>
                <w:bCs/>
              </w:rPr>
            </w:pPr>
            <w:r>
              <w:rPr>
                <w:b/>
                <w:bCs/>
              </w:rPr>
              <w:t>Type d'intérieur, tâche ou activité</w:t>
            </w:r>
          </w:p>
        </w:tc>
        <w:tc>
          <w:tcPr>
            <w:tcW w:w="2478" w:type="dxa"/>
            <w:tcBorders/>
            <w:shd w:color="auto" w:fill="ECECE8" w:val="clear"/>
            <w:vAlign w:val="center"/>
          </w:tcPr>
          <w:p>
            <w:pPr>
              <w:pStyle w:val="Bodytext1"/>
              <w:spacing w:before="0" w:after="0"/>
              <w:jc w:val="center"/>
              <w:rPr>
                <w:b/>
                <w:bCs/>
              </w:rPr>
            </w:pPr>
            <w:r>
              <w:rPr>
                <w:b/>
                <w:bCs/>
              </w:rPr>
              <w:t>Em (lux)</w:t>
            </w:r>
          </w:p>
        </w:tc>
        <w:tc>
          <w:tcPr>
            <w:tcW w:w="3205" w:type="dxa"/>
            <w:tcBorders/>
            <w:shd w:color="auto" w:fill="ECECE8" w:val="clear"/>
            <w:vAlign w:val="center"/>
          </w:tcPr>
          <w:p>
            <w:pPr>
              <w:pStyle w:val="Titre3"/>
              <w:spacing w:before="0" w:after="0"/>
              <w:rPr>
                <w:b/>
                <w:bCs/>
              </w:rPr>
            </w:pPr>
            <w:r>
              <w:rPr>
                <w:b/>
                <w:bCs/>
              </w:rPr>
              <w:t>Plan de référence</w:t>
            </w:r>
          </w:p>
        </w:tc>
      </w:tr>
      <w:tr>
        <w:trPr/>
        <w:tc>
          <w:tcPr>
            <w:tcW w:w="2572" w:type="dxa"/>
            <w:tcBorders/>
            <w:vAlign w:val="center"/>
          </w:tcPr>
          <w:p>
            <w:pPr>
              <w:pStyle w:val="Bodytext1"/>
              <w:spacing w:before="0" w:after="0"/>
              <w:rPr/>
            </w:pPr>
            <w:r>
              <w:rPr>
                <w:rStyle w:val="Strong"/>
                <w:rFonts w:eastAsia="宋体" w:eastAsiaTheme="minorEastAsia"/>
              </w:rPr>
              <w:t>Salle de classe en primaire et secondaire</w:t>
            </w:r>
          </w:p>
        </w:tc>
        <w:tc>
          <w:tcPr>
            <w:tcW w:w="2478" w:type="dxa"/>
            <w:tcBorders/>
            <w:vAlign w:val="center"/>
          </w:tcPr>
          <w:p>
            <w:pPr>
              <w:pStyle w:val="Bodytext1"/>
              <w:spacing w:before="0" w:after="0"/>
              <w:jc w:val="center"/>
              <w:rPr/>
            </w:pPr>
            <w:r>
              <w:rPr/>
              <w:t>300</w:t>
            </w:r>
          </w:p>
        </w:tc>
        <w:tc>
          <w:tcPr>
            <w:tcW w:w="3205" w:type="dxa"/>
            <w:tcBorders/>
            <w:vAlign w:val="center"/>
          </w:tcPr>
          <w:p>
            <w:pPr>
              <w:pStyle w:val="Bodytext1"/>
              <w:spacing w:before="0" w:after="0"/>
              <w:rPr/>
            </w:pPr>
            <w:r>
              <w:rPr/>
              <w:t>Banc</w:t>
            </w:r>
          </w:p>
        </w:tc>
      </w:tr>
      <w:tr>
        <w:trPr>
          <w:trHeight w:val="195" w:hRule="atLeast"/>
        </w:trPr>
        <w:tc>
          <w:tcPr>
            <w:tcW w:w="2572" w:type="dxa"/>
            <w:tcBorders/>
            <w:vAlign w:val="center"/>
          </w:tcPr>
          <w:p>
            <w:pPr>
              <w:pStyle w:val="Bodytext1"/>
              <w:spacing w:lineRule="atLeast" w:line="195" w:before="0" w:after="0"/>
              <w:rPr/>
            </w:pPr>
            <w:r>
              <w:rPr>
                <w:rStyle w:val="Strong"/>
                <w:rFonts w:eastAsia="宋体" w:eastAsiaTheme="minorEastAsia"/>
              </w:rPr>
              <w:t>Salle de classe pour les cours du soir et enseignement aux adultes</w:t>
            </w:r>
          </w:p>
        </w:tc>
        <w:tc>
          <w:tcPr>
            <w:tcW w:w="2478" w:type="dxa"/>
            <w:tcBorders/>
            <w:vAlign w:val="center"/>
          </w:tcPr>
          <w:p>
            <w:pPr>
              <w:pStyle w:val="Bodytext1"/>
              <w:spacing w:lineRule="atLeast" w:line="195" w:before="0" w:after="0"/>
              <w:jc w:val="center"/>
              <w:rPr/>
            </w:pPr>
            <w:r>
              <w:rPr/>
              <w:t>500</w:t>
            </w:r>
          </w:p>
        </w:tc>
        <w:tc>
          <w:tcPr>
            <w:tcW w:w="3205" w:type="dxa"/>
            <w:tcBorders/>
            <w:vAlign w:val="center"/>
          </w:tcPr>
          <w:p>
            <w:pPr>
              <w:pStyle w:val="Bodytext1"/>
              <w:spacing w:lineRule="atLeast" w:line="195" w:before="0" w:after="0"/>
              <w:rPr/>
            </w:pPr>
            <w:r>
              <w:rPr/>
              <w:t>Banc</w:t>
            </w:r>
          </w:p>
        </w:tc>
      </w:tr>
      <w:tr>
        <w:trPr>
          <w:trHeight w:val="195" w:hRule="atLeast"/>
        </w:trPr>
        <w:tc>
          <w:tcPr>
            <w:tcW w:w="2572" w:type="dxa"/>
            <w:tcBorders/>
            <w:vAlign w:val="center"/>
          </w:tcPr>
          <w:p>
            <w:pPr>
              <w:pStyle w:val="Bodytext1"/>
              <w:spacing w:lineRule="atLeast" w:line="195" w:before="0" w:after="0"/>
              <w:rPr/>
            </w:pPr>
            <w:r>
              <w:rPr>
                <w:rStyle w:val="Strong"/>
                <w:rFonts w:eastAsia="宋体" w:eastAsiaTheme="minorEastAsia"/>
              </w:rPr>
              <w:t>Salle de conférence</w:t>
            </w:r>
          </w:p>
        </w:tc>
        <w:tc>
          <w:tcPr>
            <w:tcW w:w="2478" w:type="dxa"/>
            <w:tcBorders/>
            <w:vAlign w:val="center"/>
          </w:tcPr>
          <w:p>
            <w:pPr>
              <w:pStyle w:val="Bodytext1"/>
              <w:spacing w:lineRule="atLeast" w:line="195" w:before="0" w:after="0"/>
              <w:jc w:val="center"/>
              <w:rPr/>
            </w:pPr>
            <w:r>
              <w:rPr/>
              <w:t>500</w:t>
            </w:r>
          </w:p>
        </w:tc>
        <w:tc>
          <w:tcPr>
            <w:tcW w:w="3205" w:type="dxa"/>
            <w:tcBorders/>
            <w:vAlign w:val="center"/>
          </w:tcPr>
          <w:p>
            <w:pPr>
              <w:pStyle w:val="Bodytext1"/>
              <w:spacing w:lineRule="atLeast" w:line="195" w:before="0" w:after="0"/>
              <w:rPr/>
            </w:pPr>
            <w:r>
              <w:rPr/>
              <w:t>Table de conférence</w:t>
            </w:r>
          </w:p>
        </w:tc>
      </w:tr>
      <w:tr>
        <w:trPr>
          <w:trHeight w:val="195" w:hRule="atLeast"/>
        </w:trPr>
        <w:tc>
          <w:tcPr>
            <w:tcW w:w="2572" w:type="dxa"/>
            <w:tcBorders/>
            <w:vAlign w:val="center"/>
          </w:tcPr>
          <w:p>
            <w:pPr>
              <w:pStyle w:val="Bodytext1"/>
              <w:spacing w:lineRule="atLeast" w:line="195" w:before="0" w:after="0"/>
              <w:rPr/>
            </w:pPr>
            <w:r>
              <w:rPr>
                <w:rStyle w:val="Strong"/>
                <w:rFonts w:eastAsia="宋体" w:eastAsiaTheme="minorEastAsia"/>
              </w:rPr>
              <w:t>Tableau noir</w:t>
            </w:r>
          </w:p>
        </w:tc>
        <w:tc>
          <w:tcPr>
            <w:tcW w:w="2478" w:type="dxa"/>
            <w:tcBorders/>
            <w:vAlign w:val="center"/>
          </w:tcPr>
          <w:p>
            <w:pPr>
              <w:pStyle w:val="Bodytext1"/>
              <w:spacing w:lineRule="atLeast" w:line="195" w:before="0" w:after="0"/>
              <w:jc w:val="center"/>
              <w:rPr/>
            </w:pPr>
            <w:r>
              <w:rPr/>
              <w:t>500</w:t>
            </w:r>
          </w:p>
        </w:tc>
        <w:tc>
          <w:tcPr>
            <w:tcW w:w="3205" w:type="dxa"/>
            <w:tcBorders/>
            <w:vAlign w:val="center"/>
          </w:tcPr>
          <w:p>
            <w:pPr>
              <w:pStyle w:val="Bodytext1"/>
              <w:spacing w:lineRule="atLeast" w:line="195" w:before="0" w:after="0"/>
              <w:rPr/>
            </w:pPr>
            <w:r>
              <w:rPr/>
              <w:t>La surface verticale du tableau</w:t>
            </w:r>
          </w:p>
        </w:tc>
      </w:tr>
      <w:tr>
        <w:trPr>
          <w:trHeight w:val="195" w:hRule="atLeast"/>
        </w:trPr>
        <w:tc>
          <w:tcPr>
            <w:tcW w:w="2572" w:type="dxa"/>
            <w:tcBorders/>
            <w:vAlign w:val="center"/>
          </w:tcPr>
          <w:p>
            <w:pPr>
              <w:pStyle w:val="Bodytext1"/>
              <w:spacing w:lineRule="atLeast" w:line="195" w:before="0" w:after="0"/>
              <w:rPr/>
            </w:pPr>
            <w:r>
              <w:rPr>
                <w:rStyle w:val="Strong"/>
                <w:rFonts w:eastAsia="宋体" w:eastAsiaTheme="minorEastAsia"/>
              </w:rPr>
              <w:t>Salle de dessin industriel</w:t>
            </w:r>
          </w:p>
        </w:tc>
        <w:tc>
          <w:tcPr>
            <w:tcW w:w="2478" w:type="dxa"/>
            <w:tcBorders/>
            <w:vAlign w:val="center"/>
          </w:tcPr>
          <w:p>
            <w:pPr>
              <w:pStyle w:val="Bodytext1"/>
              <w:spacing w:lineRule="atLeast" w:line="195" w:before="0" w:after="0"/>
              <w:jc w:val="center"/>
              <w:rPr/>
            </w:pPr>
            <w:r>
              <w:rPr/>
              <w:t>750</w:t>
            </w:r>
          </w:p>
        </w:tc>
        <w:tc>
          <w:tcPr>
            <w:tcW w:w="3205" w:type="dxa"/>
            <w:tcBorders/>
            <w:vAlign w:val="center"/>
          </w:tcPr>
          <w:p>
            <w:pPr>
              <w:pStyle w:val="Bodytext1"/>
              <w:spacing w:lineRule="atLeast" w:line="195" w:before="0" w:after="0"/>
              <w:rPr/>
            </w:pPr>
            <w:r>
              <w:rPr/>
              <w:t>Table à dessin</w:t>
            </w:r>
          </w:p>
        </w:tc>
      </w:tr>
      <w:tr>
        <w:trPr>
          <w:trHeight w:val="195" w:hRule="atLeast"/>
        </w:trPr>
        <w:tc>
          <w:tcPr>
            <w:tcW w:w="2572" w:type="dxa"/>
            <w:tcBorders/>
            <w:vAlign w:val="center"/>
          </w:tcPr>
          <w:p>
            <w:pPr>
              <w:pStyle w:val="Bodytext1"/>
              <w:spacing w:lineRule="atLeast" w:line="195" w:before="0" w:after="0"/>
              <w:rPr/>
            </w:pPr>
            <w:r>
              <w:rPr>
                <w:rStyle w:val="Strong"/>
                <w:rFonts w:eastAsia="宋体" w:eastAsiaTheme="minorEastAsia"/>
              </w:rPr>
              <w:t>Salle de travaux pratiques et laboratoire</w:t>
            </w:r>
          </w:p>
        </w:tc>
        <w:tc>
          <w:tcPr>
            <w:tcW w:w="2478" w:type="dxa"/>
            <w:tcBorders/>
            <w:vAlign w:val="center"/>
          </w:tcPr>
          <w:p>
            <w:pPr>
              <w:pStyle w:val="Bodytext1"/>
              <w:spacing w:lineRule="atLeast" w:line="195" w:before="0" w:after="0"/>
              <w:jc w:val="center"/>
              <w:rPr/>
            </w:pPr>
            <w:r>
              <w:rPr/>
              <w:t>500</w:t>
            </w:r>
          </w:p>
        </w:tc>
        <w:tc>
          <w:tcPr>
            <w:tcW w:w="3205" w:type="dxa"/>
            <w:tcBorders/>
            <w:vAlign w:val="center"/>
          </w:tcPr>
          <w:p>
            <w:pPr>
              <w:pStyle w:val="Bodytext1"/>
              <w:spacing w:lineRule="atLeast" w:line="195" w:before="0" w:after="0"/>
              <w:rPr/>
            </w:pPr>
            <w:r>
              <w:rPr/>
              <w:t>Table de laboratoire</w:t>
            </w:r>
          </w:p>
        </w:tc>
      </w:tr>
      <w:tr>
        <w:trPr>
          <w:trHeight w:val="195" w:hRule="atLeast"/>
        </w:trPr>
        <w:tc>
          <w:tcPr>
            <w:tcW w:w="2572" w:type="dxa"/>
            <w:tcBorders/>
            <w:vAlign w:val="center"/>
          </w:tcPr>
          <w:p>
            <w:pPr>
              <w:pStyle w:val="Bodytext1"/>
              <w:spacing w:lineRule="atLeast" w:line="195" w:before="0" w:after="0"/>
              <w:rPr/>
            </w:pPr>
            <w:r>
              <w:rPr>
                <w:rStyle w:val="Strong"/>
                <w:rFonts w:eastAsia="宋体" w:eastAsiaTheme="minorEastAsia"/>
              </w:rPr>
              <w:t>Salle de travaux manuels</w:t>
            </w:r>
          </w:p>
        </w:tc>
        <w:tc>
          <w:tcPr>
            <w:tcW w:w="2478" w:type="dxa"/>
            <w:tcBorders/>
            <w:vAlign w:val="center"/>
          </w:tcPr>
          <w:p>
            <w:pPr>
              <w:pStyle w:val="Bodytext1"/>
              <w:spacing w:lineRule="atLeast" w:line="195" w:before="0" w:after="0"/>
              <w:jc w:val="center"/>
              <w:rPr/>
            </w:pPr>
            <w:r>
              <w:rPr/>
              <w:t>500</w:t>
            </w:r>
          </w:p>
        </w:tc>
        <w:tc>
          <w:tcPr>
            <w:tcW w:w="3205" w:type="dxa"/>
            <w:tcBorders/>
            <w:vAlign w:val="center"/>
          </w:tcPr>
          <w:p>
            <w:pPr>
              <w:pStyle w:val="Bodytext1"/>
              <w:spacing w:lineRule="atLeast" w:line="195" w:before="0" w:after="0"/>
              <w:rPr/>
            </w:pPr>
            <w:r>
              <w:rPr/>
              <w:t>Table de travail</w:t>
            </w:r>
          </w:p>
        </w:tc>
      </w:tr>
      <w:tr>
        <w:trPr>
          <w:trHeight w:val="195" w:hRule="atLeast"/>
        </w:trPr>
        <w:tc>
          <w:tcPr>
            <w:tcW w:w="2572" w:type="dxa"/>
            <w:tcBorders/>
            <w:vAlign w:val="center"/>
          </w:tcPr>
          <w:p>
            <w:pPr>
              <w:pStyle w:val="Bodytext1"/>
              <w:spacing w:lineRule="atLeast" w:line="195" w:before="0" w:after="0"/>
              <w:rPr/>
            </w:pPr>
            <w:r>
              <w:rPr>
                <w:rStyle w:val="Strong"/>
                <w:rFonts w:eastAsia="宋体" w:eastAsiaTheme="minorEastAsia"/>
              </w:rPr>
              <w:t>Atelier d'enseignement</w:t>
            </w:r>
          </w:p>
        </w:tc>
        <w:tc>
          <w:tcPr>
            <w:tcW w:w="2478" w:type="dxa"/>
            <w:tcBorders/>
            <w:vAlign w:val="center"/>
          </w:tcPr>
          <w:p>
            <w:pPr>
              <w:pStyle w:val="Bodytext1"/>
              <w:spacing w:lineRule="atLeast" w:line="195" w:before="0" w:after="0"/>
              <w:jc w:val="center"/>
              <w:rPr/>
            </w:pPr>
            <w:r>
              <w:rPr/>
              <w:t>500</w:t>
            </w:r>
          </w:p>
        </w:tc>
        <w:tc>
          <w:tcPr>
            <w:tcW w:w="3205" w:type="dxa"/>
            <w:tcBorders/>
            <w:vAlign w:val="center"/>
          </w:tcPr>
          <w:p>
            <w:pPr>
              <w:pStyle w:val="Bodytext1"/>
              <w:spacing w:lineRule="atLeast" w:line="195" w:before="0" w:after="0"/>
              <w:rPr/>
            </w:pPr>
            <w:r>
              <w:rPr/>
              <w:t>Établi, axe machine-outil</w:t>
            </w:r>
          </w:p>
        </w:tc>
      </w:tr>
      <w:tr>
        <w:trPr>
          <w:trHeight w:val="195" w:hRule="atLeast"/>
        </w:trPr>
        <w:tc>
          <w:tcPr>
            <w:tcW w:w="2572" w:type="dxa"/>
            <w:tcBorders/>
            <w:vAlign w:val="center"/>
          </w:tcPr>
          <w:p>
            <w:pPr>
              <w:pStyle w:val="Bodytext1"/>
              <w:spacing w:lineRule="atLeast" w:line="195" w:before="0" w:after="0"/>
              <w:rPr/>
            </w:pPr>
            <w:r>
              <w:rPr>
                <w:rStyle w:val="Strong"/>
                <w:rFonts w:eastAsia="宋体" w:eastAsiaTheme="minorEastAsia"/>
              </w:rPr>
              <w:t>Salle de pratique informatique</w:t>
            </w:r>
          </w:p>
        </w:tc>
        <w:tc>
          <w:tcPr>
            <w:tcW w:w="2478" w:type="dxa"/>
            <w:tcBorders/>
            <w:vAlign w:val="center"/>
          </w:tcPr>
          <w:p>
            <w:pPr>
              <w:pStyle w:val="Bodytext1"/>
              <w:spacing w:lineRule="atLeast" w:line="195" w:before="0" w:after="0"/>
              <w:jc w:val="center"/>
              <w:rPr/>
            </w:pPr>
            <w:r>
              <w:rPr/>
              <w:t>500</w:t>
            </w:r>
          </w:p>
        </w:tc>
        <w:tc>
          <w:tcPr>
            <w:tcW w:w="3205" w:type="dxa"/>
            <w:tcBorders/>
            <w:vAlign w:val="center"/>
          </w:tcPr>
          <w:p>
            <w:pPr>
              <w:pStyle w:val="Bodytext1"/>
              <w:spacing w:lineRule="atLeast" w:line="195" w:before="0" w:after="0"/>
              <w:rPr/>
            </w:pPr>
            <w:r>
              <w:rPr/>
              <w:t>Table de travail</w:t>
            </w:r>
          </w:p>
        </w:tc>
      </w:tr>
      <w:tr>
        <w:trPr>
          <w:trHeight w:val="195" w:hRule="atLeast"/>
        </w:trPr>
        <w:tc>
          <w:tcPr>
            <w:tcW w:w="2572" w:type="dxa"/>
            <w:tcBorders/>
            <w:vAlign w:val="center"/>
          </w:tcPr>
          <w:p>
            <w:pPr>
              <w:pStyle w:val="Bodytext1"/>
              <w:spacing w:lineRule="atLeast" w:line="195" w:before="0" w:after="0"/>
              <w:rPr/>
            </w:pPr>
            <w:r>
              <w:rPr>
                <w:rStyle w:val="Strong"/>
                <w:rFonts w:eastAsia="宋体" w:eastAsiaTheme="minorEastAsia"/>
              </w:rPr>
              <w:t>Atelier et salle de préparation</w:t>
            </w:r>
          </w:p>
        </w:tc>
        <w:tc>
          <w:tcPr>
            <w:tcW w:w="2478" w:type="dxa"/>
            <w:tcBorders/>
            <w:vAlign w:val="center"/>
          </w:tcPr>
          <w:p>
            <w:pPr>
              <w:pStyle w:val="Bodytext1"/>
              <w:spacing w:lineRule="atLeast" w:line="195" w:before="0" w:after="0"/>
              <w:jc w:val="center"/>
              <w:rPr/>
            </w:pPr>
            <w:r>
              <w:rPr/>
              <w:t>500</w:t>
            </w:r>
          </w:p>
        </w:tc>
        <w:tc>
          <w:tcPr>
            <w:tcW w:w="3205" w:type="dxa"/>
            <w:tcBorders/>
            <w:vAlign w:val="center"/>
          </w:tcPr>
          <w:p>
            <w:pPr>
              <w:pStyle w:val="Bodytext1"/>
              <w:spacing w:lineRule="atLeast" w:line="195" w:before="0" w:after="0"/>
              <w:rPr/>
            </w:pPr>
            <w:r>
              <w:rPr/>
              <w:t>Table de travail</w:t>
            </w:r>
          </w:p>
        </w:tc>
      </w:tr>
      <w:tr>
        <w:trPr>
          <w:trHeight w:val="195" w:hRule="atLeast"/>
        </w:trPr>
        <w:tc>
          <w:tcPr>
            <w:tcW w:w="2572" w:type="dxa"/>
            <w:tcBorders/>
            <w:vAlign w:val="center"/>
          </w:tcPr>
          <w:p>
            <w:pPr>
              <w:pStyle w:val="Bodytext1"/>
              <w:spacing w:lineRule="atLeast" w:line="195" w:before="0" w:after="0"/>
              <w:rPr/>
            </w:pPr>
            <w:r>
              <w:rPr>
                <w:rStyle w:val="Strong"/>
                <w:rFonts w:eastAsia="宋体" w:eastAsiaTheme="minorEastAsia"/>
              </w:rPr>
              <w:t>Zones de circulation et couloirs</w:t>
            </w:r>
          </w:p>
        </w:tc>
        <w:tc>
          <w:tcPr>
            <w:tcW w:w="2478" w:type="dxa"/>
            <w:tcBorders/>
            <w:vAlign w:val="center"/>
          </w:tcPr>
          <w:p>
            <w:pPr>
              <w:pStyle w:val="Bodytext1"/>
              <w:spacing w:lineRule="atLeast" w:line="195" w:before="0" w:after="0"/>
              <w:jc w:val="center"/>
              <w:rPr/>
            </w:pPr>
            <w:r>
              <w:rPr/>
              <w:t>100</w:t>
            </w:r>
          </w:p>
        </w:tc>
        <w:tc>
          <w:tcPr>
            <w:tcW w:w="3205" w:type="dxa"/>
            <w:tcBorders/>
            <w:vAlign w:val="center"/>
          </w:tcPr>
          <w:p>
            <w:pPr>
              <w:pStyle w:val="Bodytext1"/>
              <w:spacing w:lineRule="atLeast" w:line="195" w:before="0" w:after="0"/>
              <w:rPr/>
            </w:pPr>
            <w:r>
              <w:rPr/>
              <w:t>Sol</w:t>
            </w:r>
          </w:p>
        </w:tc>
      </w:tr>
      <w:tr>
        <w:trPr>
          <w:trHeight w:val="195" w:hRule="atLeast"/>
        </w:trPr>
        <w:tc>
          <w:tcPr>
            <w:tcW w:w="2572" w:type="dxa"/>
            <w:tcBorders/>
            <w:vAlign w:val="center"/>
          </w:tcPr>
          <w:p>
            <w:pPr>
              <w:pStyle w:val="Bodytext1"/>
              <w:spacing w:lineRule="atLeast" w:line="195" w:before="0" w:after="0"/>
              <w:rPr/>
            </w:pPr>
            <w:r>
              <w:rPr>
                <w:rStyle w:val="Strong"/>
                <w:rFonts w:eastAsia="宋体" w:eastAsiaTheme="minorEastAsia"/>
              </w:rPr>
              <w:t>Escaliers</w:t>
            </w:r>
          </w:p>
        </w:tc>
        <w:tc>
          <w:tcPr>
            <w:tcW w:w="2478" w:type="dxa"/>
            <w:tcBorders/>
            <w:vAlign w:val="center"/>
          </w:tcPr>
          <w:p>
            <w:pPr>
              <w:pStyle w:val="Bodytext1"/>
              <w:spacing w:lineRule="atLeast" w:line="195" w:before="0" w:after="0"/>
              <w:jc w:val="center"/>
              <w:rPr/>
            </w:pPr>
            <w:r>
              <w:rPr/>
              <w:t>150</w:t>
            </w:r>
          </w:p>
        </w:tc>
        <w:tc>
          <w:tcPr>
            <w:tcW w:w="3205" w:type="dxa"/>
            <w:tcBorders/>
            <w:vAlign w:val="center"/>
          </w:tcPr>
          <w:p>
            <w:pPr>
              <w:pStyle w:val="Bodytext1"/>
              <w:spacing w:lineRule="atLeast" w:line="195" w:before="0" w:after="0"/>
              <w:rPr/>
            </w:pPr>
            <w:r>
              <w:rPr/>
              <w:t>Escalier</w:t>
            </w:r>
          </w:p>
        </w:tc>
      </w:tr>
      <w:tr>
        <w:trPr>
          <w:trHeight w:val="195" w:hRule="atLeast"/>
        </w:trPr>
        <w:tc>
          <w:tcPr>
            <w:tcW w:w="2572" w:type="dxa"/>
            <w:tcBorders/>
            <w:vAlign w:val="center"/>
          </w:tcPr>
          <w:p>
            <w:pPr>
              <w:pStyle w:val="Bodytext1"/>
              <w:spacing w:lineRule="atLeast" w:line="195" w:before="0" w:after="0"/>
              <w:rPr/>
            </w:pPr>
            <w:r>
              <w:rPr>
                <w:rStyle w:val="Strong"/>
                <w:rFonts w:eastAsia="宋体" w:eastAsiaTheme="minorEastAsia"/>
              </w:rPr>
              <w:t>Salles des professeurs</w:t>
            </w:r>
          </w:p>
        </w:tc>
        <w:tc>
          <w:tcPr>
            <w:tcW w:w="2478" w:type="dxa"/>
            <w:tcBorders/>
            <w:vAlign w:val="center"/>
          </w:tcPr>
          <w:p>
            <w:pPr>
              <w:pStyle w:val="Bodytext1"/>
              <w:spacing w:lineRule="atLeast" w:line="195" w:before="0" w:after="0"/>
              <w:jc w:val="center"/>
              <w:rPr/>
            </w:pPr>
            <w:r>
              <w:rPr/>
              <w:t>300</w:t>
            </w:r>
          </w:p>
        </w:tc>
        <w:tc>
          <w:tcPr>
            <w:tcW w:w="3205" w:type="dxa"/>
            <w:tcBorders/>
            <w:vAlign w:val="center"/>
          </w:tcPr>
          <w:p>
            <w:pPr>
              <w:pStyle w:val="Bodytext1"/>
              <w:spacing w:lineRule="atLeast" w:line="195" w:before="0" w:after="0"/>
              <w:rPr/>
            </w:pPr>
            <w:r>
              <w:rPr/>
              <w:t>Table de travail</w:t>
            </w:r>
          </w:p>
        </w:tc>
      </w:tr>
      <w:tr>
        <w:trPr>
          <w:trHeight w:val="195" w:hRule="atLeast"/>
        </w:trPr>
        <w:tc>
          <w:tcPr>
            <w:tcW w:w="2572" w:type="dxa"/>
            <w:tcBorders/>
            <w:vAlign w:val="center"/>
          </w:tcPr>
          <w:p>
            <w:pPr>
              <w:pStyle w:val="Bodytext1"/>
              <w:spacing w:lineRule="atLeast" w:line="195" w:before="0" w:after="0"/>
              <w:rPr/>
            </w:pPr>
            <w:r>
              <w:rPr>
                <w:rStyle w:val="Strong"/>
                <w:rFonts w:eastAsia="宋体" w:eastAsiaTheme="minorEastAsia"/>
              </w:rPr>
              <w:t>Bibliothèque : rayonnages</w:t>
            </w:r>
          </w:p>
        </w:tc>
        <w:tc>
          <w:tcPr>
            <w:tcW w:w="2478" w:type="dxa"/>
            <w:tcBorders/>
            <w:vAlign w:val="center"/>
          </w:tcPr>
          <w:p>
            <w:pPr>
              <w:pStyle w:val="Bodytext1"/>
              <w:spacing w:lineRule="atLeast" w:line="195" w:before="0" w:after="0"/>
              <w:jc w:val="center"/>
              <w:rPr/>
            </w:pPr>
            <w:r>
              <w:rPr/>
              <w:t>200</w:t>
            </w:r>
          </w:p>
        </w:tc>
        <w:tc>
          <w:tcPr>
            <w:tcW w:w="3205" w:type="dxa"/>
            <w:tcBorders/>
            <w:vAlign w:val="center"/>
          </w:tcPr>
          <w:p>
            <w:pPr>
              <w:pStyle w:val="Bodytext1"/>
              <w:spacing w:lineRule="atLeast" w:line="195" w:before="0" w:after="0"/>
              <w:rPr/>
            </w:pPr>
            <w:r>
              <w:rPr/>
              <w:t>Rayonnage</w:t>
            </w:r>
          </w:p>
        </w:tc>
      </w:tr>
      <w:tr>
        <w:trPr>
          <w:trHeight w:val="195" w:hRule="atLeast"/>
        </w:trPr>
        <w:tc>
          <w:tcPr>
            <w:tcW w:w="2572" w:type="dxa"/>
            <w:tcBorders/>
            <w:vAlign w:val="center"/>
          </w:tcPr>
          <w:p>
            <w:pPr>
              <w:pStyle w:val="Bodytext1"/>
              <w:spacing w:lineRule="atLeast" w:line="195" w:before="0" w:after="0"/>
              <w:rPr/>
            </w:pPr>
            <w:r>
              <w:rPr>
                <w:rStyle w:val="Strong"/>
                <w:rFonts w:eastAsia="宋体" w:eastAsiaTheme="minorEastAsia"/>
              </w:rPr>
              <w:t>Bibliothèque : salle de lecture</w:t>
            </w:r>
          </w:p>
        </w:tc>
        <w:tc>
          <w:tcPr>
            <w:tcW w:w="2478" w:type="dxa"/>
            <w:tcBorders/>
            <w:vAlign w:val="center"/>
          </w:tcPr>
          <w:p>
            <w:pPr>
              <w:pStyle w:val="Bodytext1"/>
              <w:spacing w:lineRule="atLeast" w:line="195" w:before="0" w:after="0"/>
              <w:jc w:val="center"/>
              <w:rPr/>
            </w:pPr>
            <w:r>
              <w:rPr/>
              <w:t>500</w:t>
            </w:r>
          </w:p>
        </w:tc>
        <w:tc>
          <w:tcPr>
            <w:tcW w:w="3205" w:type="dxa"/>
            <w:tcBorders/>
            <w:vAlign w:val="center"/>
          </w:tcPr>
          <w:p>
            <w:pPr>
              <w:pStyle w:val="Bodytext1"/>
              <w:spacing w:lineRule="atLeast" w:line="195" w:before="0" w:after="0"/>
              <w:rPr/>
            </w:pPr>
            <w:r>
              <w:rPr/>
              <w:t>Table de travail</w:t>
            </w:r>
          </w:p>
        </w:tc>
      </w:tr>
      <w:tr>
        <w:trPr>
          <w:trHeight w:val="195" w:hRule="atLeast"/>
        </w:trPr>
        <w:tc>
          <w:tcPr>
            <w:tcW w:w="2572" w:type="dxa"/>
            <w:tcBorders/>
            <w:vAlign w:val="center"/>
          </w:tcPr>
          <w:p>
            <w:pPr>
              <w:pStyle w:val="Bodytext1"/>
              <w:spacing w:lineRule="atLeast" w:line="195" w:before="0" w:after="0"/>
              <w:rPr/>
            </w:pPr>
            <w:r>
              <w:rPr>
                <w:rStyle w:val="Strong"/>
                <w:rFonts w:eastAsia="宋体" w:eastAsiaTheme="minorEastAsia"/>
              </w:rPr>
              <w:t>Hall de sport, gymnases et piscines</w:t>
            </w:r>
          </w:p>
        </w:tc>
        <w:tc>
          <w:tcPr>
            <w:tcW w:w="2478" w:type="dxa"/>
            <w:tcBorders/>
            <w:vAlign w:val="center"/>
          </w:tcPr>
          <w:p>
            <w:pPr>
              <w:pStyle w:val="Bodytext1"/>
              <w:spacing w:lineRule="atLeast" w:line="195" w:before="0" w:after="0"/>
              <w:jc w:val="center"/>
              <w:rPr/>
            </w:pPr>
            <w:r>
              <w:rPr/>
              <w:t>300</w:t>
            </w:r>
          </w:p>
        </w:tc>
        <w:tc>
          <w:tcPr>
            <w:tcW w:w="3205" w:type="dxa"/>
            <w:tcBorders/>
            <w:vAlign w:val="center"/>
          </w:tcPr>
          <w:p>
            <w:pPr>
              <w:pStyle w:val="Bodytext1"/>
              <w:spacing w:lineRule="atLeast" w:line="195" w:before="0" w:after="0"/>
              <w:rPr/>
            </w:pPr>
            <w:r>
              <w:rPr/>
              <w:t>Voir EN 12193</w:t>
            </w:r>
          </w:p>
        </w:tc>
      </w:tr>
      <w:tr>
        <w:trPr>
          <w:trHeight w:val="195" w:hRule="atLeast"/>
        </w:trPr>
        <w:tc>
          <w:tcPr>
            <w:tcW w:w="2572" w:type="dxa"/>
            <w:tcBorders/>
            <w:vAlign w:val="center"/>
          </w:tcPr>
          <w:p>
            <w:pPr>
              <w:pStyle w:val="Bodytext1"/>
              <w:spacing w:lineRule="atLeast" w:line="195" w:before="0" w:after="0"/>
              <w:rPr/>
            </w:pPr>
            <w:r>
              <w:rPr>
                <w:rStyle w:val="Strong"/>
                <w:rFonts w:eastAsia="宋体" w:eastAsiaTheme="minorEastAsia"/>
              </w:rPr>
              <w:t>Cantine scolaire</w:t>
            </w:r>
          </w:p>
        </w:tc>
        <w:tc>
          <w:tcPr>
            <w:tcW w:w="2478" w:type="dxa"/>
            <w:tcBorders/>
            <w:vAlign w:val="center"/>
          </w:tcPr>
          <w:p>
            <w:pPr>
              <w:pStyle w:val="Bodytext1"/>
              <w:spacing w:lineRule="atLeast" w:line="195" w:before="0" w:after="0"/>
              <w:jc w:val="center"/>
              <w:rPr/>
            </w:pPr>
            <w:r>
              <w:rPr/>
              <w:t>200</w:t>
            </w:r>
          </w:p>
        </w:tc>
        <w:tc>
          <w:tcPr>
            <w:tcW w:w="3205" w:type="dxa"/>
            <w:tcBorders/>
            <w:vAlign w:val="center"/>
          </w:tcPr>
          <w:p>
            <w:pPr>
              <w:pStyle w:val="Bodytext1"/>
              <w:spacing w:lineRule="atLeast" w:line="195" w:before="0" w:after="0"/>
              <w:rPr/>
            </w:pPr>
            <w:r>
              <w:rPr/>
              <w:t>Table</w:t>
            </w:r>
          </w:p>
        </w:tc>
      </w:tr>
    </w:tbl>
    <w:p>
      <w:pPr>
        <w:pStyle w:val="Normal"/>
        <w:rPr/>
      </w:pPr>
      <w:r>
        <w:rPr/>
        <mc:AlternateContent>
          <mc:Choice Requires="wps">
            <w:drawing>
              <wp:anchor behindDoc="0" distT="0" distB="5715" distL="114300" distR="114300" simplePos="0" locked="0" layoutInCell="0" allowOverlap="1" relativeHeight="24" wp14:anchorId="7E7EFCE9">
                <wp:simplePos x="0" y="0"/>
                <wp:positionH relativeFrom="column">
                  <wp:posOffset>1897380</wp:posOffset>
                </wp:positionH>
                <wp:positionV relativeFrom="paragraph">
                  <wp:posOffset>100965</wp:posOffset>
                </wp:positionV>
                <wp:extent cx="1828800" cy="472440"/>
                <wp:effectExtent l="0" t="0" r="0" b="5715"/>
                <wp:wrapSquare wrapText="bothSides"/>
                <wp:docPr id="455" name="Zone de texte 28"/>
                <a:graphic xmlns:a="http://schemas.openxmlformats.org/drawingml/2006/main">
                  <a:graphicData uri="http://schemas.microsoft.com/office/word/2010/wordprocessingShape">
                    <wps:wsp>
                      <wps:cNvSpPr/>
                      <wps:spPr>
                        <a:xfrm>
                          <a:off x="0" y="0"/>
                          <a:ext cx="1828800" cy="472320"/>
                        </a:xfrm>
                        <a:prstGeom prst="rect">
                          <a:avLst/>
                        </a:prstGeom>
                        <a:noFill/>
                        <a:ln w="0">
                          <a:noFill/>
                        </a:ln>
                      </wps:spPr>
                      <wps:style>
                        <a:lnRef idx="0"/>
                        <a:fillRef idx="0"/>
                        <a:effectRef idx="0"/>
                        <a:fontRef idx="minor"/>
                      </wps:style>
                      <wps:txbx>
                        <w:txbxContent>
                          <w:p>
                            <w:pPr>
                              <w:pStyle w:val="Contenudecadre"/>
                              <w:spacing w:before="0" w:after="200"/>
                              <w:jc w:val="center"/>
                              <w:rPr>
                                <w:b/>
                                <w:sz w:val="24"/>
                                <w:szCs w:val="24"/>
                              </w:rPr>
                            </w:pPr>
                            <w:r>
                              <w:rPr>
                                <w:b/>
                                <w:sz w:val="24"/>
                                <w:szCs w:val="24"/>
                              </w:rPr>
                              <w:t xml:space="preserve">ANNEXE 05 </w:t>
                            </w:r>
                            <w:r>
                              <w:rPr>
                                <w:bCs/>
                                <w:sz w:val="24"/>
                                <w:szCs w:val="24"/>
                              </w:rPr>
                              <w:t xml:space="preserve">(norme </w:t>
                            </w:r>
                            <w:hyperlink r:id="rId94">
                              <w:r>
                                <w:rPr>
                                  <w:bCs/>
                                  <w:color w:themeColor="text1" w:val="000000"/>
                                </w:rPr>
                                <w:t>EN 12464-1</w:t>
                              </w:r>
                            </w:hyperlink>
                            <w:r>
                              <w:rPr>
                                <w:bCs/>
                                <w:color w:themeColor="text1" w:val="000000"/>
                              </w:rPr>
                              <w:t>,2004)</w:t>
                            </w:r>
                          </w:p>
                        </w:txbxContent>
                      </wps:txbx>
                      <wps:bodyPr anchor="t">
                        <a:prstTxWarp prst="textNoShape"/>
                        <a:spAutoFit/>
                      </wps:bodyPr>
                    </wps:wsp>
                  </a:graphicData>
                </a:graphic>
              </wp:anchor>
            </w:drawing>
          </mc:Choice>
          <mc:Fallback>
            <w:pict>
              <v:rect id="shape_0" ID="Zone de texte 28" path="m0,0l-2147483645,0l-2147483645,-2147483646l0,-2147483646xe" stroked="f" o:allowincell="f" style="position:absolute;margin-left:149.4pt;margin-top:7.95pt;width:143.95pt;height:37.15pt;mso-wrap-style:none;v-text-anchor:top" wp14:anchorId="7E7EFCE9">
                <v:fill o:detectmouseclick="t" on="false"/>
                <v:stroke color="#3465a4" joinstyle="round" endcap="flat"/>
                <v:textbox>
                  <w:txbxContent>
                    <w:p>
                      <w:pPr>
                        <w:pStyle w:val="Contenudecadre"/>
                        <w:spacing w:before="0" w:after="200"/>
                        <w:jc w:val="center"/>
                        <w:rPr>
                          <w:b/>
                          <w:sz w:val="24"/>
                          <w:szCs w:val="24"/>
                        </w:rPr>
                      </w:pPr>
                      <w:r>
                        <w:rPr>
                          <w:b/>
                          <w:sz w:val="24"/>
                          <w:szCs w:val="24"/>
                        </w:rPr>
                        <w:t xml:space="preserve">ANNEXE 05 </w:t>
                      </w:r>
                      <w:r>
                        <w:rPr>
                          <w:bCs/>
                          <w:sz w:val="24"/>
                          <w:szCs w:val="24"/>
                        </w:rPr>
                        <w:t xml:space="preserve">(norme </w:t>
                      </w:r>
                      <w:hyperlink r:id="rId95">
                        <w:r>
                          <w:rPr>
                            <w:bCs/>
                            <w:color w:themeColor="text1" w:val="000000"/>
                          </w:rPr>
                          <w:t>EN 12464-1</w:t>
                        </w:r>
                      </w:hyperlink>
                      <w:r>
                        <w:rPr>
                          <w:bCs/>
                          <w:color w:themeColor="text1" w:val="000000"/>
                        </w:rPr>
                        <w:t>,2004)</w:t>
                      </w:r>
                    </w:p>
                  </w:txbxContent>
                </v:textbox>
                <w10:wrap type="square"/>
              </v:rect>
            </w:pict>
          </mc:Fallback>
        </mc:AlternateContent>
      </w:r>
    </w:p>
    <w:p>
      <w:pPr>
        <w:pStyle w:val="Normal"/>
        <w:rPr>
          <w:b/>
          <w:bCs/>
          <w:color w:themeColor="text1" w:val="000000"/>
          <w:sz w:val="24"/>
          <w:szCs w:val="24"/>
        </w:rPr>
      </w:pPr>
      <w:r>
        <w:rPr>
          <w:b/>
          <w:bCs/>
          <w:color w:themeColor="text1" w:val="000000"/>
          <w:sz w:val="24"/>
          <w:szCs w:val="24"/>
        </w:rPr>
      </w:r>
    </w:p>
    <w:p>
      <w:pPr>
        <w:pStyle w:val="Normal"/>
        <w:jc w:val="center"/>
        <w:rPr>
          <w:b/>
          <w:bCs/>
          <w:color w:themeColor="text1" w:val="000000"/>
          <w:sz w:val="24"/>
          <w:szCs w:val="24"/>
        </w:rPr>
      </w:pPr>
      <w:r>
        <w:rPr>
          <w:b/>
          <w:bCs/>
          <w:color w:themeColor="text1" w:val="000000"/>
          <w:sz w:val="24"/>
          <w:szCs w:val="24"/>
        </w:rPr>
      </w:r>
    </w:p>
    <w:p>
      <w:pPr>
        <w:pStyle w:val="Normal"/>
        <w:rPr>
          <w:b/>
          <w:bCs/>
          <w:color w:themeColor="text1" w:val="000000"/>
          <w:sz w:val="24"/>
          <w:szCs w:val="24"/>
        </w:rPr>
      </w:pPr>
      <w:r>
        <w:rPr>
          <w:b/>
          <w:bCs/>
          <w:color w:themeColor="text1" w:val="000000"/>
          <w:sz w:val="24"/>
          <w:szCs w:val="24"/>
        </w:rPr>
      </w:r>
    </w:p>
    <w:p>
      <w:pPr>
        <w:pStyle w:val="Normal"/>
        <w:jc w:val="center"/>
        <w:rPr>
          <w:b/>
          <w:bCs/>
          <w:color w:themeColor="text1" w:val="000000"/>
          <w:sz w:val="32"/>
          <w:szCs w:val="32"/>
        </w:rPr>
      </w:pPr>
      <w:r>
        <w:rPr>
          <w:b/>
          <w:bCs/>
          <w:color w:themeColor="text1" w:val="000000"/>
          <w:sz w:val="32"/>
          <w:szCs w:val="32"/>
        </w:rPr>
        <w:t xml:space="preserve">Questionnaire d’évaluation </w:t>
      </w:r>
    </w:p>
    <w:p>
      <w:pPr>
        <w:pStyle w:val="Normal"/>
        <w:jc w:val="center"/>
        <w:rPr>
          <w:b/>
          <w:bCs/>
          <w:color w:themeColor="text1" w:val="000000"/>
          <w:sz w:val="24"/>
          <w:szCs w:val="24"/>
        </w:rPr>
      </w:pPr>
      <w:r>
        <w:rPr>
          <w:b/>
          <w:bCs/>
          <w:color w:themeColor="text1" w:val="000000"/>
          <w:sz w:val="24"/>
          <w:szCs w:val="24"/>
        </w:rPr>
        <w:t>Ecole polytechnique d’architecture et d’urbanisme</w:t>
      </w:r>
    </w:p>
    <w:p>
      <w:pPr>
        <w:pStyle w:val="Normal"/>
        <w:jc w:val="center"/>
        <w:rPr>
          <w:b/>
          <w:bCs/>
          <w:color w:themeColor="text1" w:val="000000"/>
          <w:sz w:val="24"/>
          <w:szCs w:val="24"/>
        </w:rPr>
      </w:pPr>
      <w:r>
        <w:rPr>
          <w:b/>
          <w:bCs/>
          <w:color w:themeColor="text1" w:val="000000"/>
          <w:sz w:val="24"/>
          <w:szCs w:val="24"/>
        </w:rPr>
        <w:t>Dans le cadre d’une étude en vue l’obtention du diplôme  master</w:t>
      </w:r>
    </w:p>
    <w:p>
      <w:pPr>
        <w:pStyle w:val="Normal"/>
        <w:jc w:val="center"/>
        <w:rPr>
          <w:b/>
          <w:bCs/>
          <w:color w:themeColor="text1" w:val="000000"/>
          <w:sz w:val="24"/>
          <w:szCs w:val="24"/>
        </w:rPr>
      </w:pPr>
      <w:r>
        <w:rPr>
          <w:b/>
          <w:bCs/>
          <w:color w:themeColor="text1" w:val="000000"/>
          <w:sz w:val="24"/>
          <w:szCs w:val="24"/>
        </w:rPr>
        <w:t xml:space="preserve">Questions relatives au confort à l’Epau </w:t>
      </w:r>
    </w:p>
    <w:p>
      <w:pPr>
        <w:pStyle w:val="Normal"/>
        <w:rPr>
          <w:b/>
          <w:bCs/>
          <w:color w:themeColor="text1" w:val="000000"/>
          <w:sz w:val="24"/>
          <w:szCs w:val="24"/>
        </w:rPr>
      </w:pPr>
      <w:r>
        <w:rPr>
          <w:b/>
          <w:bCs/>
          <w:color w:themeColor="text1" w:val="000000"/>
          <w:sz w:val="24"/>
          <w:szCs w:val="24"/>
        </w:rPr>
        <w:t>Veuillez au préalable remplir ces données :</w:t>
      </w:r>
    </w:p>
    <w:p>
      <w:pPr>
        <w:pStyle w:val="Normal"/>
        <w:jc w:val="center"/>
        <w:rPr>
          <w:b/>
          <w:bCs/>
          <w:color w:themeColor="text1" w:val="000000"/>
          <w:sz w:val="24"/>
          <w:szCs w:val="24"/>
        </w:rPr>
      </w:pPr>
      <w:r>
        <w:rPr>
          <w:b/>
          <w:bCs/>
          <w:color w:themeColor="text1" w:val="000000"/>
          <w:sz w:val="24"/>
          <w:szCs w:val="24"/>
        </w:rPr>
        <mc:AlternateContent>
          <mc:Choice Requires="wps">
            <w:drawing>
              <wp:anchor behindDoc="1" distT="0" distB="5080" distL="0" distR="0" simplePos="0" locked="0" layoutInCell="1" allowOverlap="1" relativeHeight="37" wp14:anchorId="7A95CFAD">
                <wp:simplePos x="0" y="0"/>
                <wp:positionH relativeFrom="column">
                  <wp:posOffset>-7620</wp:posOffset>
                </wp:positionH>
                <wp:positionV relativeFrom="paragraph">
                  <wp:posOffset>60325</wp:posOffset>
                </wp:positionV>
                <wp:extent cx="1828800" cy="276225"/>
                <wp:effectExtent l="0" t="0" r="0" b="5715"/>
                <wp:wrapNone/>
                <wp:docPr id="456" name="Zone de texte 49"/>
                <a:graphic xmlns:a="http://schemas.openxmlformats.org/drawingml/2006/main">
                  <a:graphicData uri="http://schemas.microsoft.com/office/word/2010/wordprocessingShape">
                    <wps:wsp>
                      <wps:cNvSpPr/>
                      <wps:spPr>
                        <a:xfrm>
                          <a:off x="0" y="0"/>
                          <a:ext cx="1828800" cy="276120"/>
                        </a:xfrm>
                        <a:prstGeom prst="rect">
                          <a:avLst/>
                        </a:prstGeom>
                        <a:noFill/>
                        <a:ln w="0">
                          <a:noFill/>
                        </a:ln>
                      </wps:spPr>
                      <wps:style>
                        <a:lnRef idx="0"/>
                        <a:fillRef idx="0"/>
                        <a:effectRef idx="0"/>
                        <a:fontRef idx="minor"/>
                      </wps:style>
                      <wps:txbx>
                        <w:txbxContent>
                          <w:p>
                            <w:pPr>
                              <w:pStyle w:val="Contenudecadre"/>
                              <w:spacing w:before="0" w:after="200"/>
                              <w:jc w:val="center"/>
                              <w:rPr>
                                <w:bCs/>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b/>
                                <w:bCs/>
                                <w:color w:themeColor="text1" w:val="000000"/>
                                <w:sz w:val="24"/>
                                <w:szCs w:val="24"/>
                              </w:rPr>
                              <w:t>Le nom de votre classe</w:t>
                            </w:r>
                          </w:p>
                        </w:txbxContent>
                      </wps:txbx>
                      <wps:bodyPr anchor="t">
                        <a:prstTxWarp prst="textNoShape"/>
                        <a:spAutoFit/>
                      </wps:bodyPr>
                    </wps:wsp>
                  </a:graphicData>
                </a:graphic>
              </wp:anchor>
            </w:drawing>
          </mc:Choice>
          <mc:Fallback>
            <w:pict>
              <v:rect id="shape_0" ID="Zone de texte 49" path="m0,0l-2147483645,0l-2147483645,-2147483646l0,-2147483646xe" stroked="f" o:allowincell="f" style="position:absolute;margin-left:-0.6pt;margin-top:4.75pt;width:143.95pt;height:21.7pt;mso-wrap-style:none;v-text-anchor:top" wp14:anchorId="7A95CFAD">
                <v:fill o:detectmouseclick="t" on="false"/>
                <v:stroke color="#3465a4" joinstyle="round" endcap="flat"/>
                <v:textbox>
                  <w:txbxContent>
                    <w:p>
                      <w:pPr>
                        <w:pStyle w:val="Contenudecadre"/>
                        <w:spacing w:before="0" w:after="200"/>
                        <w:jc w:val="center"/>
                        <w:rPr>
                          <w:bCs/>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b/>
                          <w:bCs/>
                          <w:color w:themeColor="text1" w:val="000000"/>
                          <w:sz w:val="24"/>
                          <w:szCs w:val="24"/>
                        </w:rPr>
                        <w:t>Le nom de votre classe</w:t>
                      </w:r>
                    </w:p>
                  </w:txbxContent>
                </v:textbox>
                <w10:wrap type="none"/>
              </v:rect>
            </w:pict>
          </mc:Fallback>
        </mc:AlternateContent>
        <mc:AlternateContent>
          <mc:Choice Requires="wps">
            <w:drawing>
              <wp:anchor behindDoc="0" distT="0" distB="15240" distL="0" distR="10795" simplePos="0" locked="0" layoutInCell="1" allowOverlap="1" relativeHeight="39" wp14:anchorId="3E59F958">
                <wp:simplePos x="0" y="0"/>
                <wp:positionH relativeFrom="column">
                  <wp:posOffset>1565275</wp:posOffset>
                </wp:positionH>
                <wp:positionV relativeFrom="paragraph">
                  <wp:posOffset>16510</wp:posOffset>
                </wp:positionV>
                <wp:extent cx="427355" cy="327660"/>
                <wp:effectExtent l="13335" t="12700" r="12065" b="12700"/>
                <wp:wrapNone/>
                <wp:docPr id="457" name="Rectangle 50"/>
                <a:graphic xmlns:a="http://schemas.openxmlformats.org/drawingml/2006/main">
                  <a:graphicData uri="http://schemas.microsoft.com/office/word/2010/wordprocessingShape">
                    <wps:wsp>
                      <wps:cNvSpPr/>
                      <wps:spPr>
                        <a:xfrm>
                          <a:off x="0" y="0"/>
                          <a:ext cx="427320" cy="32760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50" path="m0,0l-2147483645,0l-2147483645,-2147483646l0,-2147483646xe" fillcolor="white" stroked="t" o:allowincell="f" style="position:absolute;margin-left:123.25pt;margin-top:1.3pt;width:33.6pt;height:25.75pt;mso-wrap-style:none;v-text-anchor:middle" wp14:anchorId="3E59F958">
                <v:fill o:detectmouseclick="t" type="solid" color2="black"/>
                <v:stroke color="black" weight="25560" joinstyle="round" endcap="flat"/>
                <w10:wrap type="none"/>
              </v:rect>
            </w:pict>
          </mc:Fallback>
        </mc:AlternateContent>
      </w:r>
    </w:p>
    <w:p>
      <w:pPr>
        <w:pStyle w:val="Normal"/>
        <w:rPr>
          <w:b/>
          <w:bCs/>
          <w:color w:themeColor="text1" w:val="000000"/>
          <w:sz w:val="24"/>
          <w:szCs w:val="24"/>
        </w:rPr>
      </w:pPr>
      <w:r>
        <w:rPr>
          <w:b/>
          <w:bCs/>
          <w:color w:themeColor="text1" w:val="000000"/>
          <w:sz w:val="24"/>
          <w:szCs w:val="24"/>
        </w:rPr>
      </w:r>
    </w:p>
    <w:p>
      <w:pPr>
        <w:pStyle w:val="Normal"/>
        <w:rPr>
          <w:b/>
          <w:bCs/>
          <w:color w:themeColor="text1" w:val="000000"/>
          <w:sz w:val="24"/>
          <w:szCs w:val="24"/>
        </w:rPr>
      </w:pPr>
      <w:r>
        <mc:AlternateContent>
          <mc:Choice Requires="wps">
            <w:drawing>
              <wp:anchor behindDoc="0" distT="0" distB="22860" distL="0" distR="22860" simplePos="0" locked="0" layoutInCell="1" allowOverlap="1" relativeHeight="40" wp14:anchorId="1DF17CE5">
                <wp:simplePos x="0" y="0"/>
                <wp:positionH relativeFrom="column">
                  <wp:posOffset>1916430</wp:posOffset>
                </wp:positionH>
                <wp:positionV relativeFrom="paragraph">
                  <wp:posOffset>5715</wp:posOffset>
                </wp:positionV>
                <wp:extent cx="148590" cy="148590"/>
                <wp:effectExtent l="12700" t="12700" r="12700" b="12700"/>
                <wp:wrapNone/>
                <wp:docPr id="458" name="Rectangle 51"/>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51" path="m0,0l-2147483645,0l-2147483645,-2147483646l0,-2147483646xe" fillcolor="white" stroked="t" o:allowincell="f" style="position:absolute;margin-left:150.9pt;margin-top:0.45pt;width:11.65pt;height:11.65pt;mso-wrap-style:none;v-text-anchor:middle" wp14:anchorId="1DF17CE5">
                <v:fill o:detectmouseclick="t" type="solid" color2="black"/>
                <v:stroke color="black" weight="25560" joinstyle="round" endcap="flat"/>
                <w10:wrap type="none"/>
              </v:rect>
            </w:pict>
          </mc:Fallback>
        </mc:AlternateContent>
        <mc:AlternateContent>
          <mc:Choice Requires="wps">
            <w:drawing>
              <wp:anchor behindDoc="0" distT="0" distB="22860" distL="0" distR="22860" simplePos="0" locked="0" layoutInCell="1" allowOverlap="1" relativeHeight="41" wp14:anchorId="6DAAA0C6">
                <wp:simplePos x="0" y="0"/>
                <wp:positionH relativeFrom="column">
                  <wp:posOffset>3457575</wp:posOffset>
                </wp:positionH>
                <wp:positionV relativeFrom="paragraph">
                  <wp:posOffset>9525</wp:posOffset>
                </wp:positionV>
                <wp:extent cx="148590" cy="148590"/>
                <wp:effectExtent l="12700" t="12700" r="12700" b="12700"/>
                <wp:wrapNone/>
                <wp:docPr id="459" name="Rectangle 52"/>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52" path="m0,0l-2147483645,0l-2147483645,-2147483646l0,-2147483646xe" fillcolor="white" stroked="t" o:allowincell="f" style="position:absolute;margin-left:272.25pt;margin-top:0.75pt;width:11.65pt;height:11.65pt;mso-wrap-style:none;v-text-anchor:middle" wp14:anchorId="6DAAA0C6">
                <v:fill o:detectmouseclick="t" type="solid" color2="black"/>
                <v:stroke color="black" weight="25560" joinstyle="round" endcap="flat"/>
                <w10:wrap type="none"/>
              </v:rect>
            </w:pict>
          </mc:Fallback>
        </mc:AlternateContent>
        <mc:AlternateContent>
          <mc:Choice Requires="wps">
            <w:drawing>
              <wp:anchor behindDoc="0" distT="0" distB="22860" distL="0" distR="22860" simplePos="0" locked="0" layoutInCell="1" allowOverlap="1" relativeHeight="42" wp14:anchorId="40ADF77C">
                <wp:simplePos x="0" y="0"/>
                <wp:positionH relativeFrom="column">
                  <wp:posOffset>4466590</wp:posOffset>
                </wp:positionH>
                <wp:positionV relativeFrom="paragraph">
                  <wp:posOffset>9525</wp:posOffset>
                </wp:positionV>
                <wp:extent cx="148590" cy="148590"/>
                <wp:effectExtent l="12700" t="12700" r="12700" b="12700"/>
                <wp:wrapNone/>
                <wp:docPr id="460" name="Rectangle 53"/>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53" path="m0,0l-2147483645,0l-2147483645,-2147483646l0,-2147483646xe" fillcolor="white" stroked="t" o:allowincell="f" style="position:absolute;margin-left:351.7pt;margin-top:0.75pt;width:11.65pt;height:11.65pt;mso-wrap-style:none;v-text-anchor:middle" wp14:anchorId="40ADF77C">
                <v:fill o:detectmouseclick="t" type="solid" color2="black"/>
                <v:stroke color="black" weight="25560" joinstyle="round" endcap="flat"/>
                <w10:wrap type="none"/>
              </v:rect>
            </w:pict>
          </mc:Fallback>
        </mc:AlternateContent>
      </w:r>
      <w:r>
        <w:rPr>
          <w:b/>
          <w:bCs/>
          <w:color w:themeColor="text1" w:val="000000"/>
          <w:sz w:val="24"/>
          <w:szCs w:val="24"/>
        </w:rPr>
        <w:t>Votre position dans la classe :         devant le tableau            au milieu                 au fond de la classe</w:t>
      </w:r>
    </w:p>
    <w:p>
      <w:pPr>
        <w:pStyle w:val="Normal"/>
        <w:rPr>
          <w:b/>
          <w:bCs/>
          <w:color w:themeColor="text1" w:val="000000"/>
          <w:sz w:val="24"/>
          <w:szCs w:val="24"/>
        </w:rPr>
      </w:pPr>
      <w:r>
        <w:rPr>
          <w:b/>
          <w:bCs/>
          <w:color w:themeColor="text1" w:val="000000"/>
          <w:sz w:val="24"/>
          <w:szCs w:val="24"/>
        </w:rPr>
        <w:t xml:space="preserve">Coché votre choix </w:t>
      </w:r>
    </w:p>
    <w:p>
      <w:pPr>
        <w:pStyle w:val="Normal"/>
        <w:spacing w:lineRule="auto" w:line="240"/>
        <w:rPr>
          <w:b/>
          <w:bCs/>
          <w:color w:themeColor="text1" w:val="000000"/>
          <w:sz w:val="24"/>
          <w:szCs w:val="24"/>
        </w:rPr>
      </w:pPr>
      <w:r>
        <w:rPr>
          <w:b/>
          <w:bCs/>
          <w:color w:themeColor="text1" w:val="000000"/>
          <w:sz w:val="24"/>
          <w:szCs w:val="24"/>
        </w:rPr>
        <w:t xml:space="preserve">1-Comment évaluez-vous la température dans les ateliers en hiver ?  </w:t>
      </w:r>
    </w:p>
    <w:p>
      <w:pPr>
        <w:pStyle w:val="Normal"/>
        <w:spacing w:before="0" w:after="0"/>
        <w:rPr>
          <w:rFonts w:ascii="Verdana" w:hAnsi="Verdana"/>
          <w:color w:themeColor="text1" w:val="000000"/>
          <w:sz w:val="20"/>
          <w:szCs w:val="20"/>
        </w:rPr>
      </w:pPr>
      <w:r>
        <mc:AlternateContent>
          <mc:Choice Requires="wps">
            <w:drawing>
              <wp:anchor behindDoc="0" distT="0" distB="10795" distL="0" distR="22860" simplePos="0" locked="0" layoutInCell="1" allowOverlap="1" relativeHeight="504" wp14:anchorId="7D71D8EF">
                <wp:simplePos x="0" y="0"/>
                <wp:positionH relativeFrom="column">
                  <wp:posOffset>-150495</wp:posOffset>
                </wp:positionH>
                <wp:positionV relativeFrom="paragraph">
                  <wp:posOffset>153670</wp:posOffset>
                </wp:positionV>
                <wp:extent cx="148590" cy="198755"/>
                <wp:effectExtent l="12700" t="13335" r="12700" b="12065"/>
                <wp:wrapNone/>
                <wp:docPr id="461" name="Rectangle 58"/>
                <a:graphic xmlns:a="http://schemas.openxmlformats.org/drawingml/2006/main">
                  <a:graphicData uri="http://schemas.microsoft.com/office/word/2010/wordprocessingShape">
                    <wps:wsp>
                      <wps:cNvSpPr/>
                      <wps:spPr>
                        <a:xfrm>
                          <a:off x="0" y="0"/>
                          <a:ext cx="148680" cy="19872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58" path="m0,0l-2147483645,0l-2147483645,-2147483646l0,-2147483646xe" fillcolor="white" stroked="t" o:allowincell="f" style="position:absolute;margin-left:-11.85pt;margin-top:12.1pt;width:11.65pt;height:15.6pt;mso-wrap-style:none;v-text-anchor:middle" wp14:anchorId="7D71D8EF">
                <v:fill o:detectmouseclick="t" type="solid" color2="black"/>
                <v:stroke color="black" weight="25560" joinstyle="round" endcap="flat"/>
                <w10:wrap type="none"/>
              </v:rect>
            </w:pict>
          </mc:Fallback>
        </mc:AlternateContent>
      </w:r>
      <w:r>
        <w:rPr>
          <w:rFonts w:ascii="Verdana" w:hAnsi="Verdana"/>
          <w:color w:themeColor="text1" w:val="000000"/>
        </w:rPr>
        <w:t xml:space="preserve">  </w:t>
      </w:r>
    </w:p>
    <w:p>
      <w:pPr>
        <w:pStyle w:val="Normal"/>
        <w:spacing w:before="0" w:after="0"/>
        <w:rPr>
          <w:rFonts w:ascii="Verdana" w:hAnsi="Verdana"/>
          <w:color w:themeColor="text1" w:val="000000"/>
          <w:sz w:val="20"/>
          <w:szCs w:val="20"/>
        </w:rPr>
      </w:pPr>
      <w:r>
        <mc:AlternateContent>
          <mc:Choice Requires="wps">
            <w:drawing>
              <wp:anchor behindDoc="0" distT="0" distB="10795" distL="0" distR="22860" simplePos="0" locked="0" layoutInCell="1" allowOverlap="1" relativeHeight="505" wp14:anchorId="6C2C1490">
                <wp:simplePos x="0" y="0"/>
                <wp:positionH relativeFrom="column">
                  <wp:posOffset>-149860</wp:posOffset>
                </wp:positionH>
                <wp:positionV relativeFrom="paragraph">
                  <wp:posOffset>147955</wp:posOffset>
                </wp:positionV>
                <wp:extent cx="148590" cy="198755"/>
                <wp:effectExtent l="12700" t="13335" r="12700" b="12065"/>
                <wp:wrapNone/>
                <wp:docPr id="462" name="Rectangle 59"/>
                <a:graphic xmlns:a="http://schemas.openxmlformats.org/drawingml/2006/main">
                  <a:graphicData uri="http://schemas.microsoft.com/office/word/2010/wordprocessingShape">
                    <wps:wsp>
                      <wps:cNvSpPr/>
                      <wps:spPr>
                        <a:xfrm>
                          <a:off x="0" y="0"/>
                          <a:ext cx="148680" cy="19872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59" path="m0,0l-2147483645,0l-2147483645,-2147483646l0,-2147483646xe" fillcolor="white" stroked="t" o:allowincell="f" style="position:absolute;margin-left:-11.8pt;margin-top:11.65pt;width:11.65pt;height:15.6pt;mso-wrap-style:none;v-text-anchor:middle" wp14:anchorId="6C2C1490">
                <v:fill o:detectmouseclick="t" type="solid" color2="black"/>
                <v:stroke color="black" weight="25560" joinstyle="round" endcap="flat"/>
                <w10:wrap type="none"/>
              </v:rect>
            </w:pict>
          </mc:Fallback>
        </mc:AlternateContent>
      </w:r>
      <w:r>
        <w:rPr>
          <w:rFonts w:ascii="Verdana" w:hAnsi="Verdana"/>
          <w:color w:themeColor="text1" w:val="000000"/>
          <w:sz w:val="20"/>
          <w:szCs w:val="20"/>
        </w:rPr>
        <w:t xml:space="preserve">  </w:t>
      </w:r>
      <w:r>
        <w:rPr>
          <w:rFonts w:ascii="Verdana" w:hAnsi="Verdana"/>
          <w:color w:themeColor="text1" w:val="000000"/>
          <w:sz w:val="20"/>
          <w:szCs w:val="20"/>
        </w:rPr>
        <w:t>Très élevé</w:t>
      </w:r>
    </w:p>
    <w:p>
      <w:pPr>
        <w:pStyle w:val="Normal"/>
        <w:spacing w:before="0" w:after="0"/>
        <w:rPr>
          <w:rFonts w:ascii="Verdana" w:hAnsi="Verdana"/>
          <w:color w:themeColor="text1" w:val="000000"/>
          <w:sz w:val="20"/>
          <w:szCs w:val="20"/>
        </w:rPr>
      </w:pPr>
      <w:r>
        <mc:AlternateContent>
          <mc:Choice Requires="wps">
            <w:drawing>
              <wp:anchor behindDoc="0" distT="0" distB="10795" distL="0" distR="22860" simplePos="0" locked="0" layoutInCell="1" allowOverlap="1" relativeHeight="506" wp14:anchorId="7BF449B2">
                <wp:simplePos x="0" y="0"/>
                <wp:positionH relativeFrom="column">
                  <wp:posOffset>-147320</wp:posOffset>
                </wp:positionH>
                <wp:positionV relativeFrom="paragraph">
                  <wp:posOffset>142875</wp:posOffset>
                </wp:positionV>
                <wp:extent cx="148590" cy="198755"/>
                <wp:effectExtent l="12700" t="13335" r="12700" b="12065"/>
                <wp:wrapNone/>
                <wp:docPr id="463" name="Rectangle 60"/>
                <a:graphic xmlns:a="http://schemas.openxmlformats.org/drawingml/2006/main">
                  <a:graphicData uri="http://schemas.microsoft.com/office/word/2010/wordprocessingShape">
                    <wps:wsp>
                      <wps:cNvSpPr/>
                      <wps:spPr>
                        <a:xfrm>
                          <a:off x="0" y="0"/>
                          <a:ext cx="148680" cy="19872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60" path="m0,0l-2147483645,0l-2147483645,-2147483646l0,-2147483646xe" fillcolor="white" stroked="t" o:allowincell="f" style="position:absolute;margin-left:-11.6pt;margin-top:11.25pt;width:11.65pt;height:15.6pt;mso-wrap-style:none;v-text-anchor:middle" wp14:anchorId="7BF449B2">
                <v:fill o:detectmouseclick="t" type="solid" color2="black"/>
                <v:stroke color="black" weight="25560" joinstyle="round" endcap="flat"/>
                <w10:wrap type="none"/>
              </v:rect>
            </w:pict>
          </mc:Fallback>
        </mc:AlternateContent>
      </w:r>
      <w:r>
        <w:rPr>
          <w:rFonts w:ascii="Verdana" w:hAnsi="Verdana"/>
          <w:color w:themeColor="text1" w:val="000000"/>
          <w:sz w:val="20"/>
          <w:szCs w:val="20"/>
        </w:rPr>
        <w:t xml:space="preserve">  </w:t>
      </w:r>
      <w:r>
        <w:rPr>
          <w:rFonts w:ascii="Verdana" w:hAnsi="Verdana"/>
          <w:color w:themeColor="text1" w:val="000000"/>
          <w:sz w:val="20"/>
          <w:szCs w:val="20"/>
        </w:rPr>
        <w:t>Élevé</w:t>
      </w:r>
    </w:p>
    <w:p>
      <w:pPr>
        <w:pStyle w:val="Normal"/>
        <w:spacing w:before="0" w:after="0"/>
        <w:rPr>
          <w:rFonts w:ascii="Verdana" w:hAnsi="Verdana"/>
          <w:color w:themeColor="text1" w:val="000000"/>
          <w:sz w:val="20"/>
          <w:szCs w:val="20"/>
        </w:rPr>
      </w:pPr>
      <w:r>
        <mc:AlternateContent>
          <mc:Choice Requires="wps">
            <w:drawing>
              <wp:anchor behindDoc="0" distT="0" distB="10795" distL="0" distR="22860" simplePos="0" locked="0" layoutInCell="1" allowOverlap="1" relativeHeight="507" wp14:anchorId="011F5466">
                <wp:simplePos x="0" y="0"/>
                <wp:positionH relativeFrom="column">
                  <wp:posOffset>-147320</wp:posOffset>
                </wp:positionH>
                <wp:positionV relativeFrom="paragraph">
                  <wp:posOffset>153670</wp:posOffset>
                </wp:positionV>
                <wp:extent cx="148590" cy="198755"/>
                <wp:effectExtent l="12700" t="13335" r="12700" b="12065"/>
                <wp:wrapNone/>
                <wp:docPr id="464" name="Rectangle 61"/>
                <a:graphic xmlns:a="http://schemas.openxmlformats.org/drawingml/2006/main">
                  <a:graphicData uri="http://schemas.microsoft.com/office/word/2010/wordprocessingShape">
                    <wps:wsp>
                      <wps:cNvSpPr/>
                      <wps:spPr>
                        <a:xfrm>
                          <a:off x="0" y="0"/>
                          <a:ext cx="148680" cy="19872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61" path="m0,0l-2147483645,0l-2147483645,-2147483646l0,-2147483646xe" fillcolor="white" stroked="t" o:allowincell="f" style="position:absolute;margin-left:-11.6pt;margin-top:12.1pt;width:11.65pt;height:15.6pt;mso-wrap-style:none;v-text-anchor:middle" wp14:anchorId="011F5466">
                <v:fill o:detectmouseclick="t" type="solid" color2="black"/>
                <v:stroke color="black" weight="25560" joinstyle="round" endcap="flat"/>
                <w10:wrap type="none"/>
              </v:rect>
            </w:pict>
          </mc:Fallback>
        </mc:AlternateContent>
      </w:r>
      <w:r>
        <w:rPr>
          <w:rFonts w:ascii="Verdana" w:hAnsi="Verdana"/>
          <w:color w:themeColor="text1" w:val="000000"/>
          <w:sz w:val="20"/>
          <w:szCs w:val="20"/>
        </w:rPr>
        <w:t xml:space="preserve">  </w:t>
      </w:r>
      <w:r>
        <w:rPr>
          <w:rFonts w:ascii="Verdana" w:hAnsi="Verdana"/>
          <w:color w:themeColor="text1" w:val="000000"/>
          <w:sz w:val="20"/>
          <w:szCs w:val="20"/>
        </w:rPr>
        <w:t>Moyenne</w:t>
      </w:r>
    </w:p>
    <w:p>
      <w:pPr>
        <w:pStyle w:val="Normal"/>
        <w:spacing w:before="0" w:after="0"/>
        <w:rPr>
          <w:rFonts w:ascii="Verdana" w:hAnsi="Verdana"/>
          <w:color w:themeColor="text1" w:val="000000"/>
          <w:sz w:val="20"/>
          <w:szCs w:val="20"/>
        </w:rPr>
      </w:pPr>
      <w:r>
        <mc:AlternateContent>
          <mc:Choice Requires="wps">
            <w:drawing>
              <wp:anchor behindDoc="0" distT="0" distB="10795" distL="0" distR="22860" simplePos="0" locked="0" layoutInCell="1" allowOverlap="1" relativeHeight="508" wp14:anchorId="48A46659">
                <wp:simplePos x="0" y="0"/>
                <wp:positionH relativeFrom="column">
                  <wp:posOffset>-147320</wp:posOffset>
                </wp:positionH>
                <wp:positionV relativeFrom="paragraph">
                  <wp:posOffset>158750</wp:posOffset>
                </wp:positionV>
                <wp:extent cx="148590" cy="198755"/>
                <wp:effectExtent l="12700" t="13335" r="12700" b="12065"/>
                <wp:wrapNone/>
                <wp:docPr id="465" name="Rectangle 62"/>
                <a:graphic xmlns:a="http://schemas.openxmlformats.org/drawingml/2006/main">
                  <a:graphicData uri="http://schemas.microsoft.com/office/word/2010/wordprocessingShape">
                    <wps:wsp>
                      <wps:cNvSpPr/>
                      <wps:spPr>
                        <a:xfrm>
                          <a:off x="0" y="0"/>
                          <a:ext cx="148680" cy="19872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62" path="m0,0l-2147483645,0l-2147483645,-2147483646l0,-2147483646xe" fillcolor="white" stroked="t" o:allowincell="f" style="position:absolute;margin-left:-11.6pt;margin-top:12.5pt;width:11.65pt;height:15.6pt;mso-wrap-style:none;v-text-anchor:middle" wp14:anchorId="48A46659">
                <v:fill o:detectmouseclick="t" type="solid" color2="black"/>
                <v:stroke color="black" weight="25560" joinstyle="round" endcap="flat"/>
                <w10:wrap type="none"/>
              </v:rect>
            </w:pict>
          </mc:Fallback>
        </mc:AlternateContent>
      </w:r>
      <w:r>
        <w:rPr>
          <w:rFonts w:ascii="Verdana" w:hAnsi="Verdana"/>
          <w:color w:themeColor="text1" w:val="000000"/>
          <w:sz w:val="20"/>
          <w:szCs w:val="20"/>
        </w:rPr>
        <w:t xml:space="preserve">  </w:t>
      </w:r>
      <w:r>
        <w:rPr>
          <w:rFonts w:ascii="Verdana" w:hAnsi="Verdana"/>
          <w:color w:themeColor="text1" w:val="000000"/>
          <w:sz w:val="20"/>
          <w:szCs w:val="20"/>
        </w:rPr>
        <w:t>Basse</w:t>
      </w:r>
    </w:p>
    <w:p>
      <w:pPr>
        <w:pStyle w:val="Normal"/>
        <w:spacing w:before="0" w:after="0"/>
        <w:rPr>
          <w:rFonts w:ascii="Verdana" w:hAnsi="Verdana"/>
          <w:color w:themeColor="text1" w:val="000000"/>
          <w:sz w:val="20"/>
          <w:szCs w:val="20"/>
        </w:rPr>
      </w:pPr>
      <w:r>
        <w:rPr>
          <w:rFonts w:ascii="Verdana" w:hAnsi="Verdana"/>
          <w:color w:themeColor="text1" w:val="000000"/>
          <w:sz w:val="20"/>
          <w:szCs w:val="20"/>
        </w:rPr>
        <w:t xml:space="preserve">  </w:t>
      </w:r>
      <w:r>
        <w:rPr>
          <w:rFonts w:ascii="Verdana" w:hAnsi="Verdana"/>
          <w:color w:themeColor="text1" w:val="000000"/>
          <w:sz w:val="20"/>
          <w:szCs w:val="20"/>
        </w:rPr>
        <w:t>Très basse</w:t>
      </w:r>
    </w:p>
    <w:p>
      <w:pPr>
        <w:pStyle w:val="Normal"/>
        <w:spacing w:before="0" w:after="0"/>
        <w:rPr>
          <w:rFonts w:ascii="Verdana" w:hAnsi="Verdana"/>
          <w:color w:themeColor="text1" w:val="000000"/>
          <w:sz w:val="20"/>
          <w:szCs w:val="20"/>
        </w:rPr>
      </w:pPr>
      <w:r>
        <w:rPr>
          <w:rFonts w:ascii="Verdana" w:hAnsi="Verdana"/>
          <w:color w:themeColor="text1" w:val="000000"/>
          <w:sz w:val="20"/>
          <w:szCs w:val="20"/>
        </w:rPr>
        <w:t xml:space="preserve"> </w:t>
      </w:r>
    </w:p>
    <w:p>
      <w:pPr>
        <w:pStyle w:val="Normal"/>
        <w:spacing w:before="0" w:after="0"/>
        <w:rPr>
          <w:b/>
          <w:bCs/>
          <w:color w:themeColor="text1" w:val="000000"/>
          <w:sz w:val="24"/>
          <w:szCs w:val="24"/>
        </w:rPr>
      </w:pPr>
      <w:r>
        <mc:AlternateContent>
          <mc:Choice Requires="wps">
            <w:drawing>
              <wp:anchor behindDoc="0" distT="0" distB="0" distL="114300" distR="114300" simplePos="0" locked="0" layoutInCell="0" allowOverlap="1" relativeHeight="517" wp14:anchorId="2B0CDABC">
                <wp:simplePos x="0" y="0"/>
                <wp:positionH relativeFrom="column">
                  <wp:posOffset>4652645</wp:posOffset>
                </wp:positionH>
                <wp:positionV relativeFrom="paragraph">
                  <wp:posOffset>366395</wp:posOffset>
                </wp:positionV>
                <wp:extent cx="1828800" cy="260985"/>
                <wp:effectExtent l="0" t="0" r="0" b="0"/>
                <wp:wrapSquare wrapText="bothSides"/>
                <wp:docPr id="466" name="Zone de texte 30"/>
                <a:graphic xmlns:a="http://schemas.openxmlformats.org/drawingml/2006/main">
                  <a:graphicData uri="http://schemas.microsoft.com/office/word/2010/wordprocessingShape">
                    <wps:wsp>
                      <wps:cNvSpPr/>
                      <wps:spPr>
                        <a:xfrm>
                          <a:off x="0" y="0"/>
                          <a:ext cx="1828800" cy="261000"/>
                        </a:xfrm>
                        <a:prstGeom prst="rect">
                          <a:avLst/>
                        </a:prstGeom>
                        <a:noFill/>
                        <a:ln w="0">
                          <a:noFill/>
                        </a:ln>
                      </wps:spPr>
                      <wps:style>
                        <a:lnRef idx="0"/>
                        <a:fillRef idx="0"/>
                        <a:effectRef idx="0"/>
                        <a:fontRef idx="minor"/>
                      </wps:style>
                      <wps:txbx>
                        <w:txbxContent>
                          <w:p>
                            <w:pPr>
                              <w:pStyle w:val="Contenudecadre"/>
                              <w:spacing w:before="0" w:after="0"/>
                              <w:jc w:val="center"/>
                              <w:rPr>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t xml:space="preserve">Éviter le bruit du couloir                                          </w:t>
                            </w:r>
                          </w:p>
                        </w:txbxContent>
                      </wps:txbx>
                      <wps:bodyPr anchor="t">
                        <a:prstTxWarp prst="textNoShape"/>
                        <a:spAutoFit/>
                      </wps:bodyPr>
                    </wps:wsp>
                  </a:graphicData>
                </a:graphic>
              </wp:anchor>
            </w:drawing>
          </mc:Choice>
          <mc:Fallback>
            <w:pict>
              <v:rect id="shape_0" ID="Zone de texte 30" path="m0,0l-2147483645,0l-2147483645,-2147483646l0,-2147483646xe" stroked="f" o:allowincell="f" style="position:absolute;margin-left:366.35pt;margin-top:28.85pt;width:143.95pt;height:20.5pt;mso-wrap-style:none;v-text-anchor:top" wp14:anchorId="2B0CDABC">
                <v:fill o:detectmouseclick="t" on="false"/>
                <v:stroke color="#3465a4" joinstyle="round" endcap="flat"/>
                <v:textbox>
                  <w:txbxContent>
                    <w:p>
                      <w:pPr>
                        <w:pStyle w:val="Contenudecadre"/>
                        <w:spacing w:before="0" w:after="0"/>
                        <w:jc w:val="center"/>
                        <w:rPr>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t xml:space="preserve">Éviter le bruit du couloir                                          </w:t>
                      </w:r>
                    </w:p>
                  </w:txbxContent>
                </v:textbox>
                <w10:wrap type="square"/>
              </v:rect>
            </w:pict>
          </mc:Fallback>
        </mc:AlternateContent>
      </w:r>
      <w:r>
        <w:rPr>
          <w:b/>
          <w:bCs/>
          <w:color w:themeColor="text1" w:val="000000"/>
          <w:sz w:val="24"/>
          <w:szCs w:val="24"/>
        </w:rPr>
        <w:t xml:space="preserve">2-qu’elle est la position de la porte  que vous privilégiez pendant le fonctionnement du climatiseur en hiver     ?  </w:t>
      </w:r>
    </w:p>
    <w:p>
      <w:pPr>
        <w:pStyle w:val="Normal"/>
        <w:spacing w:before="0" w:after="0"/>
        <w:rPr>
          <w:b/>
          <w:bCs/>
          <w:color w:themeColor="text1" w:val="000000"/>
          <w:sz w:val="24"/>
          <w:szCs w:val="24"/>
        </w:rPr>
      </w:pPr>
      <w:r>
        <w:rPr>
          <w:b/>
          <w:bCs/>
          <w:color w:themeColor="text1" w:val="000000"/>
          <w:sz w:val="24"/>
          <w:szCs w:val="24"/>
        </w:rPr>
        <mc:AlternateContent>
          <mc:Choice Requires="wps">
            <w:drawing>
              <wp:anchor behindDoc="0" distT="0" distB="22860" distL="0" distR="22860" simplePos="0" locked="0" layoutInCell="1" allowOverlap="1" relativeHeight="511" wp14:anchorId="16E6E538">
                <wp:simplePos x="0" y="0"/>
                <wp:positionH relativeFrom="column">
                  <wp:posOffset>1330325</wp:posOffset>
                </wp:positionH>
                <wp:positionV relativeFrom="paragraph">
                  <wp:posOffset>62230</wp:posOffset>
                </wp:positionV>
                <wp:extent cx="148590" cy="148590"/>
                <wp:effectExtent l="12700" t="12700" r="12700" b="12700"/>
                <wp:wrapNone/>
                <wp:docPr id="467" name="Rectangle 23"/>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23" path="m0,0l-2147483645,0l-2147483645,-2147483646l0,-2147483646xe" fillcolor="white" stroked="t" o:allowincell="f" style="position:absolute;margin-left:104.75pt;margin-top:4.9pt;width:11.65pt;height:11.65pt;mso-wrap-style:none;v-text-anchor:middle" wp14:anchorId="16E6E538">
                <v:fill o:detectmouseclick="t" type="solid" color2="black"/>
                <v:stroke color="black" weight="25560" joinstyle="round" endcap="flat"/>
                <w10:wrap type="none"/>
              </v:rect>
            </w:pict>
          </mc:Fallback>
        </mc:AlternateContent>
        <mc:AlternateContent>
          <mc:Choice Requires="wps">
            <w:drawing>
              <wp:anchor behindDoc="0" distT="0" distB="22860" distL="0" distR="22860" simplePos="0" locked="0" layoutInCell="1" allowOverlap="1" relativeHeight="512" wp14:anchorId="30624DBD">
                <wp:simplePos x="0" y="0"/>
                <wp:positionH relativeFrom="column">
                  <wp:posOffset>1336040</wp:posOffset>
                </wp:positionH>
                <wp:positionV relativeFrom="paragraph">
                  <wp:posOffset>452755</wp:posOffset>
                </wp:positionV>
                <wp:extent cx="148590" cy="148590"/>
                <wp:effectExtent l="12700" t="12700" r="12700" b="12700"/>
                <wp:wrapNone/>
                <wp:docPr id="468" name="Rectangle 24"/>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24" path="m0,0l-2147483645,0l-2147483645,-2147483646l0,-2147483646xe" fillcolor="white" stroked="t" o:allowincell="f" style="position:absolute;margin-left:105.2pt;margin-top:35.65pt;width:11.65pt;height:11.65pt;mso-wrap-style:none;v-text-anchor:middle" wp14:anchorId="30624DBD">
                <v:fill o:detectmouseclick="t" type="solid" color2="black"/>
                <v:stroke color="black" weight="25560" joinstyle="round" endcap="flat"/>
                <w10:wrap type="none"/>
              </v:rect>
            </w:pict>
          </mc:Fallback>
        </mc:AlternateContent>
        <mc:AlternateContent>
          <mc:Choice Requires="wps">
            <w:drawing>
              <wp:anchor behindDoc="0" distT="38100" distB="93345" distL="57150" distR="51435" simplePos="0" locked="0" layoutInCell="1" allowOverlap="1" relativeHeight="513" wp14:anchorId="65FA013D">
                <wp:simplePos x="0" y="0"/>
                <wp:positionH relativeFrom="column">
                  <wp:posOffset>1119505</wp:posOffset>
                </wp:positionH>
                <wp:positionV relativeFrom="paragraph">
                  <wp:posOffset>74930</wp:posOffset>
                </wp:positionV>
                <wp:extent cx="139065" cy="516255"/>
                <wp:effectExtent l="53340" t="33655" r="52705" b="73025"/>
                <wp:wrapNone/>
                <wp:docPr id="469" name="Accolade ouvrante 25"/>
                <a:graphic xmlns:a="http://schemas.openxmlformats.org/drawingml/2006/main">
                  <a:graphicData uri="http://schemas.microsoft.com/office/word/2010/wordprocessingShape">
                    <wps:wsp>
                      <wps:cNvSpPr/>
                      <wps:spPr>
                        <a:xfrm>
                          <a:off x="0" y="0"/>
                          <a:ext cx="138960" cy="516240"/>
                        </a:xfrm>
                        <a:prstGeom prst="leftBrace">
                          <a:avLst>
                            <a:gd name="adj1" fmla="val 8333"/>
                            <a:gd name="adj2" fmla="val 50000"/>
                          </a:avLst>
                        </a:prstGeom>
                        <a:noFill/>
                        <a:ln>
                          <a:solidFill>
                            <a:srgbClr val="000000"/>
                          </a:solidFill>
                          <a:round/>
                        </a:ln>
                        <a:effectLst>
                          <a:outerShdw blurRad="39960" dir="5400000" dist="20160" rotWithShape="0">
                            <a:srgbClr val="000000">
                              <a:alpha val="38000"/>
                            </a:srgbClr>
                          </a:outerShdw>
                        </a:effectLst>
                      </wps:spPr>
                      <wps:style>
                        <a:lnRef idx="2">
                          <a:schemeClr val="dk1"/>
                        </a:lnRef>
                        <a:fillRef idx="0">
                          <a:schemeClr val="dk1"/>
                        </a:fillRef>
                        <a:effectRef idx="1">
                          <a:schemeClr val="dk1"/>
                        </a:effectRef>
                        <a:fontRef idx="minor"/>
                      </wps:style>
                      <wps:bodyPr/>
                    </wps:wsp>
                  </a:graphicData>
                </a:graphic>
              </wp:anchor>
            </w:drawing>
          </mc:Choice>
          <mc:Fallback>
            <w:pict>
              <v:shapetype id="_x0000_t87" coordsize="21600,21600" o:spt="87" adj="10800,1800" path="m21600,21600qx@12@13l10800@5qy@14@15qx@16@17l10800@4qy@18@19xnsem21600,21600qx@12@13l10800@5qy@14@15qx@16@17l10800@4qy@18@19nfe">
                <v:stroke joinstyle="miter"/>
                <v:formulas>
                  <v:f eqn="val #0"/>
                  <v:f eqn="sum 21600 0 @0"/>
                  <v:f eqn="min @1 @0"/>
                  <v:f eqn="prod @2 1 2"/>
                  <v:f eqn="val #1"/>
                  <v:f eqn="sum @0 @4 0"/>
                  <v:f eqn="sumangle 0 45 0"/>
                  <v:f eqn="cos 10800 @6"/>
                  <v:f eqn="sin @4 @6"/>
                  <v:f eqn="sum width 0 @7"/>
                  <v:f eqn="sum @4 0 @8"/>
                  <v:f eqn="sum height @8 @4"/>
                  <v:f eqn="sum 0 21600 10800"/>
                  <v:f eqn="sum 0 21600 @4"/>
                  <v:f eqn="sum 0 10800 10800"/>
                  <v:f eqn="sum 0 @5 @4"/>
                  <v:f eqn="sum 10800 @14 0"/>
                  <v:f eqn="sum 0 @15 @4"/>
                  <v:f eqn="sum 10800 10800 0"/>
                  <v:f eqn="sum 0 @4 @4"/>
                </v:formulas>
                <v:path gradientshapeok="t" o:connecttype="rect" textboxrect="@9,@10,21600,@11"/>
                <v:handles>
                  <v:h position="10800,@4"/>
                  <v:h position="0,@0"/>
                </v:handles>
              </v:shapetype>
              <v:shape id="shape_0" ID="Accolade ouvrante 25" path="l-2147483628,-2147483633l-2147483612,-2147483611l-2147483615,-2147483629l-2147483628,-2147483633l-2147483610,-2147483609l-2147483628,-2147483633xel-2147483615,-2147483633l-2147483628,-2147483633l-2147483606,-2147483605l-2147483614,-2147483613l-2147483628,-2147483633l-2147483604,-2147483603e" stroked="t" o:allowincell="f" style="position:absolute;margin-left:88.15pt;margin-top:5.9pt;width:10.9pt;height:40.6pt;mso-wrap-style:none;v-text-anchor:middle" wp14:anchorId="65FA013D" type="_x0000_t87">
                <v:fill o:detectmouseclick="t" on="false"/>
                <v:stroke color="black" weight="25560" joinstyle="round" endcap="flat"/>
                <v:shadow on="t" obscured="f" color="black"/>
                <w10:wrap type="none"/>
              </v:shape>
            </w:pict>
          </mc:Fallback>
        </mc:AlternateContent>
        <mc:AlternateContent>
          <mc:Choice Requires="wps">
            <w:drawing>
              <wp:anchor behindDoc="0" distT="0" distB="22860" distL="0" distR="22860" simplePos="0" locked="0" layoutInCell="1" allowOverlap="1" relativeHeight="514" wp14:anchorId="7ADBC273">
                <wp:simplePos x="0" y="0"/>
                <wp:positionH relativeFrom="column">
                  <wp:posOffset>4383405</wp:posOffset>
                </wp:positionH>
                <wp:positionV relativeFrom="paragraph">
                  <wp:posOffset>45085</wp:posOffset>
                </wp:positionV>
                <wp:extent cx="148590" cy="148590"/>
                <wp:effectExtent l="12700" t="12700" r="12700" b="12700"/>
                <wp:wrapNone/>
                <wp:docPr id="470" name="Rectangle 26"/>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26" path="m0,0l-2147483645,0l-2147483645,-2147483646l0,-2147483646xe" fillcolor="white" stroked="t" o:allowincell="f" style="position:absolute;margin-left:345.15pt;margin-top:3.55pt;width:11.65pt;height:11.65pt;mso-wrap-style:none;v-text-anchor:middle" wp14:anchorId="7ADBC273">
                <v:fill o:detectmouseclick="t" type="solid" color2="black"/>
                <v:stroke color="black" weight="25560" joinstyle="round" endcap="flat"/>
                <w10:wrap type="none"/>
              </v:rect>
            </w:pict>
          </mc:Fallback>
        </mc:AlternateContent>
        <mc:AlternateContent>
          <mc:Choice Requires="wps">
            <w:drawing>
              <wp:anchor behindDoc="0" distT="38100" distB="93345" distL="57150" distR="51435" simplePos="0" locked="0" layoutInCell="1" allowOverlap="1" relativeHeight="516" wp14:anchorId="5C3DE474">
                <wp:simplePos x="0" y="0"/>
                <wp:positionH relativeFrom="column">
                  <wp:posOffset>4175125</wp:posOffset>
                </wp:positionH>
                <wp:positionV relativeFrom="paragraph">
                  <wp:posOffset>57785</wp:posOffset>
                </wp:positionV>
                <wp:extent cx="139065" cy="516255"/>
                <wp:effectExtent l="53340" t="33655" r="52705" b="73025"/>
                <wp:wrapNone/>
                <wp:docPr id="471" name="Accolade ouvrante 40"/>
                <a:graphic xmlns:a="http://schemas.openxmlformats.org/drawingml/2006/main">
                  <a:graphicData uri="http://schemas.microsoft.com/office/word/2010/wordprocessingShape">
                    <wps:wsp>
                      <wps:cNvSpPr/>
                      <wps:spPr>
                        <a:xfrm>
                          <a:off x="0" y="0"/>
                          <a:ext cx="138960" cy="516240"/>
                        </a:xfrm>
                        <a:prstGeom prst="leftBrace">
                          <a:avLst>
                            <a:gd name="adj1" fmla="val 8333"/>
                            <a:gd name="adj2" fmla="val 50000"/>
                          </a:avLst>
                        </a:prstGeom>
                        <a:noFill/>
                        <a:ln>
                          <a:solidFill>
                            <a:srgbClr val="000000"/>
                          </a:solidFill>
                          <a:round/>
                        </a:ln>
                        <a:effectLst>
                          <a:outerShdw blurRad="39960" dir="5400000" dist="20160" rotWithShape="0">
                            <a:srgbClr val="000000">
                              <a:alpha val="38000"/>
                            </a:srgbClr>
                          </a:outerShdw>
                        </a:effectLst>
                      </wps:spPr>
                      <wps:style>
                        <a:lnRef idx="2">
                          <a:schemeClr val="dk1"/>
                        </a:lnRef>
                        <a:fillRef idx="0">
                          <a:schemeClr val="dk1"/>
                        </a:fillRef>
                        <a:effectRef idx="1">
                          <a:schemeClr val="dk1"/>
                        </a:effectRef>
                        <a:fontRef idx="minor"/>
                      </wps:style>
                      <wps:bodyPr/>
                    </wps:wsp>
                  </a:graphicData>
                </a:graphic>
              </wp:anchor>
            </w:drawing>
          </mc:Choice>
          <mc:Fallback>
            <w:pict>
              <v:shape id="shape_0" ID="Accolade ouvrante 40" path="l-2147483628,-2147483633l-2147483612,-2147483611l-2147483615,-2147483629l-2147483628,-2147483633l-2147483610,-2147483609l-2147483628,-2147483633xel-2147483615,-2147483633l-2147483628,-2147483633l-2147483606,-2147483605l-2147483614,-2147483613l-2147483628,-2147483633l-2147483604,-2147483603e" stroked="t" o:allowincell="f" style="position:absolute;margin-left:328.75pt;margin-top:4.55pt;width:10.9pt;height:40.6pt;mso-wrap-style:none;v-text-anchor:middle" wp14:anchorId="5C3DE474" type="_x0000_t87">
                <v:fill o:detectmouseclick="t" on="false"/>
                <v:stroke color="black" weight="25560" joinstyle="round" endcap="flat"/>
                <v:shadow on="t" obscured="f" color="black"/>
                <w10:wrap type="none"/>
              </v:shape>
            </w:pict>
          </mc:Fallback>
        </mc:AlternateContent>
        <mc:AlternateContent>
          <mc:Choice Requires="wps">
            <w:drawing>
              <wp:anchor behindDoc="0" distT="0" distB="0" distL="114300" distR="114300" simplePos="0" locked="0" layoutInCell="0" allowOverlap="1" relativeHeight="521" wp14:anchorId="78394ACD">
                <wp:simplePos x="0" y="0"/>
                <wp:positionH relativeFrom="column">
                  <wp:posOffset>1470025</wp:posOffset>
                </wp:positionH>
                <wp:positionV relativeFrom="paragraph">
                  <wp:posOffset>21590</wp:posOffset>
                </wp:positionV>
                <wp:extent cx="1828800" cy="260985"/>
                <wp:effectExtent l="0" t="0" r="0" b="0"/>
                <wp:wrapSquare wrapText="bothSides"/>
                <wp:docPr id="472" name="Zone de texte 35"/>
                <a:graphic xmlns:a="http://schemas.openxmlformats.org/drawingml/2006/main">
                  <a:graphicData uri="http://schemas.microsoft.com/office/word/2010/wordprocessingShape">
                    <wps:wsp>
                      <wps:cNvSpPr/>
                      <wps:spPr>
                        <a:xfrm>
                          <a:off x="0" y="0"/>
                          <a:ext cx="1828800" cy="261000"/>
                        </a:xfrm>
                        <a:prstGeom prst="rect">
                          <a:avLst/>
                        </a:prstGeom>
                        <a:noFill/>
                        <a:ln w="0">
                          <a:noFill/>
                        </a:ln>
                      </wps:spPr>
                      <wps:style>
                        <a:lnRef idx="0"/>
                        <a:fillRef idx="0"/>
                        <a:effectRef idx="0"/>
                        <a:fontRef idx="minor"/>
                      </wps:style>
                      <wps:txbx>
                        <w:txbxContent>
                          <w:p>
                            <w:pPr>
                              <w:pStyle w:val="Contenudecadre"/>
                              <w:spacing w:before="0" w:after="0"/>
                              <w:jc w:val="center"/>
                              <w:rPr>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t>Problèmes de surchauffe</w:t>
                            </w:r>
                            <w:r>
                              <w:rPr>
                                <w:color w:themeColor="text1" w:val="000000"/>
                              </w:rPr>
                              <w:t xml:space="preserve">                                             </w:t>
                            </w:r>
                          </w:p>
                        </w:txbxContent>
                      </wps:txbx>
                      <wps:bodyPr anchor="t">
                        <a:prstTxWarp prst="textNoShape"/>
                        <a:spAutoFit/>
                      </wps:bodyPr>
                    </wps:wsp>
                  </a:graphicData>
                </a:graphic>
              </wp:anchor>
            </w:drawing>
          </mc:Choice>
          <mc:Fallback>
            <w:pict>
              <v:rect id="shape_0" ID="Zone de texte 35" path="m0,0l-2147483645,0l-2147483645,-2147483646l0,-2147483646xe" stroked="f" o:allowincell="f" style="position:absolute;margin-left:115.75pt;margin-top:1.7pt;width:143.95pt;height:20.5pt;mso-wrap-style:none;v-text-anchor:top" wp14:anchorId="78394ACD">
                <v:fill o:detectmouseclick="t" on="false"/>
                <v:stroke color="#3465a4" joinstyle="round" endcap="flat"/>
                <v:textbox>
                  <w:txbxContent>
                    <w:p>
                      <w:pPr>
                        <w:pStyle w:val="Contenudecadre"/>
                        <w:spacing w:before="0" w:after="0"/>
                        <w:jc w:val="center"/>
                        <w:rPr>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t>Problèmes de surchauffe</w:t>
                      </w:r>
                      <w:r>
                        <w:rPr>
                          <w:color w:themeColor="text1" w:val="000000"/>
                        </w:rPr>
                        <w:t xml:space="preserve">                                             </w:t>
                      </w:r>
                    </w:p>
                  </w:txbxContent>
                </v:textbox>
                <w10:wrap type="square"/>
              </v:rect>
            </w:pict>
          </mc:Fallback>
        </mc:AlternateContent>
        <mc:AlternateContent>
          <mc:Choice Requires="wps">
            <w:drawing>
              <wp:anchor behindDoc="0" distT="0" distB="0" distL="114300" distR="114300" simplePos="0" locked="0" layoutInCell="0" allowOverlap="1" relativeHeight="525" wp14:anchorId="1DA8486B">
                <wp:simplePos x="0" y="0"/>
                <wp:positionH relativeFrom="column">
                  <wp:posOffset>3589020</wp:posOffset>
                </wp:positionH>
                <wp:positionV relativeFrom="paragraph">
                  <wp:posOffset>164465</wp:posOffset>
                </wp:positionV>
                <wp:extent cx="1828800" cy="260985"/>
                <wp:effectExtent l="0" t="0" r="0" b="0"/>
                <wp:wrapSquare wrapText="bothSides"/>
                <wp:docPr id="473" name="Zone de texte 37"/>
                <a:graphic xmlns:a="http://schemas.openxmlformats.org/drawingml/2006/main">
                  <a:graphicData uri="http://schemas.microsoft.com/office/word/2010/wordprocessingShape">
                    <wps:wsp>
                      <wps:cNvSpPr/>
                      <wps:spPr>
                        <a:xfrm>
                          <a:off x="0" y="0"/>
                          <a:ext cx="1828800" cy="261000"/>
                        </a:xfrm>
                        <a:prstGeom prst="rect">
                          <a:avLst/>
                        </a:prstGeom>
                        <a:noFill/>
                        <a:ln w="0">
                          <a:noFill/>
                        </a:ln>
                      </wps:spPr>
                      <wps:style>
                        <a:lnRef idx="0"/>
                        <a:fillRef idx="0"/>
                        <a:effectRef idx="0"/>
                        <a:fontRef idx="minor"/>
                      </wps:style>
                      <wps:txbx>
                        <w:txbxContent>
                          <w:p>
                            <w:pPr>
                              <w:pStyle w:val="Contenudecadre"/>
                              <w:spacing w:before="0" w:after="0"/>
                              <w:jc w:val="center"/>
                              <w:rPr>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b/>
                                <w:bCs/>
                                <w:color w:themeColor="text1" w:val="000000"/>
                              </w:rPr>
                              <w:t>Fermée</w:t>
                            </w:r>
                          </w:p>
                        </w:txbxContent>
                      </wps:txbx>
                      <wps:bodyPr anchor="t">
                        <a:prstTxWarp prst="textNoShape"/>
                        <a:spAutoFit/>
                      </wps:bodyPr>
                    </wps:wsp>
                  </a:graphicData>
                </a:graphic>
              </wp:anchor>
            </w:drawing>
          </mc:Choice>
          <mc:Fallback>
            <w:pict>
              <v:rect id="shape_0" ID="Zone de texte 37" path="m0,0l-2147483645,0l-2147483645,-2147483646l0,-2147483646xe" stroked="f" o:allowincell="f" style="position:absolute;margin-left:282.6pt;margin-top:12.95pt;width:143.95pt;height:20.5pt;mso-wrap-style:none;v-text-anchor:top" wp14:anchorId="1DA8486B">
                <v:fill o:detectmouseclick="t" on="false"/>
                <v:stroke color="#3465a4" joinstyle="round" endcap="flat"/>
                <v:textbox>
                  <w:txbxContent>
                    <w:p>
                      <w:pPr>
                        <w:pStyle w:val="Contenudecadre"/>
                        <w:spacing w:before="0" w:after="0"/>
                        <w:jc w:val="center"/>
                        <w:rPr>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b/>
                          <w:bCs/>
                          <w:color w:themeColor="text1" w:val="000000"/>
                        </w:rPr>
                        <w:t>Fermée</w:t>
                      </w:r>
                    </w:p>
                  </w:txbxContent>
                </v:textbox>
                <w10:wrap type="square"/>
              </v:rect>
            </w:pict>
          </mc:Fallback>
        </mc:AlternateContent>
      </w:r>
    </w:p>
    <w:p>
      <w:pPr>
        <w:pStyle w:val="Normal"/>
        <w:spacing w:before="0" w:after="0"/>
        <w:rPr>
          <w:b/>
          <w:bCs/>
          <w:color w:themeColor="text1" w:val="000000"/>
        </w:rPr>
      </w:pPr>
      <w:r>
        <mc:AlternateContent>
          <mc:Choice Requires="wps">
            <w:drawing>
              <wp:anchor behindDoc="0" distT="0" distB="22860" distL="0" distR="22860" simplePos="0" locked="0" layoutInCell="1" allowOverlap="1" relativeHeight="509" wp14:anchorId="3A5BEDB2">
                <wp:simplePos x="0" y="0"/>
                <wp:positionH relativeFrom="column">
                  <wp:posOffset>374650</wp:posOffset>
                </wp:positionH>
                <wp:positionV relativeFrom="paragraph">
                  <wp:posOffset>4445</wp:posOffset>
                </wp:positionV>
                <wp:extent cx="149225" cy="149225"/>
                <wp:effectExtent l="13335" t="13335" r="12065" b="12065"/>
                <wp:wrapNone/>
                <wp:docPr id="474" name="Rectangle 12"/>
                <a:graphic xmlns:a="http://schemas.openxmlformats.org/drawingml/2006/main">
                  <a:graphicData uri="http://schemas.microsoft.com/office/word/2010/wordprocessingShape">
                    <wps:wsp>
                      <wps:cNvSpPr/>
                      <wps:spPr>
                        <a:xfrm>
                          <a:off x="0" y="0"/>
                          <a:ext cx="149400" cy="14940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12" path="m0,0l-2147483645,0l-2147483645,-2147483646l0,-2147483646xe" fillcolor="white" stroked="t" o:allowincell="f" style="position:absolute;margin-left:29.5pt;margin-top:0.35pt;width:11.7pt;height:11.7pt;mso-wrap-style:none;v-text-anchor:middle" wp14:anchorId="3A5BEDB2">
                <v:fill o:detectmouseclick="t" type="solid" color2="black"/>
                <v:stroke color="black" weight="25560" joinstyle="round" endcap="flat"/>
                <w10:wrap type="none"/>
              </v:rect>
            </w:pict>
          </mc:Fallback>
        </mc:AlternateContent>
        <mc:AlternateContent>
          <mc:Choice Requires="wps">
            <w:drawing>
              <wp:anchor behindDoc="0" distT="0" distB="22860" distL="0" distR="22860" simplePos="0" locked="0" layoutInCell="1" allowOverlap="1" relativeHeight="510" wp14:anchorId="41672A02">
                <wp:simplePos x="0" y="0"/>
                <wp:positionH relativeFrom="column">
                  <wp:posOffset>3361055</wp:posOffset>
                </wp:positionH>
                <wp:positionV relativeFrom="paragraph">
                  <wp:posOffset>7620</wp:posOffset>
                </wp:positionV>
                <wp:extent cx="148590" cy="148590"/>
                <wp:effectExtent l="12700" t="12700" r="12700" b="12700"/>
                <wp:wrapNone/>
                <wp:docPr id="475" name="Rectangle 41"/>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41" path="m0,0l-2147483645,0l-2147483645,-2147483646l0,-2147483646xe" fillcolor="white" stroked="t" o:allowincell="f" style="position:absolute;margin-left:264.65pt;margin-top:0.6pt;width:11.65pt;height:11.65pt;mso-wrap-style:none;v-text-anchor:middle" wp14:anchorId="41672A02">
                <v:fill o:detectmouseclick="t" type="solid" color2="black"/>
                <v:stroke color="black" weight="25560" joinstyle="round" endcap="flat"/>
                <w10:wrap type="none"/>
              </v:rect>
            </w:pict>
          </mc:Fallback>
        </mc:AlternateContent>
        <mc:AlternateContent>
          <mc:Choice Requires="wps">
            <w:drawing>
              <wp:anchor behindDoc="0" distT="0" distB="0" distL="114300" distR="114300" simplePos="0" locked="0" layoutInCell="0" allowOverlap="1" relativeHeight="519" wp14:anchorId="644667AB">
                <wp:simplePos x="0" y="0"/>
                <wp:positionH relativeFrom="column">
                  <wp:posOffset>4459605</wp:posOffset>
                </wp:positionH>
                <wp:positionV relativeFrom="paragraph">
                  <wp:posOffset>165100</wp:posOffset>
                </wp:positionV>
                <wp:extent cx="1828800" cy="457200"/>
                <wp:effectExtent l="0" t="0" r="0" b="0"/>
                <wp:wrapSquare wrapText="bothSides"/>
                <wp:docPr id="476" name="Zone de texte 34"/>
                <a:graphic xmlns:a="http://schemas.openxmlformats.org/drawingml/2006/main">
                  <a:graphicData uri="http://schemas.microsoft.com/office/word/2010/wordprocessingShape">
                    <wps:wsp>
                      <wps:cNvSpPr/>
                      <wps:spPr>
                        <a:xfrm>
                          <a:off x="0" y="0"/>
                          <a:ext cx="1828800" cy="457200"/>
                        </a:xfrm>
                        <a:prstGeom prst="rect">
                          <a:avLst/>
                        </a:prstGeom>
                        <a:noFill/>
                        <a:ln w="0">
                          <a:noFill/>
                        </a:ln>
                      </wps:spPr>
                      <wps:style>
                        <a:lnRef idx="0"/>
                        <a:fillRef idx="0"/>
                        <a:effectRef idx="0"/>
                        <a:fontRef idx="minor"/>
                      </wps:style>
                      <wps:txbx>
                        <w:txbxContent>
                          <w:p>
                            <w:pPr>
                              <w:pStyle w:val="Contenudecadre"/>
                              <w:spacing w:before="0" w:after="0"/>
                              <w:jc w:val="center"/>
                              <w:rPr>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t>Garder la chaleur à l'intérieur</w:t>
                            </w:r>
                          </w:p>
                        </w:txbxContent>
                      </wps:txbx>
                      <wps:bodyPr anchor="t">
                        <a:prstTxWarp prst="textNoShape"/>
                        <a:spAutoFit/>
                      </wps:bodyPr>
                    </wps:wsp>
                  </a:graphicData>
                </a:graphic>
              </wp:anchor>
            </w:drawing>
          </mc:Choice>
          <mc:Fallback>
            <w:pict>
              <v:rect id="shape_0" ID="Zone de texte 34" path="m0,0l-2147483645,0l-2147483645,-2147483646l0,-2147483646xe" stroked="f" o:allowincell="f" style="position:absolute;margin-left:351.15pt;margin-top:13pt;width:143.95pt;height:35.95pt;mso-wrap-style:none;v-text-anchor:top" wp14:anchorId="644667AB">
                <v:fill o:detectmouseclick="t" on="false"/>
                <v:stroke color="#3465a4" joinstyle="round" endcap="flat"/>
                <v:textbox>
                  <w:txbxContent>
                    <w:p>
                      <w:pPr>
                        <w:pStyle w:val="Contenudecadre"/>
                        <w:spacing w:before="0" w:after="0"/>
                        <w:jc w:val="center"/>
                        <w:rPr>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t>Garder la chaleur à l'intérieur</w:t>
                      </w:r>
                    </w:p>
                  </w:txbxContent>
                </v:textbox>
                <w10:wrap type="square"/>
              </v:rect>
            </w:pict>
          </mc:Fallback>
        </mc:AlternateContent>
      </w:r>
      <w:r>
        <w:rPr>
          <w:color w:themeColor="text1" w:val="000000"/>
        </w:rPr>
        <w:t xml:space="preserve">                   </w:t>
      </w:r>
      <w:r>
        <w:rPr>
          <w:b/>
          <w:bCs/>
          <w:color w:themeColor="text1" w:val="000000"/>
        </w:rPr>
        <w:t xml:space="preserve">Ouverte  </w:t>
      </w:r>
      <w:r>
        <w:rPr>
          <w:color w:themeColor="text1" w:val="000000"/>
        </w:rPr>
        <w:t xml:space="preserve">                                                                                                 </w:t>
      </w:r>
    </w:p>
    <w:p>
      <w:pPr>
        <w:pStyle w:val="Normal"/>
        <w:spacing w:before="0" w:after="0"/>
        <w:rPr>
          <w:color w:themeColor="text1" w:val="000000"/>
        </w:rPr>
      </w:pPr>
      <w:r>
        <mc:AlternateContent>
          <mc:Choice Requires="wps">
            <w:drawing>
              <wp:anchor behindDoc="0" distT="0" distB="22860" distL="0" distR="22860" simplePos="0" locked="0" layoutInCell="1" allowOverlap="1" relativeHeight="515" wp14:anchorId="59C526B0">
                <wp:simplePos x="0" y="0"/>
                <wp:positionH relativeFrom="column">
                  <wp:posOffset>4380865</wp:posOffset>
                </wp:positionH>
                <wp:positionV relativeFrom="paragraph">
                  <wp:posOffset>26035</wp:posOffset>
                </wp:positionV>
                <wp:extent cx="148590" cy="148590"/>
                <wp:effectExtent l="12700" t="12700" r="12700" b="12700"/>
                <wp:wrapNone/>
                <wp:docPr id="477" name="Rectangle 27"/>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27" path="m0,0l-2147483645,0l-2147483645,-2147483646l0,-2147483646xe" fillcolor="white" stroked="t" o:allowincell="f" style="position:absolute;margin-left:344.95pt;margin-top:2.05pt;width:11.65pt;height:11.65pt;mso-wrap-style:none;v-text-anchor:middle" wp14:anchorId="59C526B0">
                <v:fill o:detectmouseclick="t" type="solid" color2="black"/>
                <v:stroke color="black" weight="25560" joinstyle="round" endcap="flat"/>
                <w10:wrap type="none"/>
              </v:rect>
            </w:pict>
          </mc:Fallback>
        </mc:AlternateContent>
        <mc:AlternateContent>
          <mc:Choice Requires="wps">
            <w:drawing>
              <wp:anchor behindDoc="0" distT="0" distB="0" distL="114300" distR="114300" simplePos="0" locked="0" layoutInCell="0" allowOverlap="1" relativeHeight="523" wp14:anchorId="31510595">
                <wp:simplePos x="0" y="0"/>
                <wp:positionH relativeFrom="column">
                  <wp:posOffset>1470660</wp:posOffset>
                </wp:positionH>
                <wp:positionV relativeFrom="paragraph">
                  <wp:posOffset>635</wp:posOffset>
                </wp:positionV>
                <wp:extent cx="1828800" cy="260985"/>
                <wp:effectExtent l="0" t="0" r="0" b="0"/>
                <wp:wrapSquare wrapText="bothSides"/>
                <wp:docPr id="478" name="Zone de texte 36"/>
                <a:graphic xmlns:a="http://schemas.openxmlformats.org/drawingml/2006/main">
                  <a:graphicData uri="http://schemas.microsoft.com/office/word/2010/wordprocessingShape">
                    <wps:wsp>
                      <wps:cNvSpPr/>
                      <wps:spPr>
                        <a:xfrm>
                          <a:off x="0" y="0"/>
                          <a:ext cx="1828800" cy="261000"/>
                        </a:xfrm>
                        <a:prstGeom prst="rect">
                          <a:avLst/>
                        </a:prstGeom>
                        <a:noFill/>
                        <a:ln w="0">
                          <a:noFill/>
                        </a:ln>
                      </wps:spPr>
                      <wps:style>
                        <a:lnRef idx="0"/>
                        <a:fillRef idx="0"/>
                        <a:effectRef idx="0"/>
                        <a:fontRef idx="minor"/>
                      </wps:style>
                      <wps:txbx>
                        <w:txbxContent>
                          <w:p>
                            <w:pPr>
                              <w:pStyle w:val="Contenudecadre"/>
                              <w:spacing w:before="0" w:after="0"/>
                              <w:jc w:val="center"/>
                              <w:rPr>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t>Les odeurs à l'intérieur</w:t>
                            </w:r>
                          </w:p>
                        </w:txbxContent>
                      </wps:txbx>
                      <wps:bodyPr anchor="t">
                        <a:prstTxWarp prst="textNoShape"/>
                        <a:spAutoFit/>
                      </wps:bodyPr>
                    </wps:wsp>
                  </a:graphicData>
                </a:graphic>
              </wp:anchor>
            </w:drawing>
          </mc:Choice>
          <mc:Fallback>
            <w:pict>
              <v:rect id="shape_0" ID="Zone de texte 36" path="m0,0l-2147483645,0l-2147483645,-2147483646l0,-2147483646xe" stroked="f" o:allowincell="f" style="position:absolute;margin-left:115.8pt;margin-top:0.05pt;width:143.95pt;height:20.5pt;mso-wrap-style:none;v-text-anchor:top" wp14:anchorId="31510595">
                <v:fill o:detectmouseclick="t" on="false"/>
                <v:stroke color="#3465a4" joinstyle="round" endcap="flat"/>
                <v:textbox>
                  <w:txbxContent>
                    <w:p>
                      <w:pPr>
                        <w:pStyle w:val="Contenudecadre"/>
                        <w:spacing w:before="0" w:after="0"/>
                        <w:jc w:val="center"/>
                        <w:rPr>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t>Les odeurs à l'intérieur</w:t>
                      </w:r>
                    </w:p>
                  </w:txbxContent>
                </v:textbox>
                <w10:wrap type="square"/>
              </v:rect>
            </w:pict>
          </mc:Fallback>
        </mc:AlternateContent>
      </w:r>
      <w:r>
        <w:rPr>
          <w:color w:themeColor="text1" w:val="000000"/>
        </w:rPr>
        <w:t xml:space="preserve">   </w:t>
      </w:r>
    </w:p>
    <w:p>
      <w:pPr>
        <w:pStyle w:val="Normal"/>
        <w:spacing w:lineRule="auto" w:line="240" w:before="0" w:after="0"/>
        <w:rPr>
          <w:b/>
          <w:bCs/>
          <w:color w:themeColor="text1" w:val="000000"/>
        </w:rPr>
      </w:pPr>
      <w:r>
        <w:rPr>
          <w:b/>
          <w:bCs/>
          <w:color w:themeColor="text1" w:val="000000"/>
        </w:rPr>
      </w:r>
    </w:p>
    <w:p>
      <w:pPr>
        <w:pStyle w:val="Normal"/>
        <w:spacing w:lineRule="auto" w:line="240" w:before="0" w:after="0"/>
        <w:rPr>
          <w:rFonts w:ascii="Times New Roman" w:hAnsi="Times New Roman" w:cs="Times New Roman"/>
          <w:sz w:val="24"/>
          <w:szCs w:val="24"/>
        </w:rPr>
      </w:pPr>
      <w:r>
        <w:rPr>
          <w:b/>
          <w:bCs/>
          <w:color w:themeColor="text1" w:val="000000"/>
        </w:rPr>
        <w:t xml:space="preserve">3-comment </w:t>
      </w:r>
      <w:r>
        <w:rPr>
          <w:b/>
          <w:bCs/>
          <w:color w:themeColor="text1" w:val="000000"/>
          <w:sz w:val="24"/>
          <w:szCs w:val="24"/>
        </w:rPr>
        <w:t>évaluez-vous la qualité l’éclairement à l’intérieur des classes en hiver:</w:t>
      </w:r>
      <w:r>
        <w:rPr>
          <w:rFonts w:cs="Times New Roman" w:ascii="Times New Roman" w:hAnsi="Times New Roman"/>
          <w:b/>
          <w:bCs/>
          <w:sz w:val="24"/>
          <w:szCs w:val="24"/>
        </w:rPr>
        <w:t xml:space="preserve">  </w:t>
      </w:r>
    </w:p>
    <w:p>
      <w:pPr>
        <w:pStyle w:val="Normal"/>
        <w:spacing w:before="0" w:after="0"/>
        <w:rPr>
          <w:rFonts w:ascii="Times New Roman" w:hAnsi="Times New Roman" w:cs="Times New Roman"/>
          <w:b/>
          <w:bCs/>
          <w:sz w:val="24"/>
          <w:szCs w:val="24"/>
        </w:rPr>
      </w:pPr>
      <w:r>
        <mc:AlternateContent>
          <mc:Choice Requires="wps">
            <w:drawing>
              <wp:anchor behindDoc="0" distT="0" distB="22860" distL="0" distR="22860" simplePos="0" locked="0" layoutInCell="1" allowOverlap="1" relativeHeight="527" wp14:anchorId="1161527F">
                <wp:simplePos x="0" y="0"/>
                <wp:positionH relativeFrom="column">
                  <wp:posOffset>-76200</wp:posOffset>
                </wp:positionH>
                <wp:positionV relativeFrom="paragraph">
                  <wp:posOffset>192405</wp:posOffset>
                </wp:positionV>
                <wp:extent cx="148590" cy="148590"/>
                <wp:effectExtent l="12700" t="12700" r="12700" b="12700"/>
                <wp:wrapNone/>
                <wp:docPr id="479" name="Rectangle 244"/>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244" path="m0,0l-2147483645,0l-2147483645,-2147483646l0,-2147483646xe" fillcolor="white" stroked="t" o:allowincell="f" style="position:absolute;margin-left:-6pt;margin-top:15.15pt;width:11.65pt;height:11.65pt;mso-wrap-style:none;v-text-anchor:middle" wp14:anchorId="1161527F">
                <v:fill o:detectmouseclick="t" type="solid" color2="black"/>
                <v:stroke color="black" weight="25560" joinstyle="round" endcap="flat"/>
                <w10:wrap type="none"/>
              </v:rect>
            </w:pict>
          </mc:Fallback>
        </mc:AlternateContent>
        <mc:AlternateContent>
          <mc:Choice Requires="wps">
            <w:drawing>
              <wp:anchor behindDoc="0" distT="0" distB="22860" distL="0" distR="22860" simplePos="0" locked="0" layoutInCell="1" allowOverlap="1" relativeHeight="528" wp14:anchorId="3FECCF65">
                <wp:simplePos x="0" y="0"/>
                <wp:positionH relativeFrom="column">
                  <wp:posOffset>3066415</wp:posOffset>
                </wp:positionH>
                <wp:positionV relativeFrom="paragraph">
                  <wp:posOffset>197485</wp:posOffset>
                </wp:positionV>
                <wp:extent cx="148590" cy="148590"/>
                <wp:effectExtent l="12700" t="12700" r="12700" b="12700"/>
                <wp:wrapNone/>
                <wp:docPr id="480" name="Rectangle 243"/>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243" path="m0,0l-2147483645,0l-2147483645,-2147483646l0,-2147483646xe" fillcolor="white" stroked="t" o:allowincell="f" style="position:absolute;margin-left:241.45pt;margin-top:15.55pt;width:11.65pt;height:11.65pt;mso-wrap-style:none;v-text-anchor:middle" wp14:anchorId="3FECCF65">
                <v:fill o:detectmouseclick="t" type="solid" color2="black"/>
                <v:stroke color="black" weight="25560" joinstyle="round" endcap="flat"/>
                <w10:wrap type="none"/>
              </v:rect>
            </w:pict>
          </mc:Fallback>
        </mc:AlternateContent>
      </w:r>
      <w:r>
        <w:rPr>
          <w:rFonts w:cs="Times New Roman" w:ascii="Times New Roman" w:hAnsi="Times New Roman"/>
          <w:b/>
          <w:bCs/>
          <w:sz w:val="24"/>
          <w:szCs w:val="24"/>
        </w:rPr>
        <w:t xml:space="preserve"> </w:t>
      </w:r>
    </w:p>
    <w:p>
      <w:pPr>
        <w:pStyle w:val="Normal"/>
        <w:rPr>
          <w:b/>
          <w:sz w:val="40"/>
          <w:szCs w:val="40"/>
        </w:rPr>
      </w:pPr>
      <w:r>
        <mc:AlternateContent>
          <mc:Choice Requires="wps">
            <w:drawing>
              <wp:anchor behindDoc="0" distT="0" distB="22860" distL="0" distR="22860" simplePos="0" locked="0" layoutInCell="1" allowOverlap="1" relativeHeight="529" wp14:anchorId="0A326481">
                <wp:simplePos x="0" y="0"/>
                <wp:positionH relativeFrom="column">
                  <wp:posOffset>910590</wp:posOffset>
                </wp:positionH>
                <wp:positionV relativeFrom="paragraph">
                  <wp:posOffset>5715</wp:posOffset>
                </wp:positionV>
                <wp:extent cx="148590" cy="148590"/>
                <wp:effectExtent l="12700" t="12700" r="12700" b="12700"/>
                <wp:wrapNone/>
                <wp:docPr id="481" name="Rectangle 249"/>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249" path="m0,0l-2147483645,0l-2147483645,-2147483646l0,-2147483646xe" fillcolor="white" stroked="t" o:allowincell="f" style="position:absolute;margin-left:71.7pt;margin-top:0.45pt;width:11.65pt;height:11.65pt;mso-wrap-style:none;v-text-anchor:middle" wp14:anchorId="0A326481">
                <v:fill o:detectmouseclick="t" type="solid" color2="black"/>
                <v:stroke color="black" weight="25560" joinstyle="round" endcap="flat"/>
                <w10:wrap type="none"/>
              </v:rect>
            </w:pict>
          </mc:Fallback>
        </mc:AlternateContent>
        <mc:AlternateContent>
          <mc:Choice Requires="wps">
            <w:drawing>
              <wp:anchor behindDoc="0" distT="0" distB="22860" distL="0" distR="22860" simplePos="0" locked="0" layoutInCell="1" allowOverlap="1" relativeHeight="530" wp14:anchorId="26ABB8C2">
                <wp:simplePos x="0" y="0"/>
                <wp:positionH relativeFrom="column">
                  <wp:posOffset>1885950</wp:posOffset>
                </wp:positionH>
                <wp:positionV relativeFrom="paragraph">
                  <wp:posOffset>9525</wp:posOffset>
                </wp:positionV>
                <wp:extent cx="148590" cy="148590"/>
                <wp:effectExtent l="12700" t="12700" r="12700" b="12700"/>
                <wp:wrapNone/>
                <wp:docPr id="482" name="Rectangle 247"/>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247" path="m0,0l-2147483645,0l-2147483645,-2147483646l0,-2147483646xe" fillcolor="white" stroked="t" o:allowincell="f" style="position:absolute;margin-left:148.5pt;margin-top:0.75pt;width:11.65pt;height:11.65pt;mso-wrap-style:none;v-text-anchor:middle" wp14:anchorId="26ABB8C2">
                <v:fill o:detectmouseclick="t" type="solid" color2="black"/>
                <v:stroke color="black" weight="25560" joinstyle="round" endcap="flat"/>
                <w10:wrap type="none"/>
              </v:rect>
            </w:pict>
          </mc:Fallback>
        </mc:AlternateContent>
        <mc:AlternateContent>
          <mc:Choice Requires="wps">
            <w:drawing>
              <wp:anchor behindDoc="0" distT="0" distB="22860" distL="0" distR="22860" simplePos="0" locked="0" layoutInCell="1" allowOverlap="1" relativeHeight="531" wp14:anchorId="1CE1F64B">
                <wp:simplePos x="0" y="0"/>
                <wp:positionH relativeFrom="column">
                  <wp:posOffset>4166235</wp:posOffset>
                </wp:positionH>
                <wp:positionV relativeFrom="paragraph">
                  <wp:posOffset>-635</wp:posOffset>
                </wp:positionV>
                <wp:extent cx="148590" cy="148590"/>
                <wp:effectExtent l="12700" t="12700" r="12700" b="12700"/>
                <wp:wrapNone/>
                <wp:docPr id="483" name="Rectangle 248"/>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248" path="m0,0l-2147483645,0l-2147483645,-2147483646l0,-2147483646xe" fillcolor="white" stroked="t" o:allowincell="f" style="position:absolute;margin-left:328.05pt;margin-top:-0.05pt;width:11.65pt;height:11.65pt;mso-wrap-style:none;v-text-anchor:middle" wp14:anchorId="1CE1F64B">
                <v:fill o:detectmouseclick="t" type="solid" color2="black"/>
                <v:stroke color="black" weight="25560" joinstyle="round" endcap="flat"/>
                <w10:wrap type="none"/>
              </v:rect>
            </w:pict>
          </mc:Fallback>
        </mc:AlternateContent>
      </w:r>
      <w:r>
        <w:rPr/>
        <w:t xml:space="preserve">     </w:t>
      </w:r>
      <w:r>
        <w:rPr/>
        <w:t>Très faible           faible                     moyenne</w:t>
      </w:r>
      <w:r>
        <w:rPr>
          <w:b/>
          <w:bCs/>
          <w:color w:themeColor="text1" w:val="000000"/>
        </w:rPr>
        <w:t xml:space="preserve">                      </w:t>
      </w:r>
      <w:r>
        <w:rPr/>
        <w:t>puissant                   très puissant</w:t>
      </w:r>
    </w:p>
    <w:p>
      <w:pPr>
        <w:pStyle w:val="Normal"/>
        <w:rPr>
          <w:b/>
          <w:bCs/>
          <w:color w:themeColor="text1" w:val="000000"/>
          <w:sz w:val="24"/>
          <w:szCs w:val="24"/>
        </w:rPr>
      </w:pPr>
      <w:r>
        <w:rPr>
          <w:b/>
          <w:bCs/>
          <w:color w:themeColor="text1" w:val="000000"/>
          <w:sz w:val="24"/>
          <w:szCs w:val="24"/>
        </w:rPr>
      </w:r>
    </w:p>
    <w:p>
      <w:pPr>
        <w:pStyle w:val="Normal"/>
        <w:spacing w:lineRule="auto" w:line="240"/>
        <w:rPr>
          <w:b/>
          <w:bCs/>
          <w:color w:themeColor="text1" w:val="000000"/>
          <w:sz w:val="24"/>
          <w:szCs w:val="24"/>
        </w:rPr>
      </w:pPr>
      <w:r>
        <w:rPr>
          <w:b/>
          <w:bCs/>
          <w:color w:themeColor="text1" w:val="000000"/>
          <w:sz w:val="24"/>
          <w:szCs w:val="24"/>
        </w:rPr>
        <w:t xml:space="preserve">4-qu’elle est la position des rideaux de fenêtres que vous privilégiez   ?  </w:t>
      </w:r>
    </w:p>
    <w:p>
      <w:pPr>
        <w:pStyle w:val="Normal"/>
        <w:spacing w:lineRule="auto" w:line="240"/>
        <w:rPr>
          <w:b/>
          <w:bCs/>
          <w:color w:themeColor="text1" w:val="000000"/>
          <w:sz w:val="24"/>
          <w:szCs w:val="24"/>
        </w:rPr>
      </w:pPr>
      <w:r>
        <w:rPr>
          <w:b/>
          <w:bCs/>
          <w:color w:themeColor="text1" w:val="000000"/>
          <w:sz w:val="24"/>
          <w:szCs w:val="24"/>
        </w:rPr>
        <mc:AlternateContent>
          <mc:Choice Requires="wps">
            <w:drawing>
              <wp:anchor behindDoc="0" distT="0" distB="22860" distL="0" distR="22860" simplePos="0" locked="0" layoutInCell="1" allowOverlap="1" relativeHeight="29" wp14:anchorId="6C9DA355">
                <wp:simplePos x="0" y="0"/>
                <wp:positionH relativeFrom="column">
                  <wp:posOffset>4025265</wp:posOffset>
                </wp:positionH>
                <wp:positionV relativeFrom="paragraph">
                  <wp:posOffset>108585</wp:posOffset>
                </wp:positionV>
                <wp:extent cx="148590" cy="148590"/>
                <wp:effectExtent l="12700" t="12700" r="12700" b="12700"/>
                <wp:wrapNone/>
                <wp:docPr id="484" name="Rectangle 7"/>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7" path="m0,0l-2147483645,0l-2147483645,-2147483646l0,-2147483646xe" fillcolor="white" stroked="t" o:allowincell="f" style="position:absolute;margin-left:316.95pt;margin-top:8.55pt;width:11.65pt;height:11.65pt;mso-wrap-style:none;v-text-anchor:middle" wp14:anchorId="6C9DA355">
                <v:fill o:detectmouseclick="t" type="solid" color2="black"/>
                <v:stroke color="black" weight="25560" joinstyle="round" endcap="flat"/>
                <w10:wrap type="none"/>
              </v:rect>
            </w:pict>
          </mc:Fallback>
        </mc:AlternateContent>
        <mc:AlternateContent>
          <mc:Choice Requires="wps">
            <w:drawing>
              <wp:anchor behindDoc="0" distT="38100" distB="93345" distL="57150" distR="51435" simplePos="0" locked="0" layoutInCell="1" allowOverlap="1" relativeHeight="31" wp14:anchorId="0926B750">
                <wp:simplePos x="0" y="0"/>
                <wp:positionH relativeFrom="column">
                  <wp:posOffset>3809365</wp:posOffset>
                </wp:positionH>
                <wp:positionV relativeFrom="paragraph">
                  <wp:posOffset>162560</wp:posOffset>
                </wp:positionV>
                <wp:extent cx="139065" cy="516255"/>
                <wp:effectExtent l="53340" t="33655" r="52705" b="73660"/>
                <wp:wrapNone/>
                <wp:docPr id="485" name="Accolade ouvrante 38"/>
                <a:graphic xmlns:a="http://schemas.openxmlformats.org/drawingml/2006/main">
                  <a:graphicData uri="http://schemas.microsoft.com/office/word/2010/wordprocessingShape">
                    <wps:wsp>
                      <wps:cNvSpPr/>
                      <wps:spPr>
                        <a:xfrm>
                          <a:off x="0" y="0"/>
                          <a:ext cx="138960" cy="516240"/>
                        </a:xfrm>
                        <a:prstGeom prst="leftBrace">
                          <a:avLst>
                            <a:gd name="adj1" fmla="val 8333"/>
                            <a:gd name="adj2" fmla="val 50000"/>
                          </a:avLst>
                        </a:prstGeom>
                        <a:noFill/>
                        <a:ln>
                          <a:solidFill>
                            <a:srgbClr val="000000"/>
                          </a:solidFill>
                          <a:round/>
                        </a:ln>
                        <a:effectLst>
                          <a:outerShdw blurRad="39960" dir="5400000" dist="20160" rotWithShape="0">
                            <a:srgbClr val="000000">
                              <a:alpha val="38000"/>
                            </a:srgbClr>
                          </a:outerShdw>
                        </a:effectLst>
                      </wps:spPr>
                      <wps:style>
                        <a:lnRef idx="2">
                          <a:schemeClr val="dk1"/>
                        </a:lnRef>
                        <a:fillRef idx="0">
                          <a:schemeClr val="dk1"/>
                        </a:fillRef>
                        <a:effectRef idx="1">
                          <a:schemeClr val="dk1"/>
                        </a:effectRef>
                        <a:fontRef idx="minor"/>
                      </wps:style>
                      <wps:bodyPr/>
                    </wps:wsp>
                  </a:graphicData>
                </a:graphic>
              </wp:anchor>
            </w:drawing>
          </mc:Choice>
          <mc:Fallback>
            <w:pict>
              <v:shape id="shape_0" ID="Accolade ouvrante 38" path="l-2147483628,-2147483633l-2147483612,-2147483611l-2147483615,-2147483629l-2147483628,-2147483633l-2147483610,-2147483609l-2147483628,-2147483633xel-2147483615,-2147483633l-2147483628,-2147483633l-2147483606,-2147483605l-2147483614,-2147483613l-2147483628,-2147483633l-2147483604,-2147483603e" stroked="t" o:allowincell="f" style="position:absolute;margin-left:299.95pt;margin-top:12.8pt;width:10.9pt;height:40.6pt;mso-wrap-style:none;v-text-anchor:middle" wp14:anchorId="0926B750" type="_x0000_t87">
                <v:fill o:detectmouseclick="t" on="false"/>
                <v:stroke color="black" weight="25560" joinstyle="round" endcap="flat"/>
                <v:shadow on="t" obscured="f" color="black"/>
                <w10:wrap type="none"/>
              </v:shape>
            </w:pict>
          </mc:Fallback>
        </mc:AlternateContent>
        <mc:AlternateContent>
          <mc:Choice Requires="wps">
            <w:drawing>
              <wp:anchor behindDoc="0" distT="0" distB="0" distL="114300" distR="114300" simplePos="0" locked="0" layoutInCell="0" allowOverlap="1" relativeHeight="32" wp14:anchorId="5803B099">
                <wp:simplePos x="0" y="0"/>
                <wp:positionH relativeFrom="column">
                  <wp:posOffset>4210050</wp:posOffset>
                </wp:positionH>
                <wp:positionV relativeFrom="paragraph">
                  <wp:posOffset>56515</wp:posOffset>
                </wp:positionV>
                <wp:extent cx="1828800" cy="260985"/>
                <wp:effectExtent l="0" t="0" r="0" b="0"/>
                <wp:wrapSquare wrapText="bothSides"/>
                <wp:docPr id="486" name="Zone de texte 4"/>
                <a:graphic xmlns:a="http://schemas.openxmlformats.org/drawingml/2006/main">
                  <a:graphicData uri="http://schemas.microsoft.com/office/word/2010/wordprocessingShape">
                    <wps:wsp>
                      <wps:cNvSpPr/>
                      <wps:spPr>
                        <a:xfrm>
                          <a:off x="0" y="0"/>
                          <a:ext cx="1828800" cy="261000"/>
                        </a:xfrm>
                        <a:prstGeom prst="rect">
                          <a:avLst/>
                        </a:prstGeom>
                        <a:noFill/>
                        <a:ln w="0">
                          <a:noFill/>
                        </a:ln>
                      </wps:spPr>
                      <wps:style>
                        <a:lnRef idx="0"/>
                        <a:fillRef idx="0"/>
                        <a:effectRef idx="0"/>
                        <a:fontRef idx="minor"/>
                      </wps:style>
                      <wps:txbx>
                        <w:txbxContent>
                          <w:p>
                            <w:pPr>
                              <w:pStyle w:val="Contenudecadre"/>
                              <w:spacing w:before="0" w:after="0"/>
                              <w:jc w:val="center"/>
                              <w:rPr>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t xml:space="preserve">L’effet d'ombre sur les tables                                       </w:t>
                            </w:r>
                          </w:p>
                        </w:txbxContent>
                      </wps:txbx>
                      <wps:bodyPr anchor="t">
                        <a:prstTxWarp prst="textNoShape"/>
                        <a:spAutoFit/>
                      </wps:bodyPr>
                    </wps:wsp>
                  </a:graphicData>
                </a:graphic>
              </wp:anchor>
            </w:drawing>
          </mc:Choice>
          <mc:Fallback>
            <w:pict>
              <v:rect id="shape_0" ID="Zone de texte 4" path="m0,0l-2147483645,0l-2147483645,-2147483646l0,-2147483646xe" stroked="f" o:allowincell="f" style="position:absolute;margin-left:331.5pt;margin-top:4.45pt;width:143.95pt;height:20.5pt;mso-wrap-style:none;v-text-anchor:top" wp14:anchorId="5803B099">
                <v:fill o:detectmouseclick="t" on="false"/>
                <v:stroke color="#3465a4" joinstyle="round" endcap="flat"/>
                <v:textbox>
                  <w:txbxContent>
                    <w:p>
                      <w:pPr>
                        <w:pStyle w:val="Contenudecadre"/>
                        <w:spacing w:before="0" w:after="0"/>
                        <w:jc w:val="center"/>
                        <w:rPr>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t xml:space="preserve">L’effet d'ombre sur les tables                                       </w:t>
                      </w:r>
                    </w:p>
                  </w:txbxContent>
                </v:textbox>
                <w10:wrap type="square"/>
              </v:rect>
            </w:pict>
          </mc:Fallback>
        </mc:AlternateContent>
      </w:r>
    </w:p>
    <w:p>
      <w:pPr>
        <w:pStyle w:val="Normal"/>
        <w:spacing w:before="0" w:after="0"/>
        <w:rPr>
          <w:color w:themeColor="text1" w:val="000000"/>
        </w:rPr>
      </w:pPr>
      <w:r>
        <mc:AlternateContent>
          <mc:Choice Requires="wps">
            <w:drawing>
              <wp:anchor behindDoc="0" distT="0" distB="22860" distL="0" distR="22860" simplePos="0" locked="0" layoutInCell="1" allowOverlap="1" relativeHeight="28" wp14:anchorId="06CB0C4E">
                <wp:simplePos x="0" y="0"/>
                <wp:positionH relativeFrom="column">
                  <wp:posOffset>3175000</wp:posOffset>
                </wp:positionH>
                <wp:positionV relativeFrom="paragraph">
                  <wp:posOffset>-1905</wp:posOffset>
                </wp:positionV>
                <wp:extent cx="148590" cy="148590"/>
                <wp:effectExtent l="12700" t="12700" r="12700" b="12700"/>
                <wp:wrapNone/>
                <wp:docPr id="487" name="Rectangle 39"/>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39" path="m0,0l-2147483645,0l-2147483645,-2147483646l0,-2147483646xe" fillcolor="white" stroked="t" o:allowincell="f" style="position:absolute;margin-left:250pt;margin-top:-0.15pt;width:11.65pt;height:11.65pt;mso-wrap-style:none;v-text-anchor:middle" wp14:anchorId="06CB0C4E">
                <v:fill o:detectmouseclick="t" type="solid" color2="black"/>
                <v:stroke color="black" weight="25560" joinstyle="round" endcap="flat"/>
                <w10:wrap type="none"/>
              </v:rect>
            </w:pict>
          </mc:Fallback>
        </mc:AlternateContent>
        <mc:AlternateContent>
          <mc:Choice Requires="wps">
            <w:drawing>
              <wp:anchor behindDoc="0" distT="0" distB="6985" distL="114300" distR="114300" simplePos="0" locked="0" layoutInCell="0" allowOverlap="1" relativeHeight="34" wp14:anchorId="6CE205F9">
                <wp:simplePos x="0" y="0"/>
                <wp:positionH relativeFrom="column">
                  <wp:posOffset>4187190</wp:posOffset>
                </wp:positionH>
                <wp:positionV relativeFrom="paragraph">
                  <wp:posOffset>160020</wp:posOffset>
                </wp:positionV>
                <wp:extent cx="1828800" cy="297815"/>
                <wp:effectExtent l="0" t="0" r="0" b="6985"/>
                <wp:wrapSquare wrapText="bothSides"/>
                <wp:docPr id="488" name="Zone de texte 5"/>
                <a:graphic xmlns:a="http://schemas.openxmlformats.org/drawingml/2006/main">
                  <a:graphicData uri="http://schemas.microsoft.com/office/word/2010/wordprocessingShape">
                    <wps:wsp>
                      <wps:cNvSpPr/>
                      <wps:spPr>
                        <a:xfrm>
                          <a:off x="0" y="0"/>
                          <a:ext cx="1828800" cy="297720"/>
                        </a:xfrm>
                        <a:prstGeom prst="rect">
                          <a:avLst/>
                        </a:prstGeom>
                        <a:noFill/>
                        <a:ln w="0">
                          <a:noFill/>
                        </a:ln>
                      </wps:spPr>
                      <wps:style>
                        <a:lnRef idx="0"/>
                        <a:fillRef idx="0"/>
                        <a:effectRef idx="0"/>
                        <a:fontRef idx="minor"/>
                      </wps:style>
                      <wps:txbx>
                        <w:txbxContent>
                          <w:p>
                            <w:pPr>
                              <w:pStyle w:val="Contenudecadre"/>
                              <w:spacing w:before="0" w:after="0"/>
                              <w:rPr/>
                            </w:pPr>
                            <w:r>
                              <w:rPr/>
                              <w:t xml:space="preserve">L’effet de serre quand le soleil tape     </w:t>
                            </w:r>
                          </w:p>
                          <w:p>
                            <w:pPr>
                              <w:pStyle w:val="Contenudecadre"/>
                              <w:spacing w:before="0" w:after="0"/>
                              <w:jc w:val="center"/>
                              <w:rPr>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
                          </w:p>
                        </w:txbxContent>
                      </wps:txbx>
                      <wps:bodyPr anchor="t">
                        <a:prstTxWarp prst="textNoShape"/>
                        <a:noAutofit/>
                      </wps:bodyPr>
                    </wps:wsp>
                  </a:graphicData>
                </a:graphic>
              </wp:anchor>
            </w:drawing>
          </mc:Choice>
          <mc:Fallback>
            <w:pict>
              <v:rect id="shape_0" ID="Zone de texte 5" path="m0,0l-2147483645,0l-2147483645,-2147483646l0,-2147483646xe" stroked="f" o:allowincell="f" style="position:absolute;margin-left:329.7pt;margin-top:12.6pt;width:143.95pt;height:23.4pt;mso-wrap-style:none;v-text-anchor:top" wp14:anchorId="6CE205F9">
                <v:fill o:detectmouseclick="t" on="false"/>
                <v:stroke color="#3465a4" joinstyle="round" endcap="flat"/>
                <v:textbox>
                  <w:txbxContent>
                    <w:p>
                      <w:pPr>
                        <w:pStyle w:val="Contenudecadre"/>
                        <w:spacing w:before="0" w:after="0"/>
                        <w:rPr/>
                      </w:pPr>
                      <w:r>
                        <w:rPr/>
                        <w:t xml:space="preserve">L’effet de serre quand le soleil tape     </w:t>
                      </w:r>
                    </w:p>
                    <w:p>
                      <w:pPr>
                        <w:pStyle w:val="Contenudecadre"/>
                        <w:spacing w:before="0" w:after="0"/>
                        <w:jc w:val="center"/>
                        <w:rPr>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
                    </w:p>
                  </w:txbxContent>
                </v:textbox>
                <w10:wrap type="square"/>
              </v:rect>
            </w:pict>
          </mc:Fallback>
        </mc:AlternateContent>
        <mc:AlternateContent>
          <mc:Choice Requires="wps">
            <w:drawing>
              <wp:anchor behindDoc="0" distT="0" distB="22860" distL="0" distR="22860" simplePos="0" locked="0" layoutInCell="1" allowOverlap="1" relativeHeight="36" wp14:anchorId="441933B1">
                <wp:simplePos x="0" y="0"/>
                <wp:positionH relativeFrom="column">
                  <wp:posOffset>267970</wp:posOffset>
                </wp:positionH>
                <wp:positionV relativeFrom="paragraph">
                  <wp:posOffset>-2540</wp:posOffset>
                </wp:positionV>
                <wp:extent cx="148590" cy="148590"/>
                <wp:effectExtent l="12700" t="12700" r="12700" b="12700"/>
                <wp:wrapNone/>
                <wp:docPr id="489" name="Rectangle 22"/>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22" path="m0,0l-2147483645,0l-2147483645,-2147483646l0,-2147483646xe" fillcolor="white" stroked="t" o:allowincell="f" style="position:absolute;margin-left:21.1pt;margin-top:-0.2pt;width:11.65pt;height:11.65pt;mso-wrap-style:none;v-text-anchor:middle" wp14:anchorId="441933B1">
                <v:fill o:detectmouseclick="t" type="solid" color2="black"/>
                <v:stroke color="black" weight="25560" joinstyle="round" endcap="flat"/>
                <w10:wrap type="none"/>
              </v:rect>
            </w:pict>
          </mc:Fallback>
        </mc:AlternateContent>
      </w:r>
      <w:r>
        <w:rPr>
          <w:color w:themeColor="text1" w:val="000000"/>
        </w:rPr>
        <w:t xml:space="preserve">                </w:t>
      </w:r>
      <w:r>
        <w:rPr>
          <w:b/>
          <w:bCs/>
          <w:color w:themeColor="text1" w:val="000000"/>
        </w:rPr>
        <w:t>Ouverts</w:t>
      </w:r>
      <w:r>
        <w:rPr>
          <w:color w:themeColor="text1" w:val="000000"/>
        </w:rPr>
        <w:t xml:space="preserve">                                                                            </w:t>
      </w:r>
      <w:r>
        <w:rPr>
          <w:b/>
          <w:bCs/>
          <w:color w:themeColor="text1" w:val="000000"/>
        </w:rPr>
        <w:t>fermés</w:t>
      </w:r>
    </w:p>
    <w:p>
      <w:pPr>
        <w:pStyle w:val="Normal"/>
        <w:spacing w:before="0" w:after="0"/>
        <w:rPr>
          <w:color w:themeColor="text1" w:val="000000"/>
        </w:rPr>
      </w:pPr>
      <w:r>
        <w:rPr>
          <w:color w:themeColor="text1" w:val="000000"/>
        </w:rPr>
        <mc:AlternateContent>
          <mc:Choice Requires="wps">
            <w:drawing>
              <wp:anchor behindDoc="0" distT="0" distB="22860" distL="0" distR="22860" simplePos="0" locked="0" layoutInCell="1" allowOverlap="1" relativeHeight="30" wp14:anchorId="6D94DE54">
                <wp:simplePos x="0" y="0"/>
                <wp:positionH relativeFrom="column">
                  <wp:posOffset>4044315</wp:posOffset>
                </wp:positionH>
                <wp:positionV relativeFrom="paragraph">
                  <wp:posOffset>-2540</wp:posOffset>
                </wp:positionV>
                <wp:extent cx="148590" cy="148590"/>
                <wp:effectExtent l="12700" t="12700" r="12700" b="12700"/>
                <wp:wrapNone/>
                <wp:docPr id="490" name="Rectangle 8"/>
                <a:graphic xmlns:a="http://schemas.openxmlformats.org/drawingml/2006/main">
                  <a:graphicData uri="http://schemas.microsoft.com/office/word/2010/wordprocessingShape">
                    <wps:wsp>
                      <wps:cNvSpPr/>
                      <wps:spPr>
                        <a:xfrm>
                          <a:off x="0" y="0"/>
                          <a:ext cx="148680" cy="148680"/>
                        </a:xfrm>
                        <a:prstGeom prst="rect">
                          <a:avLst/>
                        </a:prstGeom>
                        <a:solidFill>
                          <a:srgbClr val="ffffff"/>
                        </a:solidFill>
                        <a:ln>
                          <a:solidFill>
                            <a:srgbClr val="00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ctangle 8" path="m0,0l-2147483645,0l-2147483645,-2147483646l0,-2147483646xe" fillcolor="white" stroked="t" o:allowincell="f" style="position:absolute;margin-left:318.45pt;margin-top:-0.2pt;width:11.65pt;height:11.65pt;mso-wrap-style:none;v-text-anchor:middle" wp14:anchorId="6D94DE54">
                <v:fill o:detectmouseclick="t" type="solid" color2="black"/>
                <v:stroke color="black" weight="25560" joinstyle="round" endcap="flat"/>
                <w10:wrap type="none"/>
              </v:rect>
            </w:pict>
          </mc:Fallback>
        </mc:AlternateContent>
      </w:r>
    </w:p>
    <w:p>
      <w:pPr>
        <w:pStyle w:val="Normal"/>
        <w:spacing w:before="0" w:after="0"/>
        <w:rPr>
          <w:rFonts w:ascii="Verdana" w:hAnsi="Verdana"/>
          <w:color w:themeColor="text1" w:val="000000"/>
          <w:sz w:val="20"/>
          <w:szCs w:val="20"/>
        </w:rPr>
      </w:pPr>
      <w:r>
        <w:rPr>
          <w:rFonts w:ascii="Verdana" w:hAnsi="Verdana"/>
          <w:color w:themeColor="text1" w:val="000000"/>
          <w:sz w:val="20"/>
          <w:szCs w:val="20"/>
        </w:rPr>
      </w:r>
    </w:p>
    <w:p>
      <w:pPr>
        <w:pStyle w:val="Normal"/>
        <w:spacing w:before="0" w:after="0"/>
        <w:rPr>
          <w:rFonts w:ascii="Times New Roman" w:hAnsi="Times New Roman" w:cs="Times New Roman"/>
          <w:b/>
          <w:bCs/>
          <w:sz w:val="24"/>
          <w:szCs w:val="24"/>
        </w:rPr>
      </w:pPr>
      <w:r>
        <w:rPr>
          <w:rFonts w:cs="Times New Roman" w:ascii="Times New Roman" w:hAnsi="Times New Roman"/>
          <w:b/>
          <w:bCs/>
          <w:sz w:val="24"/>
          <w:szCs w:val="24"/>
        </w:rPr>
        <w:t xml:space="preserve"> </w:t>
      </w:r>
    </w:p>
    <w:p>
      <w:pPr>
        <w:pStyle w:val="Normal"/>
        <w:spacing w:lineRule="auto" w:line="240" w:before="0" w:after="0"/>
        <w:jc w:val="center"/>
        <w:rPr>
          <w:rFonts w:ascii="TimesNewRoman,Bold" w:hAnsi="TimesNewRoman,Bold" w:cs="TimesNewRoman,Bold"/>
          <w:b/>
          <w:bCs/>
          <w:color w:themeColor="text1" w:val="000000"/>
          <w:sz w:val="28"/>
          <w:szCs w:val="28"/>
        </w:rPr>
      </w:pPr>
      <w:r>
        <w:rPr>
          <w:rFonts w:cs="TimesNewRoman,Bold" w:ascii="TimesNewRoman,Bold" w:hAnsi="TimesNewRoman,Bold"/>
          <w:b/>
          <w:bCs/>
          <w:color w:themeColor="text1" w:val="000000"/>
          <w:sz w:val="28"/>
          <w:szCs w:val="28"/>
        </w:rPr>
        <mc:AlternateContent>
          <mc:Choice Requires="wps">
            <w:drawing>
              <wp:anchor behindDoc="0" distT="0" distB="5080" distL="0" distR="0" simplePos="0" locked="0" layoutInCell="1" allowOverlap="1" relativeHeight="19" wp14:anchorId="3B723D78">
                <wp:simplePos x="0" y="0"/>
                <wp:positionH relativeFrom="column">
                  <wp:posOffset>2353310</wp:posOffset>
                </wp:positionH>
                <wp:positionV relativeFrom="paragraph">
                  <wp:posOffset>456565</wp:posOffset>
                </wp:positionV>
                <wp:extent cx="1828800" cy="276225"/>
                <wp:effectExtent l="0" t="0" r="0" b="5715"/>
                <wp:wrapNone/>
                <wp:docPr id="491" name="Zone de texte 11"/>
                <a:graphic xmlns:a="http://schemas.openxmlformats.org/drawingml/2006/main">
                  <a:graphicData uri="http://schemas.microsoft.com/office/word/2010/wordprocessingShape">
                    <wps:wsp>
                      <wps:cNvSpPr/>
                      <wps:spPr>
                        <a:xfrm>
                          <a:off x="0" y="0"/>
                          <a:ext cx="1828800" cy="276120"/>
                        </a:xfrm>
                        <a:prstGeom prst="rect">
                          <a:avLst/>
                        </a:prstGeom>
                        <a:noFill/>
                        <a:ln w="0">
                          <a:noFill/>
                        </a:ln>
                      </wps:spPr>
                      <wps:style>
                        <a:lnRef idx="0"/>
                        <a:fillRef idx="0"/>
                        <a:effectRef idx="0"/>
                        <a:fontRef idx="minor"/>
                      </wps:style>
                      <wps:txbx>
                        <w:txbxContent>
                          <w:p>
                            <w:pPr>
                              <w:pStyle w:val="Contenudecadre"/>
                              <w:spacing w:before="0" w:after="200"/>
                              <w:jc w:val="center"/>
                              <w:rPr>
                                <w:b/>
                                <w:sz w:val="24"/>
                                <w:szCs w:val="24"/>
                              </w:rPr>
                            </w:pPr>
                            <w:r>
                              <w:rPr>
                                <w:b/>
                                <w:sz w:val="24"/>
                                <w:szCs w:val="24"/>
                              </w:rPr>
                              <w:t>ANNEXE 06</w:t>
                            </w:r>
                          </w:p>
                        </w:txbxContent>
                      </wps:txbx>
                      <wps:bodyPr anchor="t">
                        <a:prstTxWarp prst="textNoShape"/>
                        <a:spAutoFit/>
                      </wps:bodyPr>
                    </wps:wsp>
                  </a:graphicData>
                </a:graphic>
              </wp:anchor>
            </w:drawing>
          </mc:Choice>
          <mc:Fallback>
            <w:pict>
              <v:rect id="shape_0" ID="Zone de texte 11" path="m0,0l-2147483645,0l-2147483645,-2147483646l0,-2147483646xe" stroked="f" o:allowincell="f" style="position:absolute;margin-left:185.3pt;margin-top:35.95pt;width:143.95pt;height:21.7pt;mso-wrap-style:none;v-text-anchor:top" wp14:anchorId="3B723D78">
                <v:fill o:detectmouseclick="t" on="false"/>
                <v:stroke color="#3465a4" joinstyle="round" endcap="flat"/>
                <v:textbox>
                  <w:txbxContent>
                    <w:p>
                      <w:pPr>
                        <w:pStyle w:val="Contenudecadre"/>
                        <w:spacing w:before="0" w:after="200"/>
                        <w:jc w:val="center"/>
                        <w:rPr>
                          <w:b/>
                          <w:sz w:val="24"/>
                          <w:szCs w:val="24"/>
                        </w:rPr>
                      </w:pPr>
                      <w:r>
                        <w:rPr>
                          <w:b/>
                          <w:sz w:val="24"/>
                          <w:szCs w:val="24"/>
                        </w:rPr>
                        <w:t>ANNEXE 06</w:t>
                      </w:r>
                    </w:p>
                  </w:txbxContent>
                </v:textbox>
                <w10:wrap type="none"/>
              </v:rect>
            </w:pict>
          </mc:Fallback>
        </mc:AlternateContent>
        <mc:AlternateContent>
          <mc:Choice Requires="wps">
            <w:drawing>
              <wp:anchor behindDoc="0" distT="0" distB="0" distL="114300" distR="114300" simplePos="0" locked="0" layoutInCell="0" allowOverlap="1" relativeHeight="43" wp14:anchorId="6AC4DC46">
                <wp:simplePos x="0" y="0"/>
                <wp:positionH relativeFrom="column">
                  <wp:posOffset>3752215</wp:posOffset>
                </wp:positionH>
                <wp:positionV relativeFrom="paragraph">
                  <wp:posOffset>64770</wp:posOffset>
                </wp:positionV>
                <wp:extent cx="1828800" cy="466725"/>
                <wp:effectExtent l="0" t="0" r="0" b="0"/>
                <wp:wrapSquare wrapText="bothSides"/>
                <wp:docPr id="492" name="Zone de texte 56"/>
                <a:graphic xmlns:a="http://schemas.openxmlformats.org/drawingml/2006/main">
                  <a:graphicData uri="http://schemas.microsoft.com/office/word/2010/wordprocessingShape">
                    <wps:wsp>
                      <wps:cNvSpPr/>
                      <wps:spPr>
                        <a:xfrm>
                          <a:off x="0" y="0"/>
                          <a:ext cx="1828800" cy="466560"/>
                        </a:xfrm>
                        <a:prstGeom prst="rect">
                          <a:avLst/>
                        </a:prstGeom>
                        <a:noFill/>
                        <a:ln w="0">
                          <a:noFill/>
                        </a:ln>
                      </wps:spPr>
                      <wps:style>
                        <a:lnRef idx="0"/>
                        <a:fillRef idx="0"/>
                        <a:effectRef idx="0"/>
                        <a:fontRef idx="minor"/>
                      </wps:style>
                      <wps:txbx>
                        <w:txbxContent>
                          <w:p>
                            <w:pPr>
                              <w:pStyle w:val="Contenudecadre"/>
                              <w:spacing w:before="0" w:after="0"/>
                              <w:jc w:val="center"/>
                              <w:rPr>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Times New Roman" w:ascii="Times New Roman" w:hAnsi="Times New Roman"/>
                                <w:b/>
                                <w:bCs/>
                                <w:sz w:val="24"/>
                                <w:szCs w:val="24"/>
                              </w:rPr>
                              <w:t>Merci pour votre participation</w:t>
                            </w:r>
                          </w:p>
                        </w:txbxContent>
                      </wps:txbx>
                      <wps:bodyPr anchor="t">
                        <a:prstTxWarp prst="textNoShape"/>
                        <a:spAutoFit/>
                      </wps:bodyPr>
                    </wps:wsp>
                  </a:graphicData>
                </a:graphic>
              </wp:anchor>
            </w:drawing>
          </mc:Choice>
          <mc:Fallback>
            <w:pict>
              <v:rect id="shape_0" ID="Zone de texte 56" path="m0,0l-2147483645,0l-2147483645,-2147483646l0,-2147483646xe" stroked="f" o:allowincell="f" style="position:absolute;margin-left:295.45pt;margin-top:5.1pt;width:143.95pt;height:36.7pt;mso-wrap-style:none;v-text-anchor:top" wp14:anchorId="6AC4DC46">
                <v:fill o:detectmouseclick="t" on="false"/>
                <v:stroke color="#3465a4" joinstyle="round" endcap="flat"/>
                <v:textbox>
                  <w:txbxContent>
                    <w:p>
                      <w:pPr>
                        <w:pStyle w:val="Contenudecadre"/>
                        <w:spacing w:before="0" w:after="0"/>
                        <w:jc w:val="center"/>
                        <w:rPr>
                          <w:sz w:val="72"/>
                          <w:szCs w:val="7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Times New Roman" w:ascii="Times New Roman" w:hAnsi="Times New Roman"/>
                          <w:b/>
                          <w:bCs/>
                          <w:sz w:val="24"/>
                          <w:szCs w:val="24"/>
                        </w:rPr>
                        <w:t>Merci pour votre participation</w:t>
                      </w:r>
                    </w:p>
                  </w:txbxContent>
                </v:textbox>
                <w10:wrap type="square"/>
              </v:rect>
            </w:pict>
          </mc:Fallback>
        </mc:AlternateContent>
      </w:r>
    </w:p>
    <w:p>
      <w:pPr>
        <w:pStyle w:val="Normal"/>
        <w:spacing w:lineRule="auto" w:line="240" w:before="0" w:after="0"/>
        <w:jc w:val="center"/>
        <w:rPr>
          <w:rFonts w:ascii="TimesNewRoman,Bold" w:hAnsi="TimesNewRoman,Bold" w:cs="TimesNewRoman,Bold"/>
          <w:b/>
          <w:bCs/>
          <w:color w:themeColor="text1" w:val="000000"/>
          <w:sz w:val="28"/>
          <w:szCs w:val="28"/>
        </w:rPr>
      </w:pPr>
      <w:r>
        <w:rPr>
          <w:rFonts w:cs="TimesNewRoman,Bold" w:ascii="TimesNewRoman,Bold" w:hAnsi="TimesNewRoman,Bold"/>
          <w:b/>
          <w:bCs/>
          <w:color w:themeColor="text1" w:val="000000"/>
          <w:sz w:val="28"/>
          <w:szCs w:val="28"/>
        </w:rPr>
      </w:r>
    </w:p>
    <w:p>
      <w:pPr>
        <w:pStyle w:val="Normal"/>
        <w:spacing w:lineRule="auto" w:line="240" w:before="0" w:after="0"/>
        <w:jc w:val="center"/>
        <w:rPr>
          <w:rFonts w:ascii="TimesNewRoman,Bold" w:hAnsi="TimesNewRoman,Bold" w:cs="TimesNewRoman,Bold"/>
          <w:b/>
          <w:bCs/>
          <w:color w:themeColor="text1" w:val="000000"/>
          <w:sz w:val="28"/>
          <w:szCs w:val="28"/>
        </w:rPr>
      </w:pPr>
      <w:r>
        <w:rPr>
          <w:rFonts w:cs="TimesNewRoman,Bold" w:ascii="TimesNewRoman,Bold" w:hAnsi="TimesNewRoman,Bold"/>
          <w:b/>
          <w:bCs/>
          <w:color w:themeColor="text1" w:val="000000"/>
          <w:sz w:val="28"/>
          <w:szCs w:val="28"/>
        </w:rPr>
        <w:t>Le détail des Calculs des déperditions</w:t>
      </w:r>
    </w:p>
    <w:p>
      <w:pPr>
        <w:pStyle w:val="Normal"/>
        <w:spacing w:lineRule="auto" w:line="240" w:before="0" w:after="0"/>
        <w:jc w:val="center"/>
        <w:rPr>
          <w:rFonts w:ascii="TimesNewRoman,Bold" w:hAnsi="TimesNewRoman,Bold" w:cs="TimesNewRoman,Bold"/>
          <w:b/>
          <w:bCs/>
          <w:color w:themeColor="text1" w:val="000000"/>
          <w:sz w:val="28"/>
          <w:szCs w:val="28"/>
        </w:rPr>
      </w:pPr>
      <w:r>
        <w:rPr>
          <w:rFonts w:cs="TimesNewRoman,Bold" w:ascii="TimesNewRoman,Bold" w:hAnsi="TimesNewRoman,Bold"/>
          <w:b/>
          <w:bCs/>
          <w:color w:themeColor="text1" w:val="000000"/>
          <w:sz w:val="28"/>
          <w:szCs w:val="28"/>
        </w:rPr>
      </w:r>
    </w:p>
    <w:p>
      <w:pPr>
        <w:pStyle w:val="Normal"/>
        <w:spacing w:lineRule="auto" w:line="240" w:before="0" w:after="0"/>
        <w:jc w:val="center"/>
        <w:rPr>
          <w:rFonts w:ascii="TimesNewRoman,Bold" w:hAnsi="TimesNewRoman,Bold" w:cs="TimesNewRoman,Bold"/>
          <w:b/>
          <w:bCs/>
          <w:color w:val="231F20"/>
          <w:sz w:val="28"/>
          <w:szCs w:val="28"/>
        </w:rPr>
      </w:pPr>
      <w:r>
        <w:rPr>
          <w:rFonts w:cs="TimesNewRoman,Bold" w:ascii="TimesNewRoman,Bold" w:hAnsi="TimesNewRoman,Bold"/>
          <w:b/>
          <w:bCs/>
          <w:color w:val="231F20"/>
          <w:sz w:val="28"/>
          <w:szCs w:val="28"/>
        </w:rPr>
      </w:r>
    </w:p>
    <w:p>
      <w:pPr>
        <w:pStyle w:val="Normal"/>
        <w:spacing w:lineRule="auto" w:line="240" w:before="0" w:after="0"/>
        <w:rPr>
          <w:rFonts w:ascii="Myriad Pro Cond" w:hAnsi="Myriad Pro Cond" w:cs="Myriad Pro Cond"/>
          <w:b/>
          <w:bCs/>
          <w:color w:val="000000"/>
          <w:sz w:val="26"/>
          <w:szCs w:val="26"/>
        </w:rPr>
      </w:pPr>
      <w:r>
        <w:rPr>
          <w:rFonts w:cs="Myriad Pro Cond" w:ascii="Myriad Pro Cond" w:hAnsi="Myriad Pro Cond"/>
          <w:b/>
          <w:bCs/>
          <w:color w:val="000000"/>
          <w:sz w:val="26"/>
          <w:szCs w:val="26"/>
        </w:rPr>
        <w:t>1.2.1 Déperditions totales d’un équipement :</w:t>
      </w:r>
    </w:p>
    <w:p>
      <w:pPr>
        <w:pStyle w:val="Normal"/>
        <w:spacing w:lineRule="auto" w:line="240" w:before="0" w:after="0"/>
        <w:rPr>
          <w:rFonts w:ascii="Myriad Pro Cond" w:hAnsi="Myriad Pro Cond" w:cs="Myriad Pro Cond"/>
          <w:b/>
          <w:bCs/>
          <w:color w:val="000000"/>
          <w:sz w:val="26"/>
          <w:szCs w:val="26"/>
        </w:rPr>
      </w:pPr>
      <w:r>
        <w:rPr>
          <w:rFonts w:cs="Myriad Pro Cond" w:ascii="Myriad Pro Cond" w:hAnsi="Myriad Pro Cond"/>
          <w:b/>
          <w:bCs/>
          <w:color w:val="000000"/>
          <w:sz w:val="26"/>
          <w:szCs w:val="26"/>
        </w:rPr>
      </w:r>
    </w:p>
    <w:p>
      <w:pPr>
        <w:pStyle w:val="Normal"/>
        <w:spacing w:lineRule="auto" w:line="240" w:before="0" w:after="0"/>
        <w:rPr>
          <w:rFonts w:ascii="Myriad Pro Cond" w:hAnsi="Myriad Pro Cond" w:cs="Myriad Pro Cond"/>
          <w:color w:val="000000"/>
          <w:sz w:val="26"/>
          <w:szCs w:val="26"/>
        </w:rPr>
      </w:pPr>
      <w:r>
        <w:rPr>
          <w:rFonts w:cs="Myriad Pro Cond" w:ascii="Myriad Pro Cond" w:hAnsi="Myriad Pro Cond"/>
          <w:color w:val="000000"/>
          <w:sz w:val="26"/>
          <w:szCs w:val="26"/>
        </w:rPr>
        <w:t>Les déperditions totales D pour un équipement, contenant plusieurs volumes thermiques, sont données par :</w:t>
      </w:r>
    </w:p>
    <w:p>
      <w:pPr>
        <w:pStyle w:val="Normal"/>
        <w:spacing w:lineRule="auto" w:line="240" w:before="0" w:after="0"/>
        <w:rPr>
          <w:rFonts w:ascii="Myriad Pro Cond" w:hAnsi="Myriad Pro Cond" w:cs="Myriad Pro Cond"/>
          <w:color w:val="000000"/>
          <w:sz w:val="26"/>
          <w:szCs w:val="26"/>
        </w:rPr>
      </w:pPr>
      <w:r>
        <w:rPr>
          <w:rFonts w:cs="Myriad Pro Cond" w:ascii="Myriad Pro Cond" w:hAnsi="Myriad Pro Cond"/>
          <w:color w:val="000000"/>
          <w:sz w:val="26"/>
          <w:szCs w:val="26"/>
        </w:rPr>
      </w:r>
    </w:p>
    <w:p>
      <w:pPr>
        <w:pStyle w:val="Normal"/>
        <w:spacing w:lineRule="auto" w:line="240" w:before="0" w:after="0"/>
        <w:jc w:val="center"/>
        <w:rPr>
          <w:rFonts w:ascii="Myriad Pro Cond" w:hAnsi="Myriad Pro Cond" w:cs="Myriad Pro Cond"/>
          <w:color w:val="000000"/>
          <w:sz w:val="26"/>
          <w:szCs w:val="26"/>
        </w:rPr>
      </w:pPr>
      <w:r>
        <w:rPr>
          <w:rFonts w:cs="Myriad Pro Cond" w:ascii="Myriad Pro Cond" w:hAnsi="Myriad Pro Cond"/>
          <w:color w:val="000000"/>
          <w:sz w:val="26"/>
          <w:szCs w:val="26"/>
        </w:rPr>
        <w:t>D = Σ Di [W/°C] (2.1)</w:t>
      </w:r>
    </w:p>
    <w:p>
      <w:pPr>
        <w:pStyle w:val="Normal"/>
        <w:spacing w:lineRule="auto" w:line="240" w:before="0" w:after="0"/>
        <w:rPr>
          <w:rFonts w:ascii="Myriad Pro Cond" w:hAnsi="Myriad Pro Cond" w:cs="Myriad Pro Cond"/>
          <w:color w:val="000000"/>
          <w:sz w:val="26"/>
          <w:szCs w:val="26"/>
        </w:rPr>
      </w:pPr>
      <w:r>
        <w:rPr>
          <w:rFonts w:cs="Myriad Pro Cond" w:ascii="Myriad Pro Cond" w:hAnsi="Myriad Pro Cond"/>
          <w:color w:val="000000"/>
          <w:sz w:val="26"/>
          <w:szCs w:val="26"/>
        </w:rPr>
      </w:r>
    </w:p>
    <w:p>
      <w:pPr>
        <w:pStyle w:val="Normal"/>
        <w:spacing w:lineRule="auto" w:line="240" w:before="0" w:after="0"/>
        <w:rPr>
          <w:rFonts w:ascii="Myriad Pro Cond" w:hAnsi="Myriad Pro Cond" w:cs="Myriad Pro Cond"/>
          <w:b/>
          <w:bCs/>
          <w:color w:val="000000"/>
          <w:sz w:val="26"/>
          <w:szCs w:val="26"/>
        </w:rPr>
      </w:pPr>
      <w:r>
        <w:rPr>
          <w:rFonts w:cs="Myriad Pro Cond" w:ascii="Myriad Pro Cond" w:hAnsi="Myriad Pro Cond"/>
          <w:b/>
          <w:bCs/>
          <w:color w:val="000000"/>
          <w:sz w:val="26"/>
          <w:szCs w:val="26"/>
        </w:rPr>
        <w:t>1.2.2Déperditions totales d’un volume</w:t>
      </w:r>
    </w:p>
    <w:p>
      <w:pPr>
        <w:pStyle w:val="Normal"/>
        <w:spacing w:lineRule="auto" w:line="240" w:before="0" w:after="0"/>
        <w:rPr>
          <w:rFonts w:ascii="Myriad Pro Cond" w:hAnsi="Myriad Pro Cond" w:cs="Myriad Pro Cond"/>
          <w:color w:val="000000"/>
          <w:sz w:val="26"/>
          <w:szCs w:val="26"/>
        </w:rPr>
      </w:pPr>
      <w:r>
        <w:rPr>
          <w:rFonts w:cs="Myriad Pro Cond" w:ascii="Myriad Pro Cond" w:hAnsi="Myriad Pro Cond"/>
          <w:color w:val="000000"/>
          <w:sz w:val="26"/>
          <w:szCs w:val="26"/>
        </w:rPr>
        <w:t>Les déperditions totales Di d’un volume sont données par :</w:t>
      </w:r>
    </w:p>
    <w:p>
      <w:pPr>
        <w:pStyle w:val="Normal"/>
        <w:spacing w:lineRule="auto" w:line="240" w:before="0" w:after="0"/>
        <w:jc w:val="center"/>
        <w:rPr>
          <w:rFonts w:ascii="Myriad Pro Cond" w:hAnsi="Myriad Pro Cond" w:cs="Myriad Pro Cond"/>
          <w:color w:val="000000"/>
          <w:sz w:val="26"/>
          <w:szCs w:val="26"/>
        </w:rPr>
      </w:pPr>
      <w:r>
        <w:rPr>
          <w:rFonts w:cs="Myriad Pro Cond" w:ascii="Myriad Pro Cond" w:hAnsi="Myriad Pro Cond"/>
          <w:color w:val="000000"/>
          <w:sz w:val="26"/>
          <w:szCs w:val="26"/>
        </w:rPr>
        <w:t>Di = (DT) i + (DR)i [W/°C] (2.2)</w:t>
      </w:r>
    </w:p>
    <w:p>
      <w:pPr>
        <w:pStyle w:val="Normal"/>
        <w:spacing w:lineRule="auto" w:line="240" w:before="0" w:after="0"/>
        <w:rPr>
          <w:rFonts w:ascii="Myriad Pro Cond" w:hAnsi="Myriad Pro Cond" w:cs="Myriad Pro Cond"/>
          <w:b/>
          <w:bCs/>
          <w:color w:val="000000"/>
          <w:sz w:val="26"/>
          <w:szCs w:val="26"/>
        </w:rPr>
      </w:pPr>
      <w:r>
        <w:rPr>
          <w:rFonts w:cs="Myriad Pro Cond" w:ascii="Myriad Pro Cond" w:hAnsi="Myriad Pro Cond"/>
          <w:b/>
          <w:bCs/>
          <w:color w:val="000000"/>
          <w:sz w:val="26"/>
          <w:szCs w:val="26"/>
        </w:rPr>
      </w:r>
    </w:p>
    <w:p>
      <w:pPr>
        <w:pStyle w:val="Normal"/>
        <w:spacing w:lineRule="auto" w:line="240" w:before="0" w:after="0"/>
        <w:rPr>
          <w:rFonts w:ascii="Myriad Pro Cond" w:hAnsi="Myriad Pro Cond" w:cs="Myriad Pro Cond"/>
          <w:b/>
          <w:bCs/>
          <w:color w:val="000000"/>
          <w:sz w:val="26"/>
          <w:szCs w:val="26"/>
        </w:rPr>
      </w:pPr>
      <w:r>
        <w:rPr>
          <w:rFonts w:cs="Myriad Pro Cond" w:ascii="Myriad Pro Cond" w:hAnsi="Myriad Pro Cond"/>
          <w:b/>
          <w:bCs/>
          <w:color w:val="000000"/>
          <w:sz w:val="26"/>
          <w:szCs w:val="26"/>
        </w:rPr>
        <w:t>1.2.3 Déperditions par transmission d’un volume (DT) :</w:t>
      </w:r>
    </w:p>
    <w:p>
      <w:pPr>
        <w:pStyle w:val="Normal"/>
        <w:spacing w:lineRule="auto" w:line="240" w:before="0" w:after="0"/>
        <w:rPr>
          <w:rFonts w:ascii="Myriad Pro Cond" w:hAnsi="Myriad Pro Cond" w:cs="Myriad Pro Cond"/>
          <w:color w:val="000000"/>
          <w:sz w:val="26"/>
          <w:szCs w:val="26"/>
        </w:rPr>
      </w:pPr>
      <w:r>
        <w:rPr>
          <w:rFonts w:cs="Myriad Pro Cond" w:ascii="Myriad Pro Cond" w:hAnsi="Myriad Pro Cond"/>
          <w:color w:val="000000"/>
          <w:sz w:val="26"/>
          <w:szCs w:val="26"/>
        </w:rPr>
        <w:t>Les déperditions par transmission (DT)i d’un volume i sont données par :</w:t>
      </w:r>
    </w:p>
    <w:p>
      <w:pPr>
        <w:pStyle w:val="Normal"/>
        <w:spacing w:lineRule="auto" w:line="240" w:before="0" w:after="0"/>
        <w:rPr>
          <w:rFonts w:ascii="Myriad Pro Cond" w:hAnsi="Myriad Pro Cond" w:cs="Myriad Pro Cond"/>
          <w:color w:val="000000"/>
          <w:sz w:val="26"/>
          <w:szCs w:val="26"/>
        </w:rPr>
      </w:pPr>
      <w:r>
        <w:rPr>
          <w:rFonts w:cs="Myriad Pro Cond" w:ascii="Myriad Pro Cond" w:hAnsi="Myriad Pro Cond"/>
          <w:color w:val="000000"/>
          <w:sz w:val="26"/>
          <w:szCs w:val="26"/>
        </w:rPr>
        <w:t xml:space="preserve">                       </w:t>
      </w:r>
      <w:r>
        <w:rPr>
          <w:rFonts w:cs="Myriad Pro Cond" w:ascii="Myriad Pro Cond" w:hAnsi="Myriad Pro Cond"/>
          <w:color w:val="000000"/>
          <w:sz w:val="26"/>
          <w:szCs w:val="26"/>
        </w:rPr>
        <w:t>(DT) i = (Ds)i + (Dli)i + (Dsol)i + (Dlnc)i [W/°C] (2.3)</w:t>
      </w:r>
    </w:p>
    <w:p>
      <w:pPr>
        <w:pStyle w:val="Normal"/>
        <w:spacing w:lineRule="auto" w:line="240" w:before="0" w:after="0"/>
        <w:rPr>
          <w:rFonts w:ascii="Myriad Pro Cond" w:hAnsi="Myriad Pro Cond" w:cs="Myriad Pro Cond"/>
          <w:color w:val="000000"/>
          <w:sz w:val="26"/>
          <w:szCs w:val="26"/>
        </w:rPr>
      </w:pPr>
      <w:r>
        <w:rPr>
          <w:rFonts w:cs="Myriad Pro Cond" w:ascii="Myriad Pro Cond" w:hAnsi="Myriad Pro Cond"/>
          <w:color w:val="000000"/>
          <w:sz w:val="26"/>
          <w:szCs w:val="26"/>
        </w:rPr>
      </w:r>
    </w:p>
    <w:p>
      <w:pPr>
        <w:pStyle w:val="Normal"/>
        <w:spacing w:lineRule="auto" w:line="240" w:before="0" w:after="0"/>
        <w:rPr>
          <w:rFonts w:ascii="Myriad Pro Cond" w:hAnsi="Myriad Pro Cond" w:cs="Myriad Pro Cond"/>
          <w:b/>
          <w:bCs/>
          <w:color w:val="000000"/>
          <w:sz w:val="26"/>
          <w:szCs w:val="26"/>
        </w:rPr>
      </w:pPr>
      <w:r>
        <w:rPr>
          <w:rFonts w:cs="Myriad Pro Cond" w:ascii="Myriad Pro Cond" w:hAnsi="Myriad Pro Cond"/>
          <w:b/>
          <w:bCs/>
          <w:color w:val="000000"/>
          <w:sz w:val="26"/>
          <w:szCs w:val="26"/>
        </w:rPr>
        <w:t>1.2.4 Déperditions par renouvellement d’air d’un volume</w:t>
      </w:r>
    </w:p>
    <w:p>
      <w:pPr>
        <w:pStyle w:val="Normal"/>
        <w:spacing w:lineRule="auto" w:line="240" w:before="0" w:after="0"/>
        <w:rPr>
          <w:rFonts w:ascii="Myriad Pro Cond" w:hAnsi="Myriad Pro Cond" w:cs="Myriad Pro Cond"/>
          <w:color w:val="000000"/>
          <w:sz w:val="26"/>
          <w:szCs w:val="26"/>
        </w:rPr>
      </w:pPr>
      <w:r>
        <w:rPr>
          <w:rFonts w:cs="Myriad Pro Cond" w:ascii="Myriad Pro Cond" w:hAnsi="Myriad Pro Cond"/>
          <w:color w:val="000000"/>
          <w:sz w:val="26"/>
          <w:szCs w:val="26"/>
        </w:rPr>
        <w:t>Les déperditions par renouvellement d’air d’un volume i (DR)i sont données par :</w:t>
      </w:r>
    </w:p>
    <w:p>
      <w:pPr>
        <w:pStyle w:val="Normal"/>
        <w:spacing w:lineRule="auto" w:line="240" w:before="0" w:after="0"/>
        <w:jc w:val="center"/>
        <w:rPr>
          <w:rFonts w:ascii="Myriad Pro Cond" w:hAnsi="Myriad Pro Cond" w:cs="Myriad Pro Cond"/>
          <w:color w:val="000000"/>
          <w:sz w:val="26"/>
          <w:szCs w:val="26"/>
        </w:rPr>
      </w:pPr>
      <w:r>
        <w:rPr>
          <w:rFonts w:cs="Myriad Pro Cond" w:ascii="Myriad Pro Cond" w:hAnsi="Myriad Pro Cond"/>
          <w:color w:val="000000"/>
          <w:sz w:val="26"/>
          <w:szCs w:val="26"/>
        </w:rPr>
        <w:t>(DR)i = (DRv)i + (DRs)i [W/°C] (2.4)</w:t>
      </w:r>
    </w:p>
    <w:p>
      <w:pPr>
        <w:pStyle w:val="Normal"/>
        <w:spacing w:lineRule="auto" w:line="240" w:before="0" w:after="0"/>
        <w:rPr>
          <w:rFonts w:ascii="Myriad Pro Cond" w:hAnsi="Myriad Pro Cond" w:cs="Myriad Pro Cond"/>
          <w:color w:val="000000"/>
          <w:sz w:val="26"/>
          <w:szCs w:val="26"/>
        </w:rPr>
      </w:pPr>
      <w:r>
        <w:rPr>
          <w:rFonts w:cs="Myriad Pro Cond" w:ascii="Myriad Pro Cond" w:hAnsi="Myriad Pro Cond"/>
          <w:b/>
          <w:bCs/>
          <w:color w:val="000000"/>
          <w:sz w:val="26"/>
          <w:szCs w:val="26"/>
        </w:rPr>
        <w:t>1.2.5 Relation entre les déperditions de l’équipement  et les déperditions des volumes :</w:t>
      </w:r>
    </w:p>
    <w:p>
      <w:pPr>
        <w:pStyle w:val="Normal"/>
        <w:spacing w:lineRule="auto" w:line="240" w:before="0" w:after="0"/>
        <w:rPr>
          <w:rFonts w:ascii="Myriad Pro Cond" w:hAnsi="Myriad Pro Cond" w:cs="Myriad Pro Cond"/>
          <w:color w:val="000000"/>
          <w:sz w:val="26"/>
          <w:szCs w:val="26"/>
        </w:rPr>
      </w:pPr>
      <w:r>
        <w:rPr>
          <w:rFonts w:cs="Myriad Pro Cond" w:ascii="Myriad Pro Cond" w:hAnsi="Myriad Pro Cond"/>
          <w:color w:val="000000"/>
          <w:sz w:val="26"/>
          <w:szCs w:val="26"/>
        </w:rPr>
        <w:t>2.5.1. Les déperditions par transmission DT (en W/°C) du logement sont égales à la somme des déperditions par transmission des différents volumes i, soit DT = Σ (DT)i.</w:t>
      </w:r>
    </w:p>
    <w:p>
      <w:pPr>
        <w:pStyle w:val="Normal"/>
        <w:spacing w:lineRule="auto" w:line="240" w:before="0" w:after="0"/>
        <w:rPr>
          <w:rFonts w:ascii="Myriad Pro Cond" w:hAnsi="Myriad Pro Cond" w:cs="Myriad Pro Cond"/>
          <w:color w:val="000000"/>
          <w:sz w:val="26"/>
          <w:szCs w:val="26"/>
        </w:rPr>
      </w:pPr>
      <w:r>
        <w:rPr>
          <w:rFonts w:cs="Myriad Pro Cond" w:ascii="Myriad Pro Cond" w:hAnsi="Myriad Pro Cond"/>
          <w:color w:val="000000"/>
          <w:sz w:val="26"/>
          <w:szCs w:val="26"/>
        </w:rPr>
      </w:r>
    </w:p>
    <w:p>
      <w:pPr>
        <w:pStyle w:val="Normal"/>
        <w:spacing w:lineRule="auto" w:line="240" w:before="0" w:after="0"/>
        <w:rPr>
          <w:rFonts w:ascii="Myriad Pro Cond" w:hAnsi="Myriad Pro Cond" w:cs="Myriad Pro Cond"/>
          <w:b/>
          <w:bCs/>
          <w:color w:val="000000"/>
          <w:sz w:val="26"/>
          <w:szCs w:val="26"/>
        </w:rPr>
      </w:pPr>
      <w:r>
        <w:rPr>
          <w:rFonts w:cs="Myriad Pro Cond" w:ascii="Myriad Pro Cond" w:hAnsi="Myriad Pro Cond"/>
          <w:b/>
          <w:bCs/>
          <w:color w:val="000000"/>
          <w:sz w:val="26"/>
          <w:szCs w:val="26"/>
        </w:rPr>
        <w:t>1.3 VERIFICATION ET DEPERDITIONS DE REFERENCE :</w:t>
      </w:r>
    </w:p>
    <w:p>
      <w:pPr>
        <w:pStyle w:val="Normal"/>
        <w:spacing w:lineRule="auto" w:line="240" w:before="0" w:after="0"/>
        <w:rPr>
          <w:rFonts w:ascii="Myriad Pro Cond" w:hAnsi="Myriad Pro Cond" w:cs="Myriad Pro Cond"/>
          <w:color w:val="000000"/>
          <w:sz w:val="26"/>
          <w:szCs w:val="26"/>
        </w:rPr>
      </w:pPr>
      <w:r>
        <w:rPr>
          <w:rFonts w:cs="Myriad Pro Cond" w:ascii="Myriad Pro Cond" w:hAnsi="Myriad Pro Cond"/>
          <w:color w:val="000000"/>
          <w:sz w:val="26"/>
          <w:szCs w:val="26"/>
        </w:rPr>
        <w:t>3.1. Vérification réglementaire</w:t>
      </w:r>
    </w:p>
    <w:p>
      <w:pPr>
        <w:pStyle w:val="Normal"/>
        <w:spacing w:lineRule="auto" w:line="240" w:before="0" w:after="0"/>
        <w:rPr>
          <w:rFonts w:ascii="Myriad Pro Cond" w:hAnsi="Myriad Pro Cond" w:cs="Myriad Pro Cond"/>
          <w:color w:val="000000"/>
          <w:sz w:val="26"/>
          <w:szCs w:val="26"/>
        </w:rPr>
      </w:pPr>
      <w:r>
        <w:rPr>
          <w:rFonts w:cs="Myriad Pro Cond" w:ascii="Myriad Pro Cond" w:hAnsi="Myriad Pro Cond"/>
          <w:color w:val="000000"/>
          <w:sz w:val="26"/>
          <w:szCs w:val="26"/>
        </w:rPr>
        <w:t>Les déperditions par transmission DT de l’équipement doivent vérifier:</w:t>
      </w:r>
    </w:p>
    <w:p>
      <w:pPr>
        <w:pStyle w:val="Normal"/>
        <w:spacing w:lineRule="auto" w:line="240" w:before="0" w:after="0"/>
        <w:jc w:val="center"/>
        <w:rPr>
          <w:rFonts w:ascii="Myriad Pro Cond" w:hAnsi="Myriad Pro Cond" w:cs="Myriad Pro Cond"/>
          <w:b/>
          <w:bCs/>
          <w:color w:val="000000"/>
          <w:sz w:val="26"/>
          <w:szCs w:val="26"/>
        </w:rPr>
      </w:pPr>
      <w:r>
        <w:rPr>
          <w:rFonts w:cs="Myriad Pro Cond" w:ascii="Myriad Pro Cond" w:hAnsi="Myriad Pro Cond"/>
          <w:b/>
          <w:bCs/>
          <w:color w:val="000000"/>
          <w:sz w:val="26"/>
          <w:szCs w:val="26"/>
        </w:rPr>
        <w:t xml:space="preserve">DT ≤ 1,05 × Dréf [W/°C] </w:t>
      </w:r>
    </w:p>
    <w:p>
      <w:pPr>
        <w:pStyle w:val="Normal"/>
        <w:spacing w:lineRule="auto" w:line="240" w:before="0" w:after="0"/>
        <w:rPr>
          <w:rFonts w:ascii="Myriad Pro Cond" w:hAnsi="Myriad Pro Cond" w:cs="Myriad Pro Cond"/>
          <w:b/>
          <w:bCs/>
          <w:color w:val="000000"/>
          <w:sz w:val="26"/>
          <w:szCs w:val="26"/>
        </w:rPr>
      </w:pPr>
      <w:r>
        <w:rPr>
          <w:rFonts w:cs="Myriad Pro Cond" w:ascii="Myriad Pro Cond" w:hAnsi="Myriad Pro Cond"/>
          <w:b/>
          <w:bCs/>
          <w:color w:val="000000"/>
          <w:sz w:val="26"/>
          <w:szCs w:val="26"/>
        </w:rPr>
        <w:t>3.2. Calcul des déperditions de référence</w:t>
      </w:r>
    </w:p>
    <w:p>
      <w:pPr>
        <w:pStyle w:val="Normal"/>
        <w:spacing w:lineRule="auto" w:line="240" w:before="0" w:after="0"/>
        <w:rPr>
          <w:rFonts w:ascii="Myriad Pro Cond" w:hAnsi="Myriad Pro Cond" w:cs="Myriad Pro Cond"/>
          <w:color w:val="000000"/>
          <w:sz w:val="26"/>
          <w:szCs w:val="26"/>
        </w:rPr>
      </w:pPr>
      <w:r>
        <w:rPr>
          <w:rFonts w:cs="Myriad Pro Cond" w:ascii="Myriad Pro Cond" w:hAnsi="Myriad Pro Cond"/>
          <w:color w:val="000000"/>
          <w:sz w:val="26"/>
          <w:szCs w:val="26"/>
        </w:rPr>
        <w:t>Les déperditions de référence Dréf sont calculées par la formule suivante :</w:t>
      </w:r>
    </w:p>
    <w:p>
      <w:pPr>
        <w:pStyle w:val="Normal"/>
        <w:spacing w:lineRule="auto" w:line="240" w:before="0" w:after="0"/>
        <w:jc w:val="center"/>
        <w:rPr>
          <w:rFonts w:ascii="Myriad Pro Cond" w:hAnsi="Myriad Pro Cond" w:cs="Myriad Pro Cond"/>
          <w:color w:val="000000"/>
          <w:sz w:val="26"/>
          <w:szCs w:val="26"/>
        </w:rPr>
      </w:pPr>
      <w:r>
        <w:rPr>
          <w:rFonts w:cs="Myriad Pro Cond" w:ascii="Myriad Pro Cond" w:hAnsi="Myriad Pro Cond"/>
          <w:color w:val="000000"/>
          <w:sz w:val="26"/>
          <w:szCs w:val="26"/>
        </w:rPr>
        <w:t>Dréf = a × S1 + b × S2 + c × S3 + d × S4 + e × S5 [W/°C] (2.6)</w:t>
      </w:r>
    </w:p>
    <w:p>
      <w:pPr>
        <w:pStyle w:val="Normal"/>
        <w:rPr>
          <w:lang w:eastAsia="fr-FR"/>
        </w:rPr>
      </w:pPr>
      <w:r>
        <w:rPr>
          <w:lang w:eastAsia="fr-FR"/>
        </w:rPr>
      </w:r>
    </w:p>
    <w:p>
      <w:pPr>
        <w:pStyle w:val="Normal"/>
        <w:jc w:val="center"/>
        <w:rPr>
          <w:lang w:eastAsia="fr-FR"/>
        </w:rPr>
      </w:pPr>
      <w:r>
        <w:rPr>
          <w:lang w:eastAsia="fr-FR"/>
        </w:rPr>
      </w:r>
    </w:p>
    <w:p>
      <w:pPr>
        <w:pStyle w:val="Normal"/>
        <w:rPr>
          <w:lang w:eastAsia="fr-FR"/>
        </w:rPr>
      </w:pPr>
      <w:r>
        <w:rPr>
          <w:lang w:eastAsia="fr-FR"/>
        </w:rPr>
      </w:r>
    </w:p>
    <w:p>
      <w:pPr>
        <w:pStyle w:val="Normal"/>
        <w:rPr>
          <w:lang w:eastAsia="fr-FR"/>
        </w:rPr>
      </w:pPr>
      <w:r>
        <w:rPr>
          <w:lang w:eastAsia="fr-FR"/>
        </w:rPr>
        <mc:AlternateContent>
          <mc:Choice Requires="wps">
            <w:drawing>
              <wp:anchor behindDoc="0" distT="0" distB="5080" distL="113665" distR="114300" simplePos="0" locked="0" layoutInCell="0" allowOverlap="1" relativeHeight="142" wp14:anchorId="22F39504">
                <wp:simplePos x="0" y="0"/>
                <wp:positionH relativeFrom="column">
                  <wp:posOffset>1772285</wp:posOffset>
                </wp:positionH>
                <wp:positionV relativeFrom="paragraph">
                  <wp:posOffset>91440</wp:posOffset>
                </wp:positionV>
                <wp:extent cx="2060575" cy="276225"/>
                <wp:effectExtent l="0" t="0" r="0" b="5715"/>
                <wp:wrapSquare wrapText="bothSides"/>
                <wp:docPr id="493" name="Zone de texte 38076"/>
                <a:graphic xmlns:a="http://schemas.openxmlformats.org/drawingml/2006/main">
                  <a:graphicData uri="http://schemas.microsoft.com/office/word/2010/wordprocessingShape">
                    <wps:wsp>
                      <wps:cNvSpPr/>
                      <wps:spPr>
                        <a:xfrm>
                          <a:off x="0" y="0"/>
                          <a:ext cx="2060640" cy="276120"/>
                        </a:xfrm>
                        <a:prstGeom prst="rect">
                          <a:avLst/>
                        </a:prstGeom>
                        <a:noFill/>
                        <a:ln w="0">
                          <a:noFill/>
                        </a:ln>
                      </wps:spPr>
                      <wps:style>
                        <a:lnRef idx="0"/>
                        <a:fillRef idx="0"/>
                        <a:effectRef idx="0"/>
                        <a:fontRef idx="minor"/>
                      </wps:style>
                      <wps:txbx>
                        <w:txbxContent>
                          <w:p>
                            <w:pPr>
                              <w:pStyle w:val="Contenudecadre"/>
                              <w:spacing w:before="0" w:after="200"/>
                              <w:jc w:val="center"/>
                              <w:rPr>
                                <w:b/>
                                <w:sz w:val="24"/>
                                <w:szCs w:val="24"/>
                              </w:rPr>
                            </w:pPr>
                            <w:r>
                              <w:rPr>
                                <w:b/>
                                <w:sz w:val="24"/>
                                <w:szCs w:val="24"/>
                              </w:rPr>
                              <w:t xml:space="preserve">ANNEXE 07 </w:t>
                            </w:r>
                            <w:r>
                              <w:rPr>
                                <w:bCs/>
                                <w:sz w:val="24"/>
                                <w:szCs w:val="24"/>
                              </w:rPr>
                              <w:t>(DTR 3-2,2004)</w:t>
                            </w:r>
                          </w:p>
                        </w:txbxContent>
                      </wps:txbx>
                      <wps:bodyPr anchor="t">
                        <a:prstTxWarp prst="textNoShape"/>
                        <a:spAutoFit/>
                      </wps:bodyPr>
                    </wps:wsp>
                  </a:graphicData>
                </a:graphic>
              </wp:anchor>
            </w:drawing>
          </mc:Choice>
          <mc:Fallback>
            <w:pict>
              <v:rect id="shape_0" ID="Zone de texte 38076" path="m0,0l-2147483645,0l-2147483645,-2147483646l0,-2147483646xe" stroked="f" o:allowincell="f" style="position:absolute;margin-left:139.55pt;margin-top:7.2pt;width:162.2pt;height:21.7pt;mso-wrap-style:square;v-text-anchor:top" wp14:anchorId="22F39504">
                <v:fill o:detectmouseclick="t" on="false"/>
                <v:stroke color="#3465a4" joinstyle="round" endcap="flat"/>
                <v:textbox>
                  <w:txbxContent>
                    <w:p>
                      <w:pPr>
                        <w:pStyle w:val="Contenudecadre"/>
                        <w:spacing w:before="0" w:after="200"/>
                        <w:jc w:val="center"/>
                        <w:rPr>
                          <w:b/>
                          <w:sz w:val="24"/>
                          <w:szCs w:val="24"/>
                        </w:rPr>
                      </w:pPr>
                      <w:r>
                        <w:rPr>
                          <w:b/>
                          <w:sz w:val="24"/>
                          <w:szCs w:val="24"/>
                        </w:rPr>
                        <w:t xml:space="preserve">ANNEXE 07 </w:t>
                      </w:r>
                      <w:r>
                        <w:rPr>
                          <w:bCs/>
                          <w:sz w:val="24"/>
                          <w:szCs w:val="24"/>
                        </w:rPr>
                        <w:t>(DTR 3-2,2004)</w:t>
                      </w:r>
                    </w:p>
                  </w:txbxContent>
                </v:textbox>
                <w10:wrap type="square"/>
              </v:rect>
            </w:pict>
          </mc:Fallback>
        </mc:AlternateContent>
      </w:r>
    </w:p>
    <w:p>
      <w:pPr>
        <w:pStyle w:val="Subtitle"/>
        <w:rPr>
          <w:b/>
          <w:sz w:val="40"/>
          <w:szCs w:val="40"/>
        </w:rPr>
      </w:pPr>
      <w:r>
        <w:rPr>
          <w:b/>
          <w:sz w:val="40"/>
          <w:szCs w:val="40"/>
        </w:rPr>
        <mc:AlternateContent>
          <mc:Choice Requires="wps">
            <w:drawing>
              <wp:anchor behindDoc="0" distT="0" distB="11430" distL="0" distR="0" simplePos="0" locked="0" layoutInCell="1" allowOverlap="1" relativeHeight="48" wp14:anchorId="0D1D4557">
                <wp:simplePos x="0" y="0"/>
                <wp:positionH relativeFrom="column">
                  <wp:posOffset>2404110</wp:posOffset>
                </wp:positionH>
                <wp:positionV relativeFrom="paragraph">
                  <wp:posOffset>5774690</wp:posOffset>
                </wp:positionV>
                <wp:extent cx="625475" cy="255270"/>
                <wp:effectExtent l="0" t="0" r="0" b="11430"/>
                <wp:wrapNone/>
                <wp:docPr id="494" name="Zone de texte 37896"/>
                <a:graphic xmlns:a="http://schemas.openxmlformats.org/drawingml/2006/main">
                  <a:graphicData uri="http://schemas.microsoft.com/office/word/2010/wordprocessingShape">
                    <wps:wsp>
                      <wps:cNvSpPr/>
                      <wps:spPr>
                        <a:xfrm>
                          <a:off x="0" y="0"/>
                          <a:ext cx="625320" cy="255240"/>
                        </a:xfrm>
                        <a:prstGeom prst="rect">
                          <a:avLst/>
                        </a:prstGeom>
                        <a:noFill/>
                        <a:ln w="0">
                          <a:noFill/>
                        </a:ln>
                      </wps:spPr>
                      <wps:style>
                        <a:lnRef idx="0"/>
                        <a:fillRef idx="0"/>
                        <a:effectRef idx="0"/>
                        <a:fontRef idx="minor"/>
                      </wps:style>
                      <wps:txbx>
                        <w:txbxContent>
                          <w:p>
                            <w:pPr>
                              <w:pStyle w:val="Contenudecadre"/>
                              <w:spacing w:before="0" w:after="200"/>
                              <w:jc w:val="center"/>
                              <w:rPr>
                                <w:b/>
                                <w:color w:val="FF0000"/>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b/>
                                <w:color w:val="FF0000"/>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2012</w:t>
                            </w:r>
                          </w:p>
                        </w:txbxContent>
                      </wps:txbx>
                      <wps:bodyPr anchor="t">
                        <a:prstTxWarp prst="textNoShape"/>
                        <a:noAutofit/>
                      </wps:bodyPr>
                    </wps:wsp>
                  </a:graphicData>
                </a:graphic>
              </wp:anchor>
            </w:drawing>
          </mc:Choice>
          <mc:Fallback>
            <w:pict>
              <v:rect id="shape_0" ID="Zone de texte 37896" path="m0,0l-2147483645,0l-2147483645,-2147483646l0,-2147483646xe" stroked="f" o:allowincell="f" style="position:absolute;margin-left:189.3pt;margin-top:454.7pt;width:49.2pt;height:20.05pt;mso-wrap-style:square;v-text-anchor:top" wp14:anchorId="0D1D4557">
                <v:fill o:detectmouseclick="t" on="false"/>
                <v:stroke color="#3465a4" joinstyle="round" endcap="flat"/>
                <v:textbox>
                  <w:txbxContent>
                    <w:p>
                      <w:pPr>
                        <w:pStyle w:val="Contenudecadre"/>
                        <w:spacing w:before="0" w:after="200"/>
                        <w:jc w:val="center"/>
                        <w:rPr>
                          <w:b/>
                          <w:color w:val="FF0000"/>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b/>
                          <w:color w:val="FF0000"/>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2012</w:t>
                      </w:r>
                    </w:p>
                  </w:txbxContent>
                </v:textbox>
                <w10:wrap type="none"/>
              </v:rect>
            </w:pict>
          </mc:Fallback>
        </mc:AlternateContent>
        <mc:AlternateContent>
          <mc:Choice Requires="wps">
            <w:drawing>
              <wp:anchor behindDoc="0" distT="0" distB="0" distL="0" distR="0" simplePos="0" locked="0" layoutInCell="1" allowOverlap="1" relativeHeight="54" wp14:anchorId="768EEAD1">
                <wp:simplePos x="0" y="0"/>
                <wp:positionH relativeFrom="column">
                  <wp:posOffset>136525</wp:posOffset>
                </wp:positionH>
                <wp:positionV relativeFrom="paragraph">
                  <wp:posOffset>-454025</wp:posOffset>
                </wp:positionV>
                <wp:extent cx="1828800" cy="1016635"/>
                <wp:effectExtent l="0" t="0" r="0" b="0"/>
                <wp:wrapNone/>
                <wp:docPr id="495" name="Zone de texte 37901"/>
                <a:graphic xmlns:a="http://schemas.openxmlformats.org/drawingml/2006/main">
                  <a:graphicData uri="http://schemas.microsoft.com/office/word/2010/wordprocessingShape">
                    <wps:wsp>
                      <wps:cNvSpPr/>
                      <wps:spPr>
                        <a:xfrm>
                          <a:off x="0" y="0"/>
                          <a:ext cx="1828800" cy="1016640"/>
                        </a:xfrm>
                        <a:prstGeom prst="rect">
                          <a:avLst/>
                        </a:prstGeom>
                        <a:noFill/>
                        <a:ln w="0">
                          <a:noFill/>
                        </a:ln>
                      </wps:spPr>
                      <wps:style>
                        <a:lnRef idx="0"/>
                        <a:fillRef idx="0"/>
                        <a:effectRef idx="0"/>
                        <a:fontRef idx="minor"/>
                      </wps:style>
                      <wps:txbx>
                        <w:txbxContent>
                          <w:p>
                            <w:pPr>
                              <w:pStyle w:val="Subtitle"/>
                              <w:spacing w:before="0" w:after="200"/>
                              <w:jc w:val="center"/>
                              <w:rPr>
                                <w:b/>
                                <w:color w:themeColor="text1" w:val="000000"/>
                                <w:spacing w:val="0"/>
                                <w:sz w:val="28"/>
                                <w:szCs w:val="28"/>
                                <w14:textOutline w14:w="5270" w14:cap="flat" w14:cmpd="sng" w14:algn="ctr">
                                  <w14:solidFill>
                                    <w14:srgbClr w14:val="7D7D7D">
                                      <w14:tint w14:val="100000"/>
                                      <w14:shade w14:val="100000"/>
                                      <w14:satMod w14:val="110000"/>
                                    </w14:srgbClr>
                                  </w14:solidFill>
                                  <w14:prstDash w14:val="solid"/>
                                  <w14:round/>
                                </w14:textOutline>
                              </w:rPr>
                            </w:pPr>
                            <w:r>
                              <w:rPr>
                                <w:b/>
                                <w:color w:themeColor="text1" w:val="000000"/>
                                <w:spacing w:val="0"/>
                                <w:sz w:val="28"/>
                                <w:szCs w:val="28"/>
                                <w14:textOutline w14:w="5270" w14:cap="flat" w14:cmpd="sng" w14:algn="ctr">
                                  <w14:solidFill>
                                    <w14:srgbClr w14:val="7D7D7D">
                                      <w14:tint w14:val="100000"/>
                                      <w14:shade w14:val="100000"/>
                                      <w14:satMod w14:val="110000"/>
                                    </w14:srgbClr>
                                  </w14:solidFill>
                                  <w14:prstDash w14:val="solid"/>
                                  <w14:round/>
                                </w14:textOutline>
                              </w:rPr>
                              <w:t>Analyses des factures d’énergie des cinque derniére années (EPAU)</w:t>
                            </w:r>
                          </w:p>
                        </w:txbxContent>
                      </wps:txbx>
                      <wps:bodyPr anchor="t">
                        <a:prstTxWarp prst="textNoShape"/>
                        <a:spAutoFit/>
                      </wps:bodyPr>
                    </wps:wsp>
                  </a:graphicData>
                </a:graphic>
              </wp:anchor>
            </w:drawing>
          </mc:Choice>
          <mc:Fallback>
            <w:pict>
              <v:rect id="shape_0" ID="Zone de texte 37901" path="m0,0l-2147483645,0l-2147483645,-2147483646l0,-2147483646xe" stroked="f" o:allowincell="f" style="position:absolute;margin-left:10.75pt;margin-top:-35.75pt;width:143.95pt;height:80pt;mso-wrap-style:none;v-text-anchor:top" wp14:anchorId="768EEAD1">
                <v:fill o:detectmouseclick="t" on="false"/>
                <v:stroke color="#3465a4" joinstyle="round" endcap="flat"/>
                <v:textbox>
                  <w:txbxContent>
                    <w:p>
                      <w:pPr>
                        <w:pStyle w:val="Subtitle"/>
                        <w:spacing w:before="0" w:after="200"/>
                        <w:jc w:val="center"/>
                        <w:rPr>
                          <w:b/>
                          <w:color w:themeColor="text1" w:val="000000"/>
                          <w:spacing w:val="0"/>
                          <w:sz w:val="28"/>
                          <w:szCs w:val="28"/>
                          <w14:textOutline w14:w="5270" w14:cap="flat" w14:cmpd="sng" w14:algn="ctr">
                            <w14:solidFill>
                              <w14:srgbClr w14:val="7D7D7D">
                                <w14:tint w14:val="100000"/>
                                <w14:shade w14:val="100000"/>
                                <w14:satMod w14:val="110000"/>
                              </w14:srgbClr>
                            </w14:solidFill>
                            <w14:prstDash w14:val="solid"/>
                            <w14:round/>
                          </w14:textOutline>
                        </w:rPr>
                      </w:pPr>
                      <w:r>
                        <w:rPr>
                          <w:b/>
                          <w:color w:themeColor="text1" w:val="000000"/>
                          <w:spacing w:val="0"/>
                          <w:sz w:val="28"/>
                          <w:szCs w:val="28"/>
                          <w14:textOutline w14:w="5270" w14:cap="flat" w14:cmpd="sng" w14:algn="ctr">
                            <w14:solidFill>
                              <w14:srgbClr w14:val="7D7D7D">
                                <w14:tint w14:val="100000"/>
                                <w14:shade w14:val="100000"/>
                                <w14:satMod w14:val="110000"/>
                              </w14:srgbClr>
                            </w14:solidFill>
                            <w14:prstDash w14:val="solid"/>
                            <w14:round/>
                          </w14:textOutline>
                        </w:rPr>
                        <w:t>Analyses des factures d’énergie des cinque derniére années (EPAU)</w:t>
                      </w:r>
                    </w:p>
                  </w:txbxContent>
                </v:textbox>
                <w10:wrap type="none"/>
              </v:rect>
            </w:pict>
          </mc:Fallback>
        </mc:AlternateContent>
        <w:drawing>
          <wp:anchor behindDoc="0" distT="0" distB="0" distL="114300" distR="114300" simplePos="0" locked="0" layoutInCell="0" allowOverlap="1" relativeHeight="190">
            <wp:simplePos x="0" y="0"/>
            <wp:positionH relativeFrom="column">
              <wp:posOffset>-290195</wp:posOffset>
            </wp:positionH>
            <wp:positionV relativeFrom="paragraph">
              <wp:posOffset>88265</wp:posOffset>
            </wp:positionV>
            <wp:extent cx="6457950" cy="5609590"/>
            <wp:effectExtent l="0" t="0" r="0" b="0"/>
            <wp:wrapTopAndBottom/>
            <wp:docPr id="496" name="Image 3855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 name="Image 38555" descr=""/>
                    <pic:cNvPicPr>
                      <a:picLocks noChangeAspect="1" noChangeArrowheads="1"/>
                    </pic:cNvPicPr>
                  </pic:nvPicPr>
                  <pic:blipFill>
                    <a:blip r:embed="rId96"/>
                    <a:srcRect l="24187" t="16281" r="24567" b="8903"/>
                    <a:stretch>
                      <a:fillRect/>
                    </a:stretch>
                  </pic:blipFill>
                  <pic:spPr bwMode="auto">
                    <a:xfrm>
                      <a:off x="0" y="0"/>
                      <a:ext cx="6457950" cy="5609590"/>
                    </a:xfrm>
                    <a:prstGeom prst="rect">
                      <a:avLst/>
                    </a:prstGeom>
                  </pic:spPr>
                </pic:pic>
              </a:graphicData>
            </a:graphic>
          </wp:anchor>
        </w:drawing>
      </w:r>
    </w:p>
    <w:p>
      <w:pPr>
        <w:pStyle w:val="Normal"/>
        <w:rPr/>
      </w:pPr>
      <w:r>
        <w:rPr/>
        <w:drawing>
          <wp:anchor behindDoc="0" distT="0" distB="0" distL="0" distR="0" simplePos="0" locked="0" layoutInCell="1" allowOverlap="1" relativeHeight="189">
            <wp:simplePos x="0" y="0"/>
            <wp:positionH relativeFrom="column">
              <wp:posOffset>502920</wp:posOffset>
            </wp:positionH>
            <wp:positionV relativeFrom="paragraph">
              <wp:posOffset>635</wp:posOffset>
            </wp:positionV>
            <wp:extent cx="4693920" cy="920115"/>
            <wp:effectExtent l="0" t="0" r="0" b="0"/>
            <wp:wrapNone/>
            <wp:docPr id="497" name="Image 3855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 name="Image 38554" descr=""/>
                    <pic:cNvPicPr>
                      <a:picLocks noChangeAspect="1" noChangeArrowheads="1"/>
                    </pic:cNvPicPr>
                  </pic:nvPicPr>
                  <pic:blipFill>
                    <a:blip r:embed="rId97"/>
                    <a:srcRect l="16250" t="56045" r="52418" b="32957"/>
                    <a:stretch>
                      <a:fillRect/>
                    </a:stretch>
                  </pic:blipFill>
                  <pic:spPr bwMode="auto">
                    <a:xfrm>
                      <a:off x="0" y="0"/>
                      <a:ext cx="4693920" cy="920115"/>
                    </a:xfrm>
                    <a:prstGeom prst="rect">
                      <a:avLst/>
                    </a:prstGeom>
                  </pic:spPr>
                </pic:pic>
              </a:graphicData>
            </a:graphic>
          </wp:anchor>
        </w:drawing>
      </w:r>
    </w:p>
    <w:p>
      <w:pPr>
        <w:pStyle w:val="Subtitle"/>
        <w:rPr>
          <w:b/>
          <w:sz w:val="40"/>
          <w:szCs w:val="40"/>
        </w:rPr>
      </w:pPr>
      <w:r>
        <w:rPr>
          <w:b/>
          <w:sz w:val="40"/>
          <w:szCs w:val="40"/>
        </w:rPr>
      </w:r>
    </w:p>
    <w:p>
      <w:pPr>
        <w:pStyle w:val="Subtitle"/>
        <w:rPr>
          <w:b/>
          <w:sz w:val="40"/>
          <w:szCs w:val="40"/>
        </w:rPr>
      </w:pPr>
      <w:r>
        <w:rPr>
          <w:b/>
          <w:sz w:val="40"/>
          <w:szCs w:val="40"/>
        </w:rPr>
        <mc:AlternateContent>
          <mc:Choice Requires="wps">
            <w:drawing>
              <wp:anchor behindDoc="0" distT="0" distB="11430" distL="0" distR="0" simplePos="0" locked="0" layoutInCell="1" allowOverlap="1" relativeHeight="50" wp14:anchorId="7B98D1E5">
                <wp:simplePos x="0" y="0"/>
                <wp:positionH relativeFrom="column">
                  <wp:posOffset>1907540</wp:posOffset>
                </wp:positionH>
                <wp:positionV relativeFrom="paragraph">
                  <wp:posOffset>377190</wp:posOffset>
                </wp:positionV>
                <wp:extent cx="1655445" cy="255270"/>
                <wp:effectExtent l="0" t="0" r="0" b="11430"/>
                <wp:wrapNone/>
                <wp:docPr id="498" name="Zone de texte 37899"/>
                <a:graphic xmlns:a="http://schemas.openxmlformats.org/drawingml/2006/main">
                  <a:graphicData uri="http://schemas.microsoft.com/office/word/2010/wordprocessingShape">
                    <wps:wsp>
                      <wps:cNvSpPr/>
                      <wps:spPr>
                        <a:xfrm>
                          <a:off x="0" y="0"/>
                          <a:ext cx="1655280" cy="255240"/>
                        </a:xfrm>
                        <a:prstGeom prst="rect">
                          <a:avLst/>
                        </a:prstGeom>
                        <a:noFill/>
                        <a:ln w="0">
                          <a:noFill/>
                        </a:ln>
                      </wps:spPr>
                      <wps:style>
                        <a:lnRef idx="0"/>
                        <a:fillRef idx="0"/>
                        <a:effectRef idx="0"/>
                        <a:fontRef idx="minor"/>
                      </wps:style>
                      <wps:txbx>
                        <w:txbxContent>
                          <w:p>
                            <w:pPr>
                              <w:pStyle w:val="Contenudecadre"/>
                              <w:spacing w:before="0" w:after="200"/>
                              <w:rPr>
                                <w:b/>
                                <w:color w:val="FF0000"/>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b/>
                                <w:color w:val="FF0000"/>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Moyenne des cinque ans </w:t>
                            </w:r>
                          </w:p>
                        </w:txbxContent>
                      </wps:txbx>
                      <wps:bodyPr anchor="t">
                        <a:prstTxWarp prst="textNoShape"/>
                        <a:noAutofit/>
                      </wps:bodyPr>
                    </wps:wsp>
                  </a:graphicData>
                </a:graphic>
              </wp:anchor>
            </w:drawing>
          </mc:Choice>
          <mc:Fallback>
            <w:pict>
              <v:rect id="shape_0" ID="Zone de texte 37899" path="m0,0l-2147483645,0l-2147483645,-2147483646l0,-2147483646xe" stroked="f" o:allowincell="f" style="position:absolute;margin-left:150.2pt;margin-top:29.7pt;width:130.3pt;height:20.05pt;mso-wrap-style:square;v-text-anchor:top" wp14:anchorId="7B98D1E5">
                <v:fill o:detectmouseclick="t" on="false"/>
                <v:stroke color="#3465a4" joinstyle="round" endcap="flat"/>
                <v:textbox>
                  <w:txbxContent>
                    <w:p>
                      <w:pPr>
                        <w:pStyle w:val="Contenudecadre"/>
                        <w:spacing w:before="0" w:after="200"/>
                        <w:rPr>
                          <w:b/>
                          <w:color w:val="FF0000"/>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b/>
                          <w:color w:val="FF0000"/>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Moyenne des cinque ans </w:t>
                      </w:r>
                    </w:p>
                  </w:txbxContent>
                </v:textbox>
                <w10:wrap type="none"/>
              </v:rect>
            </w:pict>
          </mc:Fallback>
        </mc:AlternateContent>
      </w:r>
    </w:p>
    <w:p>
      <w:pPr>
        <w:pStyle w:val="Subtitle"/>
        <w:rPr>
          <w:b/>
          <w:sz w:val="40"/>
          <w:szCs w:val="40"/>
        </w:rPr>
      </w:pPr>
      <w:r>
        <w:rPr>
          <w:b/>
          <w:sz w:val="40"/>
          <w:szCs w:val="40"/>
        </w:rPr>
        <w:drawing>
          <wp:anchor behindDoc="0" distT="0" distB="0" distL="0" distR="0" simplePos="0" locked="0" layoutInCell="1" allowOverlap="1" relativeHeight="47">
            <wp:simplePos x="0" y="0"/>
            <wp:positionH relativeFrom="column">
              <wp:posOffset>525145</wp:posOffset>
            </wp:positionH>
            <wp:positionV relativeFrom="paragraph">
              <wp:posOffset>344805</wp:posOffset>
            </wp:positionV>
            <wp:extent cx="4522470" cy="1120140"/>
            <wp:effectExtent l="0" t="0" r="0" b="0"/>
            <wp:wrapNone/>
            <wp:docPr id="499" name="Image 3789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9" name="Image 37895" descr=""/>
                    <pic:cNvPicPr>
                      <a:picLocks noChangeAspect="1" noChangeArrowheads="1"/>
                    </pic:cNvPicPr>
                  </pic:nvPicPr>
                  <pic:blipFill>
                    <a:blip r:embed="rId98"/>
                    <a:srcRect l="11221" t="74636" r="57279" b="10561"/>
                    <a:stretch>
                      <a:fillRect/>
                    </a:stretch>
                  </pic:blipFill>
                  <pic:spPr bwMode="auto">
                    <a:xfrm>
                      <a:off x="0" y="0"/>
                      <a:ext cx="4522470" cy="1120140"/>
                    </a:xfrm>
                    <a:prstGeom prst="rect">
                      <a:avLst/>
                    </a:prstGeom>
                  </pic:spPr>
                </pic:pic>
              </a:graphicData>
            </a:graphic>
          </wp:anchor>
        </w:drawing>
      </w:r>
    </w:p>
    <w:p>
      <w:pPr>
        <w:pStyle w:val="Subtitle"/>
        <w:rPr>
          <w:b/>
          <w:sz w:val="40"/>
          <w:szCs w:val="40"/>
        </w:rPr>
      </w:pPr>
      <w:r>
        <w:rPr>
          <w:b/>
          <w:sz w:val="40"/>
          <w:szCs w:val="40"/>
        </w:rPr>
      </w:r>
    </w:p>
    <w:p>
      <w:pPr>
        <w:pStyle w:val="Subtitle"/>
        <w:rPr>
          <w:b/>
          <w:sz w:val="40"/>
          <w:szCs w:val="40"/>
        </w:rPr>
      </w:pPr>
      <w:r>
        <w:rPr>
          <w:b/>
          <w:sz w:val="40"/>
          <w:szCs w:val="40"/>
        </w:rPr>
        <mc:AlternateContent>
          <mc:Choice Requires="wps">
            <w:drawing>
              <wp:anchor behindDoc="0" distT="0" distB="5080" distL="114300" distR="114300" simplePos="0" locked="0" layoutInCell="0" allowOverlap="1" relativeHeight="52" wp14:anchorId="0CC53A92">
                <wp:simplePos x="0" y="0"/>
                <wp:positionH relativeFrom="column">
                  <wp:posOffset>2355850</wp:posOffset>
                </wp:positionH>
                <wp:positionV relativeFrom="paragraph">
                  <wp:posOffset>753110</wp:posOffset>
                </wp:positionV>
                <wp:extent cx="1828800" cy="276225"/>
                <wp:effectExtent l="0" t="0" r="0" b="5715"/>
                <wp:wrapSquare wrapText="bothSides"/>
                <wp:docPr id="500" name="Zone de texte 37900"/>
                <a:graphic xmlns:a="http://schemas.openxmlformats.org/drawingml/2006/main">
                  <a:graphicData uri="http://schemas.microsoft.com/office/word/2010/wordprocessingShape">
                    <wps:wsp>
                      <wps:cNvSpPr/>
                      <wps:spPr>
                        <a:xfrm>
                          <a:off x="0" y="0"/>
                          <a:ext cx="1828800" cy="276120"/>
                        </a:xfrm>
                        <a:prstGeom prst="rect">
                          <a:avLst/>
                        </a:prstGeom>
                        <a:noFill/>
                        <a:ln w="0">
                          <a:noFill/>
                        </a:ln>
                      </wps:spPr>
                      <wps:style>
                        <a:lnRef idx="0"/>
                        <a:fillRef idx="0"/>
                        <a:effectRef idx="0"/>
                        <a:fontRef idx="minor"/>
                      </wps:style>
                      <wps:txbx>
                        <w:txbxContent>
                          <w:p>
                            <w:pPr>
                              <w:pStyle w:val="Contenudecadre"/>
                              <w:spacing w:before="0" w:after="200"/>
                              <w:jc w:val="center"/>
                              <w:rPr>
                                <w:b/>
                                <w:sz w:val="24"/>
                                <w:szCs w:val="24"/>
                              </w:rPr>
                            </w:pPr>
                            <w:r>
                              <w:rPr>
                                <w:b/>
                                <w:sz w:val="24"/>
                                <w:szCs w:val="24"/>
                              </w:rPr>
                              <w:t>ANNEXE 08</w:t>
                            </w:r>
                          </w:p>
                        </w:txbxContent>
                      </wps:txbx>
                      <wps:bodyPr anchor="t">
                        <a:prstTxWarp prst="textNoShape"/>
                        <a:spAutoFit/>
                      </wps:bodyPr>
                    </wps:wsp>
                  </a:graphicData>
                </a:graphic>
              </wp:anchor>
            </w:drawing>
          </mc:Choice>
          <mc:Fallback>
            <w:pict>
              <v:rect id="shape_0" ID="Zone de texte 37900" path="m0,0l-2147483645,0l-2147483645,-2147483646l0,-2147483646xe" stroked="f" o:allowincell="f" style="position:absolute;margin-left:185.5pt;margin-top:59.3pt;width:143.95pt;height:21.7pt;mso-wrap-style:none;v-text-anchor:top" wp14:anchorId="0CC53A92">
                <v:fill o:detectmouseclick="t" on="false"/>
                <v:stroke color="#3465a4" joinstyle="round" endcap="flat"/>
                <v:textbox>
                  <w:txbxContent>
                    <w:p>
                      <w:pPr>
                        <w:pStyle w:val="Contenudecadre"/>
                        <w:spacing w:before="0" w:after="200"/>
                        <w:jc w:val="center"/>
                        <w:rPr>
                          <w:b/>
                          <w:sz w:val="24"/>
                          <w:szCs w:val="24"/>
                        </w:rPr>
                      </w:pPr>
                      <w:r>
                        <w:rPr>
                          <w:b/>
                          <w:sz w:val="24"/>
                          <w:szCs w:val="24"/>
                        </w:rPr>
                        <w:t>ANNEXE 08</w:t>
                      </w:r>
                    </w:p>
                  </w:txbxContent>
                </v:textbox>
                <w10:wrap type="square"/>
              </v:rect>
            </w:pict>
          </mc:Fallback>
        </mc:AlternateContent>
      </w:r>
    </w:p>
    <w:p>
      <w:pPr>
        <w:pStyle w:val="Normal"/>
        <w:jc w:val="center"/>
        <w:rPr>
          <w:rFonts w:eastAsia="Arial"/>
          <w:b/>
          <w:bCs/>
          <w:sz w:val="23"/>
          <w:szCs w:val="23"/>
        </w:rPr>
      </w:pPr>
      <w:r>
        <w:drawing>
          <wp:anchor behindDoc="0" distT="0" distB="0" distL="0" distR="0" simplePos="0" locked="0" layoutInCell="1" allowOverlap="1" relativeHeight="91">
            <wp:simplePos x="0" y="0"/>
            <wp:positionH relativeFrom="column">
              <wp:posOffset>-479425</wp:posOffset>
            </wp:positionH>
            <wp:positionV relativeFrom="paragraph">
              <wp:posOffset>255270</wp:posOffset>
            </wp:positionV>
            <wp:extent cx="6738620" cy="2724785"/>
            <wp:effectExtent l="0" t="0" r="0" b="0"/>
            <wp:wrapNone/>
            <wp:docPr id="501" name="Image 26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 name="Image 265" descr=""/>
                    <pic:cNvPicPr>
                      <a:picLocks noChangeAspect="1" noChangeArrowheads="1"/>
                    </pic:cNvPicPr>
                  </pic:nvPicPr>
                  <pic:blipFill>
                    <a:blip r:embed="rId99"/>
                    <a:srcRect l="4651" t="27199" r="11112" b="12245"/>
                    <a:stretch>
                      <a:fillRect/>
                    </a:stretch>
                  </pic:blipFill>
                  <pic:spPr bwMode="auto">
                    <a:xfrm>
                      <a:off x="0" y="0"/>
                      <a:ext cx="6738620" cy="2724785"/>
                    </a:xfrm>
                    <a:prstGeom prst="rect">
                      <a:avLst/>
                    </a:prstGeom>
                  </pic:spPr>
                </pic:pic>
              </a:graphicData>
            </a:graphic>
          </wp:anchor>
        </w:drawing>
        <mc:AlternateContent>
          <mc:Choice Requires="wps">
            <w:drawing>
              <wp:anchor behindDoc="0" distT="0" distB="5080" distL="114300" distR="114300" simplePos="0" locked="0" layoutInCell="0" allowOverlap="1" relativeHeight="559" wp14:anchorId="452CCE70">
                <wp:simplePos x="0" y="0"/>
                <wp:positionH relativeFrom="column">
                  <wp:posOffset>2406015</wp:posOffset>
                </wp:positionH>
                <wp:positionV relativeFrom="paragraph">
                  <wp:posOffset>-497840</wp:posOffset>
                </wp:positionV>
                <wp:extent cx="1828800" cy="276225"/>
                <wp:effectExtent l="0" t="0" r="0" b="5715"/>
                <wp:wrapSquare wrapText="bothSides"/>
                <wp:docPr id="502" name="Zone de texte 361"/>
                <a:graphic xmlns:a="http://schemas.openxmlformats.org/drawingml/2006/main">
                  <a:graphicData uri="http://schemas.microsoft.com/office/word/2010/wordprocessingShape">
                    <wps:wsp>
                      <wps:cNvSpPr/>
                      <wps:spPr>
                        <a:xfrm>
                          <a:off x="0" y="0"/>
                          <a:ext cx="1828800" cy="276120"/>
                        </a:xfrm>
                        <a:prstGeom prst="rect">
                          <a:avLst/>
                        </a:prstGeom>
                        <a:noFill/>
                        <a:ln w="0">
                          <a:noFill/>
                        </a:ln>
                      </wps:spPr>
                      <wps:style>
                        <a:lnRef idx="0"/>
                        <a:fillRef idx="0"/>
                        <a:effectRef idx="0"/>
                        <a:fontRef idx="minor"/>
                      </wps:style>
                      <wps:txbx>
                        <w:txbxContent>
                          <w:p>
                            <w:pPr>
                              <w:pStyle w:val="Contenudecadre"/>
                              <w:spacing w:before="0" w:after="200"/>
                              <w:jc w:val="center"/>
                              <w:rPr>
                                <w:b/>
                                <w:sz w:val="24"/>
                                <w:szCs w:val="24"/>
                              </w:rPr>
                            </w:pPr>
                            <w:r>
                              <w:rPr>
                                <w:b/>
                                <w:sz w:val="24"/>
                                <w:szCs w:val="24"/>
                              </w:rPr>
                              <w:t>ANNEXE 09</w:t>
                            </w:r>
                          </w:p>
                        </w:txbxContent>
                      </wps:txbx>
                      <wps:bodyPr anchor="t">
                        <a:prstTxWarp prst="textNoShape"/>
                        <a:spAutoFit/>
                      </wps:bodyPr>
                    </wps:wsp>
                  </a:graphicData>
                </a:graphic>
              </wp:anchor>
            </w:drawing>
          </mc:Choice>
          <mc:Fallback>
            <w:pict>
              <v:rect id="shape_0" ID="Zone de texte 361" path="m0,0l-2147483645,0l-2147483645,-2147483646l0,-2147483646xe" stroked="f" o:allowincell="f" style="position:absolute;margin-left:189.45pt;margin-top:-39.2pt;width:143.95pt;height:21.7pt;mso-wrap-style:none;v-text-anchor:top" wp14:anchorId="452CCE70">
                <v:fill o:detectmouseclick="t" on="false"/>
                <v:stroke color="#3465a4" joinstyle="round" endcap="flat"/>
                <v:textbox>
                  <w:txbxContent>
                    <w:p>
                      <w:pPr>
                        <w:pStyle w:val="Contenudecadre"/>
                        <w:spacing w:before="0" w:after="200"/>
                        <w:jc w:val="center"/>
                        <w:rPr>
                          <w:b/>
                          <w:sz w:val="24"/>
                          <w:szCs w:val="24"/>
                        </w:rPr>
                      </w:pPr>
                      <w:r>
                        <w:rPr>
                          <w:b/>
                          <w:sz w:val="24"/>
                          <w:szCs w:val="24"/>
                        </w:rPr>
                        <w:t>ANNEXE 09</w:t>
                      </w:r>
                    </w:p>
                  </w:txbxContent>
                </v:textbox>
                <w10:wrap type="square"/>
              </v:rect>
            </w:pict>
          </mc:Fallback>
        </mc:AlternateContent>
      </w:r>
      <w:r>
        <w:rPr>
          <w:rFonts w:eastAsia="Arial"/>
          <w:b/>
          <w:bCs/>
          <w:sz w:val="23"/>
          <w:szCs w:val="23"/>
        </w:rPr>
        <w:t>LE CALCUL DES DEPERDITIONS THERMIQUES AVANT TRAITEMENT :</w:t>
      </w:r>
    </w:p>
    <w:p>
      <w:pPr>
        <w:pStyle w:val="Normal"/>
        <w:rPr>
          <w:b/>
          <w:sz w:val="40"/>
          <w:szCs w:val="40"/>
        </w:rPr>
      </w:pPr>
      <w:r>
        <w:rPr>
          <w:b/>
          <w:sz w:val="40"/>
          <w:szCs w:val="40"/>
        </w:rPr>
      </w:r>
    </w:p>
    <w:p>
      <w:pPr>
        <w:pStyle w:val="Normal"/>
        <w:rPr>
          <w:b/>
          <w:sz w:val="40"/>
          <w:szCs w:val="40"/>
        </w:rPr>
      </w:pPr>
      <w:r>
        <w:rPr>
          <w:b/>
          <w:sz w:val="40"/>
          <w:szCs w:val="40"/>
        </w:rPr>
      </w:r>
    </w:p>
    <w:p>
      <w:pPr>
        <w:pStyle w:val="Normal"/>
        <w:rPr>
          <w:b/>
          <w:sz w:val="40"/>
          <w:szCs w:val="40"/>
        </w:rPr>
      </w:pPr>
      <w:r>
        <w:rPr>
          <w:b/>
          <w:sz w:val="40"/>
          <w:szCs w:val="40"/>
        </w:rPr>
      </w:r>
    </w:p>
    <w:p>
      <w:pPr>
        <w:pStyle w:val="Normal"/>
        <w:rPr>
          <w:b/>
          <w:sz w:val="40"/>
          <w:szCs w:val="40"/>
        </w:rPr>
      </w:pPr>
      <w:r>
        <w:rPr>
          <w:b/>
          <w:sz w:val="40"/>
          <w:szCs w:val="40"/>
        </w:rPr>
      </w:r>
    </w:p>
    <w:p>
      <w:pPr>
        <w:pStyle w:val="Normal"/>
        <w:rPr>
          <w:b/>
          <w:sz w:val="40"/>
          <w:szCs w:val="40"/>
        </w:rPr>
      </w:pPr>
      <w:r>
        <w:rPr>
          <w:b/>
          <w:sz w:val="40"/>
          <w:szCs w:val="40"/>
        </w:rPr>
      </w:r>
    </w:p>
    <w:p>
      <w:pPr>
        <w:pStyle w:val="Normal"/>
        <w:rPr>
          <w:sz w:val="40"/>
          <w:szCs w:val="40"/>
        </w:rPr>
      </w:pPr>
      <w:r>
        <w:rPr>
          <w:sz w:val="40"/>
          <w:szCs w:val="40"/>
        </w:rPr>
        <w:drawing>
          <wp:anchor behindDoc="0" distT="0" distB="0" distL="0" distR="0" simplePos="0" locked="0" layoutInCell="1" allowOverlap="1" relativeHeight="92">
            <wp:simplePos x="0" y="0"/>
            <wp:positionH relativeFrom="column">
              <wp:posOffset>-498475</wp:posOffset>
            </wp:positionH>
            <wp:positionV relativeFrom="paragraph">
              <wp:posOffset>98425</wp:posOffset>
            </wp:positionV>
            <wp:extent cx="6698615" cy="2954020"/>
            <wp:effectExtent l="0" t="0" r="0" b="0"/>
            <wp:wrapNone/>
            <wp:docPr id="503" name="Image 26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 name="Image 266" descr=""/>
                    <pic:cNvPicPr>
                      <a:picLocks noChangeAspect="1" noChangeArrowheads="1"/>
                    </pic:cNvPicPr>
                  </pic:nvPicPr>
                  <pic:blipFill>
                    <a:blip r:embed="rId100"/>
                    <a:srcRect l="4087" t="23164" r="11547" b="17658"/>
                    <a:stretch>
                      <a:fillRect/>
                    </a:stretch>
                  </pic:blipFill>
                  <pic:spPr bwMode="auto">
                    <a:xfrm>
                      <a:off x="0" y="0"/>
                      <a:ext cx="6698615" cy="2954020"/>
                    </a:xfrm>
                    <a:prstGeom prst="rect">
                      <a:avLst/>
                    </a:prstGeom>
                  </pic:spPr>
                </pic:pic>
              </a:graphicData>
            </a:graphic>
          </wp:anchor>
        </w:drawing>
      </w:r>
    </w:p>
    <w:p>
      <w:pPr>
        <w:pStyle w:val="Normal"/>
        <w:rPr>
          <w:sz w:val="40"/>
          <w:szCs w:val="40"/>
        </w:rPr>
      </w:pPr>
      <w:r>
        <w:rPr>
          <w:sz w:val="40"/>
          <w:szCs w:val="40"/>
        </w:rPr>
      </w:r>
    </w:p>
    <w:p>
      <w:pPr>
        <w:pStyle w:val="Normal"/>
        <w:rPr>
          <w:sz w:val="40"/>
          <w:szCs w:val="40"/>
        </w:rPr>
      </w:pPr>
      <w:r>
        <w:rPr>
          <w:sz w:val="40"/>
          <w:szCs w:val="40"/>
        </w:rPr>
      </w:r>
    </w:p>
    <w:p>
      <w:pPr>
        <w:pStyle w:val="Normal"/>
        <w:rPr>
          <w:sz w:val="40"/>
          <w:szCs w:val="40"/>
        </w:rPr>
      </w:pPr>
      <w:r>
        <w:rPr>
          <w:sz w:val="40"/>
          <w:szCs w:val="40"/>
        </w:rPr>
      </w:r>
    </w:p>
    <w:p>
      <w:pPr>
        <w:pStyle w:val="Normal"/>
        <w:rPr>
          <w:sz w:val="40"/>
          <w:szCs w:val="40"/>
        </w:rPr>
      </w:pPr>
      <w:r>
        <w:rPr>
          <w:sz w:val="40"/>
          <w:szCs w:val="40"/>
        </w:rPr>
      </w:r>
    </w:p>
    <w:p>
      <w:pPr>
        <w:pStyle w:val="Normal"/>
        <w:rPr>
          <w:sz w:val="40"/>
          <w:szCs w:val="40"/>
        </w:rPr>
      </w:pPr>
      <w:r>
        <w:rPr>
          <w:sz w:val="40"/>
          <w:szCs w:val="40"/>
        </w:rPr>
        <w:drawing>
          <wp:anchor behindDoc="0" distT="0" distB="0" distL="114300" distR="114300" simplePos="0" locked="0" layoutInCell="0" allowOverlap="1" relativeHeight="93">
            <wp:simplePos x="0" y="0"/>
            <wp:positionH relativeFrom="column">
              <wp:posOffset>-498475</wp:posOffset>
            </wp:positionH>
            <wp:positionV relativeFrom="paragraph">
              <wp:posOffset>634365</wp:posOffset>
            </wp:positionV>
            <wp:extent cx="6708140" cy="3084830"/>
            <wp:effectExtent l="0" t="0" r="0" b="0"/>
            <wp:wrapTopAndBottom/>
            <wp:docPr id="504" name="Image 26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 name="Image 267" descr=""/>
                    <pic:cNvPicPr>
                      <a:picLocks noChangeAspect="1" noChangeArrowheads="1"/>
                    </pic:cNvPicPr>
                  </pic:nvPicPr>
                  <pic:blipFill>
                    <a:blip r:embed="rId101"/>
                    <a:srcRect l="4554" t="23311" r="11476" b="18074"/>
                    <a:stretch>
                      <a:fillRect/>
                    </a:stretch>
                  </pic:blipFill>
                  <pic:spPr bwMode="auto">
                    <a:xfrm>
                      <a:off x="0" y="0"/>
                      <a:ext cx="6708140" cy="3084830"/>
                    </a:xfrm>
                    <a:prstGeom prst="rect">
                      <a:avLst/>
                    </a:prstGeom>
                  </pic:spPr>
                </pic:pic>
              </a:graphicData>
            </a:graphic>
          </wp:anchor>
        </w:drawing>
      </w:r>
    </w:p>
    <w:p>
      <w:pPr>
        <w:pStyle w:val="Normal"/>
        <w:rPr>
          <w:sz w:val="40"/>
          <w:szCs w:val="40"/>
        </w:rPr>
      </w:pPr>
      <w:r>
        <w:rPr>
          <w:sz w:val="40"/>
          <w:szCs w:val="40"/>
        </w:rPr>
        <w:drawing>
          <wp:anchor behindDoc="0" distT="0" distB="0" distL="114300" distR="114300" simplePos="0" locked="0" layoutInCell="0" allowOverlap="1" relativeHeight="94">
            <wp:simplePos x="0" y="0"/>
            <wp:positionH relativeFrom="column">
              <wp:posOffset>-455295</wp:posOffset>
            </wp:positionH>
            <wp:positionV relativeFrom="paragraph">
              <wp:posOffset>3596005</wp:posOffset>
            </wp:positionV>
            <wp:extent cx="6692900" cy="2895600"/>
            <wp:effectExtent l="0" t="0" r="0" b="0"/>
            <wp:wrapTopAndBottom/>
            <wp:docPr id="505" name="Image 26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 name="Image 268" descr=""/>
                    <pic:cNvPicPr>
                      <a:picLocks noChangeAspect="1" noChangeArrowheads="1"/>
                    </pic:cNvPicPr>
                  </pic:nvPicPr>
                  <pic:blipFill>
                    <a:blip r:embed="rId102"/>
                    <a:srcRect l="4916" t="22668" r="11655" b="31672"/>
                    <a:stretch>
                      <a:fillRect/>
                    </a:stretch>
                  </pic:blipFill>
                  <pic:spPr bwMode="auto">
                    <a:xfrm>
                      <a:off x="0" y="0"/>
                      <a:ext cx="6692900" cy="2895600"/>
                    </a:xfrm>
                    <a:prstGeom prst="rect">
                      <a:avLst/>
                    </a:prstGeom>
                  </pic:spPr>
                </pic:pic>
              </a:graphicData>
            </a:graphic>
          </wp:anchor>
        </w:drawing>
        <w:drawing>
          <wp:anchor behindDoc="0" distT="0" distB="0" distL="114300" distR="114300" simplePos="0" locked="0" layoutInCell="0" allowOverlap="1" relativeHeight="95">
            <wp:simplePos x="0" y="0"/>
            <wp:positionH relativeFrom="column">
              <wp:posOffset>-404495</wp:posOffset>
            </wp:positionH>
            <wp:positionV relativeFrom="paragraph">
              <wp:posOffset>6491605</wp:posOffset>
            </wp:positionV>
            <wp:extent cx="6680835" cy="2540000"/>
            <wp:effectExtent l="0" t="0" r="0" b="0"/>
            <wp:wrapTopAndBottom/>
            <wp:docPr id="506" name="Image 26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6" name="Image 269" descr=""/>
                    <pic:cNvPicPr>
                      <a:picLocks noChangeAspect="1" noChangeArrowheads="1"/>
                    </pic:cNvPicPr>
                  </pic:nvPicPr>
                  <pic:blipFill>
                    <a:blip r:embed="rId103"/>
                    <a:srcRect l="4916" t="25259" r="31687" b="27468"/>
                    <a:stretch>
                      <a:fillRect/>
                    </a:stretch>
                  </pic:blipFill>
                  <pic:spPr bwMode="auto">
                    <a:xfrm>
                      <a:off x="0" y="0"/>
                      <a:ext cx="6680835" cy="2540000"/>
                    </a:xfrm>
                    <a:prstGeom prst="rect">
                      <a:avLst/>
                    </a:prstGeom>
                  </pic:spPr>
                </pic:pic>
              </a:graphicData>
            </a:graphic>
          </wp:anchor>
        </w:drawing>
        <w:drawing>
          <wp:anchor behindDoc="0" distT="0" distB="0" distL="114300" distR="114300" simplePos="0" locked="0" layoutInCell="0" allowOverlap="1" relativeHeight="164">
            <wp:simplePos x="0" y="0"/>
            <wp:positionH relativeFrom="column">
              <wp:posOffset>-468630</wp:posOffset>
            </wp:positionH>
            <wp:positionV relativeFrom="paragraph">
              <wp:posOffset>-191770</wp:posOffset>
            </wp:positionV>
            <wp:extent cx="6722745" cy="3764915"/>
            <wp:effectExtent l="0" t="0" r="0" b="0"/>
            <wp:wrapTopAndBottom/>
            <wp:docPr id="507" name="Image 3855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 name="Image 38558" descr=""/>
                    <pic:cNvPicPr>
                      <a:picLocks noChangeAspect="1" noChangeArrowheads="1"/>
                    </pic:cNvPicPr>
                  </pic:nvPicPr>
                  <pic:blipFill>
                    <a:blip r:embed="rId104"/>
                    <a:srcRect l="2388" t="33734" r="28968" b="9957"/>
                    <a:stretch>
                      <a:fillRect/>
                    </a:stretch>
                  </pic:blipFill>
                  <pic:spPr bwMode="auto">
                    <a:xfrm>
                      <a:off x="0" y="0"/>
                      <a:ext cx="6722745" cy="3764915"/>
                    </a:xfrm>
                    <a:prstGeom prst="rect">
                      <a:avLst/>
                    </a:prstGeom>
                  </pic:spPr>
                </pic:pic>
              </a:graphicData>
            </a:graphic>
          </wp:anchor>
        </w:drawing>
      </w:r>
    </w:p>
    <w:p>
      <w:pPr>
        <w:pStyle w:val="Normal"/>
        <w:rPr>
          <w:sz w:val="40"/>
          <w:szCs w:val="40"/>
        </w:rPr>
      </w:pPr>
      <w:r>
        <w:rPr>
          <w:lang w:eastAsia="fr-FR"/>
        </w:rPr>
        <mc:AlternateContent>
          <mc:Choice Requires="wps">
            <w:drawing>
              <wp:anchor behindDoc="0" distT="0" distB="0" distL="114300" distR="114300" simplePos="0" locked="0" layoutInCell="0" allowOverlap="1" relativeHeight="97" wp14:anchorId="0DCAFC51">
                <wp:simplePos x="0" y="0"/>
                <wp:positionH relativeFrom="column">
                  <wp:posOffset>2332990</wp:posOffset>
                </wp:positionH>
                <wp:positionV relativeFrom="paragraph">
                  <wp:posOffset>8926830</wp:posOffset>
                </wp:positionV>
                <wp:extent cx="1828800" cy="276225"/>
                <wp:effectExtent l="0" t="0" r="0" b="0"/>
                <wp:wrapSquare wrapText="bothSides"/>
                <wp:docPr id="508" name="Zone de texte 359"/>
                <a:graphic xmlns:a="http://schemas.openxmlformats.org/drawingml/2006/main">
                  <a:graphicData uri="http://schemas.microsoft.com/office/word/2010/wordprocessingShape">
                    <wps:wsp>
                      <wps:cNvSpPr/>
                      <wps:spPr>
                        <a:xfrm>
                          <a:off x="0" y="0"/>
                          <a:ext cx="1828800" cy="276120"/>
                        </a:xfrm>
                        <a:prstGeom prst="rect">
                          <a:avLst/>
                        </a:prstGeom>
                        <a:noFill/>
                        <a:ln w="0">
                          <a:noFill/>
                        </a:ln>
                      </wps:spPr>
                      <wps:style>
                        <a:lnRef idx="0"/>
                        <a:fillRef idx="0"/>
                        <a:effectRef idx="0"/>
                        <a:fontRef idx="minor"/>
                      </wps:style>
                      <wps:txbx>
                        <w:txbxContent>
                          <w:p>
                            <w:pPr>
                              <w:pStyle w:val="Contenudecadre"/>
                              <w:spacing w:before="0" w:after="200"/>
                              <w:jc w:val="center"/>
                              <w:rPr>
                                <w:b/>
                                <w:sz w:val="24"/>
                                <w:szCs w:val="24"/>
                              </w:rPr>
                            </w:pPr>
                            <w:r>
                              <w:rPr>
                                <w:b/>
                                <w:sz w:val="24"/>
                                <w:szCs w:val="24"/>
                              </w:rPr>
                              <w:t>ANNEXE 09</w:t>
                            </w:r>
                          </w:p>
                        </w:txbxContent>
                      </wps:txbx>
                      <wps:bodyPr anchor="t">
                        <a:prstTxWarp prst="textNoShape"/>
                        <a:spAutoFit/>
                      </wps:bodyPr>
                    </wps:wsp>
                  </a:graphicData>
                </a:graphic>
              </wp:anchor>
            </w:drawing>
          </mc:Choice>
          <mc:Fallback>
            <w:pict>
              <v:rect id="shape_0" ID="Zone de texte 359" path="m0,0l-2147483645,0l-2147483645,-2147483646l0,-2147483646xe" stroked="f" o:allowincell="f" style="position:absolute;margin-left:183.7pt;margin-top:702.9pt;width:143.95pt;height:21.7pt;mso-wrap-style:none;v-text-anchor:top" wp14:anchorId="0DCAFC51">
                <v:fill o:detectmouseclick="t" on="false"/>
                <v:stroke color="#3465a4" joinstyle="round" endcap="flat"/>
                <v:textbox>
                  <w:txbxContent>
                    <w:p>
                      <w:pPr>
                        <w:pStyle w:val="Contenudecadre"/>
                        <w:spacing w:before="0" w:after="200"/>
                        <w:jc w:val="center"/>
                        <w:rPr>
                          <w:b/>
                          <w:sz w:val="24"/>
                          <w:szCs w:val="24"/>
                        </w:rPr>
                      </w:pPr>
                      <w:r>
                        <w:rPr>
                          <w:b/>
                          <w:sz w:val="24"/>
                          <w:szCs w:val="24"/>
                        </w:rPr>
                        <w:t>ANNEXE 09</w:t>
                      </w:r>
                    </w:p>
                  </w:txbxContent>
                </v:textbox>
                <w10:wrap type="square"/>
              </v:rect>
            </w:pict>
          </mc:Fallback>
        </mc:AlternateContent>
        <w:drawing>
          <wp:anchor behindDoc="0" distT="0" distB="0" distL="0" distR="0" simplePos="0" locked="0" layoutInCell="1" allowOverlap="1" relativeHeight="166">
            <wp:simplePos x="0" y="0"/>
            <wp:positionH relativeFrom="column">
              <wp:posOffset>-407035</wp:posOffset>
            </wp:positionH>
            <wp:positionV relativeFrom="paragraph">
              <wp:posOffset>1270</wp:posOffset>
            </wp:positionV>
            <wp:extent cx="6668770" cy="2054225"/>
            <wp:effectExtent l="0" t="0" r="0" b="0"/>
            <wp:wrapNone/>
            <wp:docPr id="509" name="Image 3856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 name="Image 38568" descr=""/>
                    <pic:cNvPicPr>
                      <a:picLocks noChangeAspect="1" noChangeArrowheads="1"/>
                    </pic:cNvPicPr>
                  </pic:nvPicPr>
                  <pic:blipFill>
                    <a:blip r:embed="rId105"/>
                    <a:srcRect l="3470" t="29866" r="28772" b="12342"/>
                    <a:stretch>
                      <a:fillRect/>
                    </a:stretch>
                  </pic:blipFill>
                  <pic:spPr bwMode="auto">
                    <a:xfrm>
                      <a:off x="0" y="0"/>
                      <a:ext cx="6668770" cy="2054225"/>
                    </a:xfrm>
                    <a:prstGeom prst="rect">
                      <a:avLst/>
                    </a:prstGeom>
                  </pic:spPr>
                </pic:pic>
              </a:graphicData>
            </a:graphic>
          </wp:anchor>
        </w:drawing>
        <w:drawing>
          <wp:anchor behindDoc="0" distT="0" distB="0" distL="114300" distR="114300" simplePos="0" locked="0" layoutInCell="0" allowOverlap="1" relativeHeight="173">
            <wp:simplePos x="0" y="0"/>
            <wp:positionH relativeFrom="column">
              <wp:posOffset>-479425</wp:posOffset>
            </wp:positionH>
            <wp:positionV relativeFrom="paragraph">
              <wp:posOffset>4799330</wp:posOffset>
            </wp:positionV>
            <wp:extent cx="6741795" cy="2078355"/>
            <wp:effectExtent l="0" t="0" r="0" b="0"/>
            <wp:wrapTopAndBottom/>
            <wp:docPr id="510" name="Image 9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 name="Image 98" descr=""/>
                    <pic:cNvPicPr>
                      <a:picLocks noChangeAspect="1" noChangeArrowheads="1"/>
                    </pic:cNvPicPr>
                  </pic:nvPicPr>
                  <pic:blipFill>
                    <a:blip r:embed="rId106"/>
                    <a:srcRect l="4696" t="24495" r="11792" b="13606"/>
                    <a:stretch>
                      <a:fillRect/>
                    </a:stretch>
                  </pic:blipFill>
                  <pic:spPr bwMode="auto">
                    <a:xfrm>
                      <a:off x="0" y="0"/>
                      <a:ext cx="6741795" cy="2078355"/>
                    </a:xfrm>
                    <a:prstGeom prst="rect">
                      <a:avLst/>
                    </a:prstGeom>
                  </pic:spPr>
                </pic:pic>
              </a:graphicData>
            </a:graphic>
          </wp:anchor>
        </w:drawing>
        <w:drawing>
          <wp:anchor behindDoc="0" distT="0" distB="0" distL="114300" distR="114300" simplePos="0" locked="0" layoutInCell="0" allowOverlap="1" relativeHeight="96">
            <wp:simplePos x="0" y="0"/>
            <wp:positionH relativeFrom="column">
              <wp:posOffset>-405130</wp:posOffset>
            </wp:positionH>
            <wp:positionV relativeFrom="paragraph">
              <wp:posOffset>-498475</wp:posOffset>
            </wp:positionV>
            <wp:extent cx="6697345" cy="3278505"/>
            <wp:effectExtent l="0" t="0" r="0" b="0"/>
            <wp:wrapTopAndBottom/>
            <wp:docPr id="511" name="Image 27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 name="Image 270" descr=""/>
                    <pic:cNvPicPr>
                      <a:picLocks noChangeAspect="1" noChangeArrowheads="1"/>
                    </pic:cNvPicPr>
                  </pic:nvPicPr>
                  <pic:blipFill>
                    <a:blip r:embed="rId107"/>
                    <a:srcRect l="4916" t="26683" r="12747" b="17747"/>
                    <a:stretch>
                      <a:fillRect/>
                    </a:stretch>
                  </pic:blipFill>
                  <pic:spPr bwMode="auto">
                    <a:xfrm>
                      <a:off x="0" y="0"/>
                      <a:ext cx="6697345" cy="3278505"/>
                    </a:xfrm>
                    <a:prstGeom prst="rect">
                      <a:avLst/>
                    </a:prstGeom>
                  </pic:spPr>
                </pic:pic>
              </a:graphicData>
            </a:graphic>
          </wp:anchor>
        </w:drawing>
        <w:drawing>
          <wp:anchor behindDoc="0" distT="0" distB="0" distL="114300" distR="114300" simplePos="0" locked="0" layoutInCell="0" allowOverlap="1" relativeHeight="165">
            <wp:simplePos x="0" y="0"/>
            <wp:positionH relativeFrom="column">
              <wp:posOffset>-406400</wp:posOffset>
            </wp:positionH>
            <wp:positionV relativeFrom="paragraph">
              <wp:posOffset>2696845</wp:posOffset>
            </wp:positionV>
            <wp:extent cx="6723380" cy="2054225"/>
            <wp:effectExtent l="0" t="0" r="0" b="0"/>
            <wp:wrapTopAndBottom/>
            <wp:docPr id="512" name="Image 3855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 name="Image 38559" descr=""/>
                    <pic:cNvPicPr>
                      <a:picLocks noChangeAspect="1" noChangeArrowheads="1"/>
                    </pic:cNvPicPr>
                  </pic:nvPicPr>
                  <pic:blipFill>
                    <a:blip r:embed="rId108"/>
                    <a:srcRect l="3643" t="35094" r="29405" b="29660"/>
                    <a:stretch>
                      <a:fillRect/>
                    </a:stretch>
                  </pic:blipFill>
                  <pic:spPr bwMode="auto">
                    <a:xfrm>
                      <a:off x="0" y="0"/>
                      <a:ext cx="6723380" cy="2054225"/>
                    </a:xfrm>
                    <a:prstGeom prst="rect">
                      <a:avLst/>
                    </a:prstGeom>
                  </pic:spPr>
                </pic:pic>
              </a:graphicData>
            </a:graphic>
          </wp:anchor>
        </w:drawing>
      </w:r>
      <w:r>
        <w:rPr>
          <w:lang w:eastAsia="fr-FR"/>
        </w:rPr>
        <w:t xml:space="preserve"> </w:t>
      </w:r>
    </w:p>
    <w:p>
      <w:pPr>
        <w:pStyle w:val="Normal"/>
        <w:jc w:val="center"/>
        <w:rPr>
          <w:rFonts w:eastAsia="Arial"/>
          <w:b/>
          <w:bCs/>
          <w:sz w:val="23"/>
          <w:szCs w:val="23"/>
        </w:rPr>
      </w:pPr>
      <w:r>
        <w:drawing>
          <wp:anchor behindDoc="0" distT="0" distB="0" distL="114300" distR="114300" simplePos="0" locked="0" layoutInCell="0" allowOverlap="1" relativeHeight="176">
            <wp:simplePos x="0" y="0"/>
            <wp:positionH relativeFrom="column">
              <wp:posOffset>-406400</wp:posOffset>
            </wp:positionH>
            <wp:positionV relativeFrom="paragraph">
              <wp:posOffset>563245</wp:posOffset>
            </wp:positionV>
            <wp:extent cx="6412865" cy="1663700"/>
            <wp:effectExtent l="0" t="0" r="0" b="0"/>
            <wp:wrapTopAndBottom/>
            <wp:docPr id="513" name="Image 10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 name="Image 103" descr=""/>
                    <pic:cNvPicPr>
                      <a:picLocks noChangeAspect="1" noChangeArrowheads="1"/>
                    </pic:cNvPicPr>
                  </pic:nvPicPr>
                  <pic:blipFill>
                    <a:blip r:embed="rId109"/>
                    <a:srcRect l="3595" t="30660" r="29412" b="26250"/>
                    <a:stretch>
                      <a:fillRect/>
                    </a:stretch>
                  </pic:blipFill>
                  <pic:spPr bwMode="auto">
                    <a:xfrm>
                      <a:off x="0" y="0"/>
                      <a:ext cx="6412865" cy="1663700"/>
                    </a:xfrm>
                    <a:prstGeom prst="rect">
                      <a:avLst/>
                    </a:prstGeom>
                  </pic:spPr>
                </pic:pic>
              </a:graphicData>
            </a:graphic>
          </wp:anchor>
        </w:drawing>
        <mc:AlternateContent>
          <mc:Choice Requires="wps">
            <w:drawing>
              <wp:anchor behindDoc="0" distT="0" distB="0" distL="0" distR="0" simplePos="0" locked="0" layoutInCell="1" allowOverlap="1" relativeHeight="186" wp14:anchorId="52170555">
                <wp:simplePos x="0" y="0"/>
                <wp:positionH relativeFrom="column">
                  <wp:posOffset>2494915</wp:posOffset>
                </wp:positionH>
                <wp:positionV relativeFrom="paragraph">
                  <wp:posOffset>-461010</wp:posOffset>
                </wp:positionV>
                <wp:extent cx="1828800" cy="276225"/>
                <wp:effectExtent l="0" t="0" r="0" b="0"/>
                <wp:wrapNone/>
                <wp:docPr id="514" name="Zone de texte 113"/>
                <a:graphic xmlns:a="http://schemas.openxmlformats.org/drawingml/2006/main">
                  <a:graphicData uri="http://schemas.microsoft.com/office/word/2010/wordprocessingShape">
                    <wps:wsp>
                      <wps:cNvSpPr/>
                      <wps:spPr>
                        <a:xfrm>
                          <a:off x="0" y="0"/>
                          <a:ext cx="1828800" cy="276120"/>
                        </a:xfrm>
                        <a:prstGeom prst="rect">
                          <a:avLst/>
                        </a:prstGeom>
                        <a:noFill/>
                        <a:ln w="0">
                          <a:noFill/>
                        </a:ln>
                      </wps:spPr>
                      <wps:style>
                        <a:lnRef idx="0"/>
                        <a:fillRef idx="0"/>
                        <a:effectRef idx="0"/>
                        <a:fontRef idx="minor"/>
                      </wps:style>
                      <wps:txbx>
                        <w:txbxContent>
                          <w:p>
                            <w:pPr>
                              <w:pStyle w:val="Contenudecadre"/>
                              <w:spacing w:before="0" w:after="200"/>
                              <w:jc w:val="center"/>
                              <w:rPr>
                                <w:b/>
                                <w:sz w:val="24"/>
                                <w:szCs w:val="24"/>
                              </w:rPr>
                            </w:pPr>
                            <w:r>
                              <w:rPr>
                                <w:b/>
                                <w:sz w:val="24"/>
                                <w:szCs w:val="24"/>
                              </w:rPr>
                              <w:t>ANNEXE 10</w:t>
                            </w:r>
                          </w:p>
                        </w:txbxContent>
                      </wps:txbx>
                      <wps:bodyPr anchor="t">
                        <a:prstTxWarp prst="textNoShape"/>
                        <a:spAutoFit/>
                      </wps:bodyPr>
                    </wps:wsp>
                  </a:graphicData>
                </a:graphic>
              </wp:anchor>
            </w:drawing>
          </mc:Choice>
          <mc:Fallback>
            <w:pict>
              <v:rect id="shape_0" ID="Zone de texte 113" path="m0,0l-2147483645,0l-2147483645,-2147483646l0,-2147483646xe" stroked="f" o:allowincell="f" style="position:absolute;margin-left:196.45pt;margin-top:-36.3pt;width:143.95pt;height:21.7pt;mso-wrap-style:none;v-text-anchor:top" wp14:anchorId="52170555">
                <v:fill o:detectmouseclick="t" on="false"/>
                <v:stroke color="#3465a4" joinstyle="round" endcap="flat"/>
                <v:textbox>
                  <w:txbxContent>
                    <w:p>
                      <w:pPr>
                        <w:pStyle w:val="Contenudecadre"/>
                        <w:spacing w:before="0" w:after="200"/>
                        <w:jc w:val="center"/>
                        <w:rPr>
                          <w:b/>
                          <w:sz w:val="24"/>
                          <w:szCs w:val="24"/>
                        </w:rPr>
                      </w:pPr>
                      <w:r>
                        <w:rPr>
                          <w:b/>
                          <w:sz w:val="24"/>
                          <w:szCs w:val="24"/>
                        </w:rPr>
                        <w:t>ANNEXE 10</w:t>
                      </w:r>
                    </w:p>
                  </w:txbxContent>
                </v:textbox>
                <w10:wrap type="none"/>
              </v:rect>
            </w:pict>
          </mc:Fallback>
        </mc:AlternateContent>
      </w:r>
      <w:r>
        <w:rPr>
          <w:rFonts w:eastAsia="Arial"/>
          <w:b/>
          <w:bCs/>
          <w:sz w:val="23"/>
          <w:szCs w:val="23"/>
        </w:rPr>
        <w:t xml:space="preserve">LE CALCUL DES DEPERDITIONS </w:t>
      </w:r>
      <w:r>
        <w:rPr>
          <w:b/>
          <w:sz w:val="24"/>
          <w:szCs w:val="24"/>
        </w:rPr>
        <w:t>THERMIQUES</w:t>
      </w:r>
      <w:r>
        <w:rPr>
          <w:rFonts w:eastAsia="Arial"/>
          <w:b/>
          <w:bCs/>
          <w:sz w:val="23"/>
          <w:szCs w:val="23"/>
        </w:rPr>
        <w:t xml:space="preserve"> APRES TRAITEMENT :</w:t>
      </w:r>
    </w:p>
    <w:p>
      <w:pPr>
        <w:pStyle w:val="Normal"/>
        <w:jc w:val="center"/>
        <w:rPr>
          <w:rFonts w:eastAsia="Arial"/>
          <w:b/>
          <w:bCs/>
          <w:sz w:val="23"/>
          <w:szCs w:val="23"/>
        </w:rPr>
      </w:pPr>
      <w:r>
        <w:rPr>
          <w:rFonts w:eastAsia="Arial"/>
          <w:b/>
          <w:bCs/>
          <w:sz w:val="23"/>
          <w:szCs w:val="23"/>
        </w:rPr>
        <w:drawing>
          <wp:anchor behindDoc="0" distT="0" distB="0" distL="114300" distR="114300" simplePos="0" locked="0" layoutInCell="0" allowOverlap="1" relativeHeight="174">
            <wp:simplePos x="0" y="0"/>
            <wp:positionH relativeFrom="column">
              <wp:posOffset>-419100</wp:posOffset>
            </wp:positionH>
            <wp:positionV relativeFrom="paragraph">
              <wp:posOffset>1893570</wp:posOffset>
            </wp:positionV>
            <wp:extent cx="6461760" cy="1913890"/>
            <wp:effectExtent l="0" t="0" r="0" b="0"/>
            <wp:wrapTopAndBottom/>
            <wp:docPr id="515" name="Image 10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 name="Image 100" descr=""/>
                    <pic:cNvPicPr>
                      <a:picLocks noChangeAspect="1" noChangeArrowheads="1"/>
                    </pic:cNvPicPr>
                  </pic:nvPicPr>
                  <pic:blipFill>
                    <a:blip r:embed="rId110"/>
                    <a:srcRect l="3704" t="31600" r="29308" b="22110"/>
                    <a:stretch>
                      <a:fillRect/>
                    </a:stretch>
                  </pic:blipFill>
                  <pic:spPr bwMode="auto">
                    <a:xfrm>
                      <a:off x="0" y="0"/>
                      <a:ext cx="6461760" cy="1913890"/>
                    </a:xfrm>
                    <a:prstGeom prst="rect">
                      <a:avLst/>
                    </a:prstGeom>
                  </pic:spPr>
                </pic:pic>
              </a:graphicData>
            </a:graphic>
          </wp:anchor>
        </w:drawing>
        <w:drawing>
          <wp:anchor behindDoc="0" distT="0" distB="0" distL="114300" distR="114300" simplePos="0" locked="0" layoutInCell="0" allowOverlap="1" relativeHeight="175">
            <wp:simplePos x="0" y="0"/>
            <wp:positionH relativeFrom="column">
              <wp:posOffset>-449580</wp:posOffset>
            </wp:positionH>
            <wp:positionV relativeFrom="paragraph">
              <wp:posOffset>3817620</wp:posOffset>
            </wp:positionV>
            <wp:extent cx="6485890" cy="1280160"/>
            <wp:effectExtent l="0" t="0" r="0" b="0"/>
            <wp:wrapTopAndBottom/>
            <wp:docPr id="516" name="Image 10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 name="Image 102" descr=""/>
                    <pic:cNvPicPr>
                      <a:picLocks noChangeAspect="1" noChangeArrowheads="1"/>
                    </pic:cNvPicPr>
                  </pic:nvPicPr>
                  <pic:blipFill>
                    <a:blip r:embed="rId111"/>
                    <a:srcRect l="3383" t="43821" r="29412" b="34532"/>
                    <a:stretch>
                      <a:fillRect/>
                    </a:stretch>
                  </pic:blipFill>
                  <pic:spPr bwMode="auto">
                    <a:xfrm>
                      <a:off x="0" y="0"/>
                      <a:ext cx="6485890" cy="1280160"/>
                    </a:xfrm>
                    <a:prstGeom prst="rect">
                      <a:avLst/>
                    </a:prstGeom>
                  </pic:spPr>
                </pic:pic>
              </a:graphicData>
            </a:graphic>
          </wp:anchor>
        </w:drawing>
        <w:drawing>
          <wp:anchor behindDoc="0" distT="0" distB="0" distL="114300" distR="114300" simplePos="0" locked="0" layoutInCell="0" allowOverlap="1" relativeHeight="177">
            <wp:simplePos x="0" y="0"/>
            <wp:positionH relativeFrom="column">
              <wp:posOffset>-448945</wp:posOffset>
            </wp:positionH>
            <wp:positionV relativeFrom="paragraph">
              <wp:posOffset>5095240</wp:posOffset>
            </wp:positionV>
            <wp:extent cx="6485890" cy="2407920"/>
            <wp:effectExtent l="0" t="0" r="0" b="0"/>
            <wp:wrapTopAndBottom/>
            <wp:docPr id="517" name="Image 10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 name="Image 104" descr=""/>
                    <pic:cNvPicPr>
                      <a:picLocks noChangeAspect="1" noChangeArrowheads="1"/>
                    </pic:cNvPicPr>
                  </pic:nvPicPr>
                  <pic:blipFill>
                    <a:blip r:embed="rId112"/>
                    <a:srcRect l="3605" t="29534" r="29308" b="24680"/>
                    <a:stretch>
                      <a:fillRect/>
                    </a:stretch>
                  </pic:blipFill>
                  <pic:spPr bwMode="auto">
                    <a:xfrm>
                      <a:off x="0" y="0"/>
                      <a:ext cx="6485890" cy="2407920"/>
                    </a:xfrm>
                    <a:prstGeom prst="rect">
                      <a:avLst/>
                    </a:prstGeom>
                  </pic:spPr>
                </pic:pic>
              </a:graphicData>
            </a:graphic>
          </wp:anchor>
        </w:drawing>
        <w:drawing>
          <wp:anchor behindDoc="0" distT="0" distB="0" distL="0" distR="0" simplePos="0" locked="0" layoutInCell="1" allowOverlap="1" relativeHeight="178">
            <wp:simplePos x="0" y="0"/>
            <wp:positionH relativeFrom="column">
              <wp:posOffset>-448310</wp:posOffset>
            </wp:positionH>
            <wp:positionV relativeFrom="paragraph">
              <wp:posOffset>7503795</wp:posOffset>
            </wp:positionV>
            <wp:extent cx="6492240" cy="1481455"/>
            <wp:effectExtent l="0" t="0" r="0" b="0"/>
            <wp:wrapNone/>
            <wp:docPr id="518" name="Image 10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 name="Image 105" descr=""/>
                    <pic:cNvPicPr>
                      <a:picLocks noChangeAspect="1" noChangeArrowheads="1"/>
                    </pic:cNvPicPr>
                  </pic:nvPicPr>
                  <pic:blipFill>
                    <a:blip r:embed="rId113"/>
                    <a:srcRect l="3704" t="54361" r="29308" b="9890"/>
                    <a:stretch>
                      <a:fillRect/>
                    </a:stretch>
                  </pic:blipFill>
                  <pic:spPr bwMode="auto">
                    <a:xfrm>
                      <a:off x="0" y="0"/>
                      <a:ext cx="6492240" cy="1481455"/>
                    </a:xfrm>
                    <a:prstGeom prst="rect">
                      <a:avLst/>
                    </a:prstGeom>
                  </pic:spPr>
                </pic:pic>
              </a:graphicData>
            </a:graphic>
          </wp:anchor>
        </w:drawing>
      </w:r>
    </w:p>
    <w:p>
      <w:pPr>
        <w:pStyle w:val="Normal"/>
        <w:jc w:val="center"/>
        <w:rPr>
          <w:rFonts w:eastAsia="Arial"/>
          <w:b/>
          <w:bCs/>
          <w:sz w:val="23"/>
          <w:szCs w:val="23"/>
        </w:rPr>
      </w:pPr>
      <w:r>
        <w:rPr>
          <w:rFonts w:eastAsia="Arial"/>
          <w:b/>
          <w:bCs/>
          <w:sz w:val="23"/>
          <w:szCs w:val="23"/>
        </w:rPr>
      </w:r>
    </w:p>
    <w:p>
      <w:pPr>
        <w:pStyle w:val="Normal"/>
        <w:rPr>
          <w:sz w:val="40"/>
          <w:szCs w:val="40"/>
        </w:rPr>
      </w:pPr>
      <w:r>
        <w:rPr>
          <w:sz w:val="40"/>
          <w:szCs w:val="40"/>
        </w:rPr>
      </w:r>
      <w:r>
        <w:br w:type="page"/>
      </w:r>
    </w:p>
    <w:p>
      <w:pPr>
        <w:pStyle w:val="Normal"/>
        <w:spacing w:before="0" w:after="200"/>
        <w:rPr>
          <w:sz w:val="40"/>
          <w:szCs w:val="40"/>
        </w:rPr>
      </w:pPr>
      <w:r>
        <w:rPr>
          <w:sz w:val="40"/>
          <w:szCs w:val="40"/>
        </w:rPr>
        <w:drawing>
          <wp:anchor behindDoc="0" distT="0" distB="0" distL="0" distR="0" simplePos="0" locked="0" layoutInCell="1" allowOverlap="1" relativeHeight="163">
            <wp:simplePos x="0" y="0"/>
            <wp:positionH relativeFrom="column">
              <wp:posOffset>-447040</wp:posOffset>
            </wp:positionH>
            <wp:positionV relativeFrom="paragraph">
              <wp:posOffset>-4102735</wp:posOffset>
            </wp:positionV>
            <wp:extent cx="6711950" cy="1176020"/>
            <wp:effectExtent l="0" t="0" r="0" b="0"/>
            <wp:wrapNone/>
            <wp:docPr id="519" name="Image 3855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9" name="Image 38557" descr=""/>
                    <pic:cNvPicPr>
                      <a:picLocks noChangeAspect="1" noChangeArrowheads="1"/>
                    </pic:cNvPicPr>
                  </pic:nvPicPr>
                  <pic:blipFill>
                    <a:blip r:embed="rId114"/>
                    <a:srcRect l="4368" t="25457" r="11428" b="49679"/>
                    <a:stretch>
                      <a:fillRect/>
                    </a:stretch>
                  </pic:blipFill>
                  <pic:spPr bwMode="auto">
                    <a:xfrm>
                      <a:off x="0" y="0"/>
                      <a:ext cx="6711950" cy="1176020"/>
                    </a:xfrm>
                    <a:prstGeom prst="rect">
                      <a:avLst/>
                    </a:prstGeom>
                  </pic:spPr>
                </pic:pic>
              </a:graphicData>
            </a:graphic>
          </wp:anchor>
        </w:drawing>
        <w:drawing>
          <wp:anchor behindDoc="0" distT="0" distB="0" distL="114300" distR="114300" simplePos="0" locked="0" layoutInCell="0" allowOverlap="1" relativeHeight="179">
            <wp:simplePos x="0" y="0"/>
            <wp:positionH relativeFrom="column">
              <wp:posOffset>-485775</wp:posOffset>
            </wp:positionH>
            <wp:positionV relativeFrom="paragraph">
              <wp:posOffset>-333375</wp:posOffset>
            </wp:positionV>
            <wp:extent cx="6570980" cy="1804035"/>
            <wp:effectExtent l="0" t="0" r="0" b="0"/>
            <wp:wrapTopAndBottom/>
            <wp:docPr id="520" name="Image 10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 name="Image 106" descr=""/>
                    <pic:cNvPicPr>
                      <a:picLocks noChangeAspect="1" noChangeArrowheads="1"/>
                    </pic:cNvPicPr>
                  </pic:nvPicPr>
                  <pic:blipFill>
                    <a:blip r:embed="rId115"/>
                    <a:srcRect l="3491" t="35926" r="45180" b="28694"/>
                    <a:stretch>
                      <a:fillRect/>
                    </a:stretch>
                  </pic:blipFill>
                  <pic:spPr bwMode="auto">
                    <a:xfrm>
                      <a:off x="0" y="0"/>
                      <a:ext cx="6570980" cy="1804035"/>
                    </a:xfrm>
                    <a:prstGeom prst="rect">
                      <a:avLst/>
                    </a:prstGeom>
                  </pic:spPr>
                </pic:pic>
              </a:graphicData>
            </a:graphic>
          </wp:anchor>
        </w:drawing>
        <w:drawing>
          <wp:anchor behindDoc="0" distT="0" distB="0" distL="114300" distR="114300" simplePos="0" locked="0" layoutInCell="0" allowOverlap="1" relativeHeight="180">
            <wp:simplePos x="0" y="0"/>
            <wp:positionH relativeFrom="column">
              <wp:posOffset>-485775</wp:posOffset>
            </wp:positionH>
            <wp:positionV relativeFrom="paragraph">
              <wp:posOffset>1477645</wp:posOffset>
            </wp:positionV>
            <wp:extent cx="6570980" cy="2407920"/>
            <wp:effectExtent l="0" t="0" r="0" b="0"/>
            <wp:wrapTopAndBottom/>
            <wp:docPr id="521" name="Image 10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 name="Image 107" descr=""/>
                    <pic:cNvPicPr>
                      <a:picLocks noChangeAspect="1" noChangeArrowheads="1"/>
                    </pic:cNvPicPr>
                  </pic:nvPicPr>
                  <pic:blipFill>
                    <a:blip r:embed="rId116"/>
                    <a:srcRect l="3605" t="24453" r="29096" b="31080"/>
                    <a:stretch>
                      <a:fillRect/>
                    </a:stretch>
                  </pic:blipFill>
                  <pic:spPr bwMode="auto">
                    <a:xfrm>
                      <a:off x="0" y="0"/>
                      <a:ext cx="6570980" cy="2407920"/>
                    </a:xfrm>
                    <a:prstGeom prst="rect">
                      <a:avLst/>
                    </a:prstGeom>
                  </pic:spPr>
                </pic:pic>
              </a:graphicData>
            </a:graphic>
          </wp:anchor>
        </w:drawing>
        <w:drawing>
          <wp:anchor behindDoc="0" distT="0" distB="0" distL="114300" distR="114300" simplePos="0" locked="0" layoutInCell="0" allowOverlap="1" relativeHeight="181">
            <wp:simplePos x="0" y="0"/>
            <wp:positionH relativeFrom="column">
              <wp:posOffset>-485775</wp:posOffset>
            </wp:positionH>
            <wp:positionV relativeFrom="paragraph">
              <wp:posOffset>3885565</wp:posOffset>
            </wp:positionV>
            <wp:extent cx="6570980" cy="2212340"/>
            <wp:effectExtent l="0" t="0" r="0" b="0"/>
            <wp:wrapTopAndBottom/>
            <wp:docPr id="522" name="Image 10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 name="Image 108" descr=""/>
                    <pic:cNvPicPr>
                      <a:picLocks noChangeAspect="1" noChangeArrowheads="1"/>
                    </pic:cNvPicPr>
                  </pic:nvPicPr>
                  <pic:blipFill>
                    <a:blip r:embed="rId117"/>
                    <a:srcRect l="3808" t="34044" r="29096" b="22303"/>
                    <a:stretch>
                      <a:fillRect/>
                    </a:stretch>
                  </pic:blipFill>
                  <pic:spPr bwMode="auto">
                    <a:xfrm>
                      <a:off x="0" y="0"/>
                      <a:ext cx="6570980" cy="2212340"/>
                    </a:xfrm>
                    <a:prstGeom prst="rect">
                      <a:avLst/>
                    </a:prstGeom>
                  </pic:spPr>
                </pic:pic>
              </a:graphicData>
            </a:graphic>
          </wp:anchor>
        </w:drawing>
        <w:drawing>
          <wp:anchor behindDoc="0" distT="0" distB="0" distL="114300" distR="114300" simplePos="0" locked="0" layoutInCell="0" allowOverlap="1" relativeHeight="182">
            <wp:simplePos x="0" y="0"/>
            <wp:positionH relativeFrom="column">
              <wp:posOffset>-474345</wp:posOffset>
            </wp:positionH>
            <wp:positionV relativeFrom="paragraph">
              <wp:posOffset>5987415</wp:posOffset>
            </wp:positionV>
            <wp:extent cx="6570980" cy="1761490"/>
            <wp:effectExtent l="0" t="0" r="0" b="0"/>
            <wp:wrapTopAndBottom/>
            <wp:docPr id="523" name="Image 10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 name="Image 109" descr=""/>
                    <pic:cNvPicPr>
                      <a:picLocks noChangeAspect="1" noChangeArrowheads="1"/>
                    </pic:cNvPicPr>
                  </pic:nvPicPr>
                  <pic:blipFill>
                    <a:blip r:embed="rId118"/>
                    <a:srcRect l="3595" t="29350" r="29096" b="21933"/>
                    <a:stretch>
                      <a:fillRect/>
                    </a:stretch>
                  </pic:blipFill>
                  <pic:spPr bwMode="auto">
                    <a:xfrm>
                      <a:off x="0" y="0"/>
                      <a:ext cx="6570980" cy="1761490"/>
                    </a:xfrm>
                    <a:prstGeom prst="rect">
                      <a:avLst/>
                    </a:prstGeom>
                  </pic:spPr>
                </pic:pic>
              </a:graphicData>
            </a:graphic>
          </wp:anchor>
        </w:drawing>
        <w:drawing>
          <wp:anchor behindDoc="0" distT="0" distB="0" distL="0" distR="0" simplePos="0" locked="0" layoutInCell="1" allowOverlap="1" relativeHeight="183">
            <wp:simplePos x="0" y="0"/>
            <wp:positionH relativeFrom="column">
              <wp:posOffset>-479425</wp:posOffset>
            </wp:positionH>
            <wp:positionV relativeFrom="paragraph">
              <wp:posOffset>6491605</wp:posOffset>
            </wp:positionV>
            <wp:extent cx="6577330" cy="1066800"/>
            <wp:effectExtent l="0" t="0" r="0" b="0"/>
            <wp:wrapNone/>
            <wp:docPr id="524" name="Image 1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 name="Image 110" descr=""/>
                    <pic:cNvPicPr>
                      <a:picLocks noChangeAspect="1" noChangeArrowheads="1"/>
                    </pic:cNvPicPr>
                  </pic:nvPicPr>
                  <pic:blipFill>
                    <a:blip r:embed="rId119"/>
                    <a:srcRect l="3817" t="62256" r="30366" b="12283"/>
                    <a:stretch>
                      <a:fillRect/>
                    </a:stretch>
                  </pic:blipFill>
                  <pic:spPr bwMode="auto">
                    <a:xfrm>
                      <a:off x="0" y="0"/>
                      <a:ext cx="6577330" cy="1066800"/>
                    </a:xfrm>
                    <a:prstGeom prst="rect">
                      <a:avLst/>
                    </a:prstGeom>
                  </pic:spPr>
                </pic:pic>
              </a:graphicData>
            </a:graphic>
          </wp:anchor>
        </w:drawing>
        <w:drawing>
          <wp:anchor behindDoc="0" distT="0" distB="0" distL="114300" distR="114300" simplePos="0" locked="0" layoutInCell="0" allowOverlap="1" relativeHeight="184">
            <wp:simplePos x="0" y="0"/>
            <wp:positionH relativeFrom="column">
              <wp:posOffset>-485775</wp:posOffset>
            </wp:positionH>
            <wp:positionV relativeFrom="paragraph">
              <wp:posOffset>7750175</wp:posOffset>
            </wp:positionV>
            <wp:extent cx="6565265" cy="316865"/>
            <wp:effectExtent l="0" t="0" r="0" b="0"/>
            <wp:wrapTopAndBottom/>
            <wp:docPr id="525" name="Image 1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 name="Image 111" descr=""/>
                    <pic:cNvPicPr>
                      <a:picLocks noChangeAspect="1" noChangeArrowheads="1"/>
                    </pic:cNvPicPr>
                  </pic:nvPicPr>
                  <pic:blipFill>
                    <a:blip r:embed="rId120"/>
                    <a:srcRect l="3704" t="29912" r="29941" b="63680"/>
                    <a:stretch>
                      <a:fillRect/>
                    </a:stretch>
                  </pic:blipFill>
                  <pic:spPr bwMode="auto">
                    <a:xfrm>
                      <a:off x="0" y="0"/>
                      <a:ext cx="6565265" cy="316865"/>
                    </a:xfrm>
                    <a:prstGeom prst="rect">
                      <a:avLst/>
                    </a:prstGeom>
                  </pic:spPr>
                </pic:pic>
              </a:graphicData>
            </a:graphic>
          </wp:anchor>
        </w:drawing>
        <mc:AlternateContent>
          <mc:Choice Requires="wps">
            <w:drawing>
              <wp:anchor behindDoc="0" distT="0" distB="24765" distL="0" distR="26035" simplePos="0" locked="0" layoutInCell="1" allowOverlap="1" relativeHeight="185" wp14:anchorId="43A3EC3F">
                <wp:simplePos x="0" y="0"/>
                <wp:positionH relativeFrom="column">
                  <wp:posOffset>4238625</wp:posOffset>
                </wp:positionH>
                <wp:positionV relativeFrom="paragraph">
                  <wp:posOffset>4243070</wp:posOffset>
                </wp:positionV>
                <wp:extent cx="1688465" cy="280670"/>
                <wp:effectExtent l="13335" t="13335" r="12700" b="13335"/>
                <wp:wrapNone/>
                <wp:docPr id="526" name="Ellipse 112"/>
                <a:graphic xmlns:a="http://schemas.openxmlformats.org/drawingml/2006/main">
                  <a:graphicData uri="http://schemas.microsoft.com/office/word/2010/wordprocessingShape">
                    <wps:wsp>
                      <wps:cNvSpPr/>
                      <wps:spPr>
                        <a:xfrm>
                          <a:off x="0" y="0"/>
                          <a:ext cx="1688400" cy="280800"/>
                        </a:xfrm>
                        <a:prstGeom prst="ellipse">
                          <a:avLst/>
                        </a:prstGeom>
                        <a:noFill/>
                        <a:ln>
                          <a:solidFill>
                            <a:srgbClr val="ff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oval id="shape_0" ID="Ellipse 112" path="l-2147483648,-2147483643l-2147483628,-2147483627l-2147483648,-2147483643l-2147483626,-2147483625xe" stroked="t" o:allowincell="f" style="position:absolute;margin-left:333.75pt;margin-top:334.1pt;width:132.9pt;height:22.05pt;mso-wrap-style:none;v-text-anchor:middle" wp14:anchorId="43A3EC3F">
                <v:fill o:detectmouseclick="t" on="false"/>
                <v:stroke color="red" weight="25560" joinstyle="round" endcap="flat"/>
                <w10:wrap type="none"/>
              </v:oval>
            </w:pict>
          </mc:Fallback>
        </mc:AlternateContent>
        <mc:AlternateContent>
          <mc:Choice Requires="wps">
            <w:drawing>
              <wp:anchor behindDoc="0" distT="0" distB="5080" distL="0" distR="0" simplePos="0" locked="0" layoutInCell="1" allowOverlap="1" relativeHeight="561" wp14:anchorId="136E0C06">
                <wp:simplePos x="0" y="0"/>
                <wp:positionH relativeFrom="column">
                  <wp:posOffset>2381250</wp:posOffset>
                </wp:positionH>
                <wp:positionV relativeFrom="paragraph">
                  <wp:posOffset>7501890</wp:posOffset>
                </wp:positionV>
                <wp:extent cx="1828800" cy="276225"/>
                <wp:effectExtent l="0" t="0" r="0" b="5715"/>
                <wp:wrapNone/>
                <wp:docPr id="527" name="Zone de texte 19"/>
                <a:graphic xmlns:a="http://schemas.openxmlformats.org/drawingml/2006/main">
                  <a:graphicData uri="http://schemas.microsoft.com/office/word/2010/wordprocessingShape">
                    <wps:wsp>
                      <wps:cNvSpPr/>
                      <wps:spPr>
                        <a:xfrm>
                          <a:off x="0" y="0"/>
                          <a:ext cx="1828800" cy="276120"/>
                        </a:xfrm>
                        <a:prstGeom prst="rect">
                          <a:avLst/>
                        </a:prstGeom>
                        <a:noFill/>
                        <a:ln w="0">
                          <a:noFill/>
                        </a:ln>
                      </wps:spPr>
                      <wps:style>
                        <a:lnRef idx="0"/>
                        <a:fillRef idx="0"/>
                        <a:effectRef idx="0"/>
                        <a:fontRef idx="minor"/>
                      </wps:style>
                      <wps:txbx>
                        <w:txbxContent>
                          <w:p>
                            <w:pPr>
                              <w:pStyle w:val="Contenudecadre"/>
                              <w:spacing w:before="0" w:after="200"/>
                              <w:jc w:val="center"/>
                              <w:rPr>
                                <w:b/>
                                <w:sz w:val="24"/>
                                <w:szCs w:val="24"/>
                              </w:rPr>
                            </w:pPr>
                            <w:r>
                              <w:rPr>
                                <w:b/>
                                <w:sz w:val="24"/>
                                <w:szCs w:val="24"/>
                              </w:rPr>
                              <w:t>ANNEXE 10</w:t>
                            </w:r>
                          </w:p>
                        </w:txbxContent>
                      </wps:txbx>
                      <wps:bodyPr anchor="t">
                        <a:prstTxWarp prst="textNoShape"/>
                        <a:spAutoFit/>
                      </wps:bodyPr>
                    </wps:wsp>
                  </a:graphicData>
                </a:graphic>
              </wp:anchor>
            </w:drawing>
          </mc:Choice>
          <mc:Fallback>
            <w:pict>
              <v:rect id="shape_0" ID="Zone de texte 19" path="m0,0l-2147483645,0l-2147483645,-2147483646l0,-2147483646xe" stroked="f" o:allowincell="f" style="position:absolute;margin-left:187.5pt;margin-top:590.7pt;width:143.95pt;height:21.7pt;mso-wrap-style:none;v-text-anchor:top" wp14:anchorId="136E0C06">
                <v:fill o:detectmouseclick="t" on="false"/>
                <v:stroke color="#3465a4" joinstyle="round" endcap="flat"/>
                <v:textbox>
                  <w:txbxContent>
                    <w:p>
                      <w:pPr>
                        <w:pStyle w:val="Contenudecadre"/>
                        <w:spacing w:before="0" w:after="200"/>
                        <w:jc w:val="center"/>
                        <w:rPr>
                          <w:b/>
                          <w:sz w:val="24"/>
                          <w:szCs w:val="24"/>
                        </w:rPr>
                      </w:pPr>
                      <w:r>
                        <w:rPr>
                          <w:b/>
                          <w:sz w:val="24"/>
                          <w:szCs w:val="24"/>
                        </w:rPr>
                        <w:t>ANNEXE 10</w:t>
                      </w:r>
                    </w:p>
                  </w:txbxContent>
                </v:textbox>
                <w10:wrap type="none"/>
              </v:rect>
            </w:pict>
          </mc:Fallback>
        </mc:AlternateContent>
      </w:r>
    </w:p>
    <w:p>
      <w:pPr>
        <w:pStyle w:val="Normal"/>
        <w:spacing w:lineRule="auto" w:line="240" w:before="0" w:after="0"/>
        <w:rPr>
          <w:sz w:val="40"/>
          <w:szCs w:val="40"/>
        </w:rPr>
      </w:pPr>
      <w:r>
        <w:rPr>
          <w:sz w:val="40"/>
          <w:szCs w:val="40"/>
        </w:rPr>
        <mc:AlternateContent>
          <mc:Choice Requires="wps">
            <w:drawing>
              <wp:anchor behindDoc="0" distT="0" distB="5080" distL="0" distR="0" simplePos="0" locked="0" layoutInCell="1" allowOverlap="1" relativeHeight="533" wp14:anchorId="34D01B51">
                <wp:simplePos x="0" y="0"/>
                <wp:positionH relativeFrom="column">
                  <wp:posOffset>2019300</wp:posOffset>
                </wp:positionH>
                <wp:positionV relativeFrom="paragraph">
                  <wp:posOffset>635</wp:posOffset>
                </wp:positionV>
                <wp:extent cx="2228215" cy="276225"/>
                <wp:effectExtent l="0" t="0" r="0" b="5715"/>
                <wp:wrapNone/>
                <wp:docPr id="528" name="Zone de texte 402"/>
                <a:graphic xmlns:a="http://schemas.openxmlformats.org/drawingml/2006/main">
                  <a:graphicData uri="http://schemas.microsoft.com/office/word/2010/wordprocessingShape">
                    <wps:wsp>
                      <wps:cNvSpPr/>
                      <wps:spPr>
                        <a:xfrm>
                          <a:off x="0" y="0"/>
                          <a:ext cx="2228040" cy="276120"/>
                        </a:xfrm>
                        <a:prstGeom prst="rect">
                          <a:avLst/>
                        </a:prstGeom>
                        <a:noFill/>
                        <a:ln w="0">
                          <a:noFill/>
                        </a:ln>
                      </wps:spPr>
                      <wps:style>
                        <a:lnRef idx="0"/>
                        <a:fillRef idx="0"/>
                        <a:effectRef idx="0"/>
                        <a:fontRef idx="minor"/>
                      </wps:style>
                      <wps:txbx>
                        <w:txbxContent>
                          <w:p>
                            <w:pPr>
                              <w:pStyle w:val="Contenudecadre"/>
                              <w:spacing w:before="0" w:after="200"/>
                              <w:jc w:val="center"/>
                              <w:rPr>
                                <w:bCs/>
                                <w:sz w:val="24"/>
                                <w:szCs w:val="24"/>
                              </w:rPr>
                            </w:pPr>
                            <w:r>
                              <w:rPr>
                                <w:b/>
                                <w:sz w:val="24"/>
                                <w:szCs w:val="24"/>
                              </w:rPr>
                              <w:t xml:space="preserve">ANNEXE 11 </w:t>
                            </w:r>
                            <w:r>
                              <w:rPr>
                                <w:bCs/>
                                <w:sz w:val="24"/>
                                <w:szCs w:val="24"/>
                              </w:rPr>
                              <w:t>(Aprue, 2010)</w:t>
                            </w:r>
                          </w:p>
                        </w:txbxContent>
                      </wps:txbx>
                      <wps:bodyPr anchor="t">
                        <a:prstTxWarp prst="textNoShape"/>
                        <a:spAutoFit/>
                      </wps:bodyPr>
                    </wps:wsp>
                  </a:graphicData>
                </a:graphic>
              </wp:anchor>
            </w:drawing>
          </mc:Choice>
          <mc:Fallback>
            <w:pict>
              <v:rect id="shape_0" ID="Zone de texte 402" path="m0,0l-2147483645,0l-2147483645,-2147483646l0,-2147483646xe" stroked="f" o:allowincell="f" style="position:absolute;margin-left:159pt;margin-top:0pt;width:175.4pt;height:21.7pt;mso-wrap-style:square;v-text-anchor:top" wp14:anchorId="34D01B51">
                <v:fill o:detectmouseclick="t" on="false"/>
                <v:stroke color="#3465a4" joinstyle="round" endcap="flat"/>
                <v:textbox>
                  <w:txbxContent>
                    <w:p>
                      <w:pPr>
                        <w:pStyle w:val="Contenudecadre"/>
                        <w:spacing w:before="0" w:after="200"/>
                        <w:jc w:val="center"/>
                        <w:rPr>
                          <w:bCs/>
                          <w:sz w:val="24"/>
                          <w:szCs w:val="24"/>
                        </w:rPr>
                      </w:pPr>
                      <w:r>
                        <w:rPr>
                          <w:b/>
                          <w:sz w:val="24"/>
                          <w:szCs w:val="24"/>
                        </w:rPr>
                        <w:t xml:space="preserve">ANNEXE 11 </w:t>
                      </w:r>
                      <w:r>
                        <w:rPr>
                          <w:bCs/>
                          <w:sz w:val="24"/>
                          <w:szCs w:val="24"/>
                        </w:rPr>
                        <w:t>(Aprue, 2010)</w:t>
                      </w:r>
                    </w:p>
                  </w:txbxContent>
                </v:textbox>
                <w10:wrap type="none"/>
              </v:rect>
            </w:pict>
          </mc:Fallback>
        </mc:AlternateContent>
        <mc:AlternateContent>
          <mc:Choice Requires="wps">
            <w:drawing>
              <wp:anchor behindDoc="0" distT="0" distB="1270" distL="0" distR="0" simplePos="0" locked="0" layoutInCell="1" allowOverlap="1" relativeHeight="563" wp14:anchorId="05648FB4">
                <wp:simplePos x="0" y="0"/>
                <wp:positionH relativeFrom="column">
                  <wp:posOffset>128270</wp:posOffset>
                </wp:positionH>
                <wp:positionV relativeFrom="paragraph">
                  <wp:posOffset>-9163685</wp:posOffset>
                </wp:positionV>
                <wp:extent cx="1828800" cy="1129665"/>
                <wp:effectExtent l="0" t="0" r="0" b="1270"/>
                <wp:wrapNone/>
                <wp:docPr id="529" name="Zone de texte 21"/>
                <a:graphic xmlns:a="http://schemas.openxmlformats.org/drawingml/2006/main">
                  <a:graphicData uri="http://schemas.microsoft.com/office/word/2010/wordprocessingShape">
                    <wps:wsp>
                      <wps:cNvSpPr/>
                      <wps:spPr>
                        <a:xfrm>
                          <a:off x="0" y="0"/>
                          <a:ext cx="1828800" cy="1129680"/>
                        </a:xfrm>
                        <a:prstGeom prst="rect">
                          <a:avLst/>
                        </a:prstGeom>
                        <a:noFill/>
                        <a:ln w="0">
                          <a:noFill/>
                        </a:ln>
                      </wps:spPr>
                      <wps:style>
                        <a:lnRef idx="0"/>
                        <a:fillRef idx="0"/>
                        <a:effectRef idx="0"/>
                        <a:fontRef idx="minor"/>
                      </wps:style>
                      <wps:txbx>
                        <w:txbxContent>
                          <w:p>
                            <w:pPr>
                              <w:pStyle w:val="Contenudecadre"/>
                              <w:spacing w:before="0" w:after="200"/>
                              <w:jc w:val="center"/>
                              <w:rPr>
                                <w:b/>
                                <w:sz w:val="24"/>
                                <w:szCs w:val="24"/>
                              </w:rPr>
                            </w:pPr>
                            <w:r>
                              <w:rPr>
                                <w:b/>
                                <w:sz w:val="24"/>
                                <w:szCs w:val="24"/>
                              </w:rPr>
                              <w:t xml:space="preserve">Questionnaire d’assujetiment à l’audit énergétique  pour les établissements d’enségnement supérieur  </w:t>
                            </w:r>
                          </w:p>
                        </w:txbxContent>
                      </wps:txbx>
                      <wps:bodyPr anchor="t">
                        <a:prstTxWarp prst="textNoShape"/>
                        <a:spAutoFit/>
                      </wps:bodyPr>
                    </wps:wsp>
                  </a:graphicData>
                </a:graphic>
              </wp:anchor>
            </w:drawing>
          </mc:Choice>
          <mc:Fallback>
            <w:pict>
              <v:rect id="shape_0" ID="Zone de texte 21" path="m0,0l-2147483645,0l-2147483645,-2147483646l0,-2147483646xe" stroked="f" o:allowincell="f" style="position:absolute;margin-left:10.1pt;margin-top:-721.55pt;width:143.95pt;height:88.9pt;mso-wrap-style:none;v-text-anchor:top" wp14:anchorId="05648FB4">
                <v:fill o:detectmouseclick="t" on="false"/>
                <v:stroke color="#3465a4" joinstyle="round" endcap="flat"/>
                <v:textbox>
                  <w:txbxContent>
                    <w:p>
                      <w:pPr>
                        <w:pStyle w:val="Contenudecadre"/>
                        <w:spacing w:before="0" w:after="200"/>
                        <w:jc w:val="center"/>
                        <w:rPr>
                          <w:b/>
                          <w:sz w:val="24"/>
                          <w:szCs w:val="24"/>
                        </w:rPr>
                      </w:pPr>
                      <w:r>
                        <w:rPr>
                          <w:b/>
                          <w:sz w:val="24"/>
                          <w:szCs w:val="24"/>
                        </w:rPr>
                        <w:t xml:space="preserve">Questionnaire d’assujetiment à l’audit énergétique  pour les établissements d’enségnement supérieur  </w:t>
                      </w:r>
                    </w:p>
                  </w:txbxContent>
                </v:textbox>
                <w10:wrap type="none"/>
              </v:rect>
            </w:pict>
          </mc:Fallback>
        </mc:AlternateContent>
        <w:drawing>
          <wp:anchor behindDoc="0" distT="0" distB="0" distL="114300" distR="114300" simplePos="0" locked="0" layoutInCell="0" allowOverlap="1" relativeHeight="532">
            <wp:simplePos x="0" y="0"/>
            <wp:positionH relativeFrom="column">
              <wp:posOffset>-193040</wp:posOffset>
            </wp:positionH>
            <wp:positionV relativeFrom="paragraph">
              <wp:posOffset>29845</wp:posOffset>
            </wp:positionV>
            <wp:extent cx="6285230" cy="8636635"/>
            <wp:effectExtent l="0" t="0" r="0" b="0"/>
            <wp:wrapTopAndBottom/>
            <wp:docPr id="530" name="Image 40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 name="Image 401" descr=""/>
                    <pic:cNvPicPr>
                      <a:picLocks noChangeAspect="1" noChangeArrowheads="1"/>
                    </pic:cNvPicPr>
                  </pic:nvPicPr>
                  <pic:blipFill>
                    <a:blip r:embed="rId121"/>
                    <a:srcRect l="15879" t="16037" r="51133" b="8554"/>
                    <a:stretch>
                      <a:fillRect/>
                    </a:stretch>
                  </pic:blipFill>
                  <pic:spPr bwMode="auto">
                    <a:xfrm>
                      <a:off x="0" y="0"/>
                      <a:ext cx="6285230" cy="8636635"/>
                    </a:xfrm>
                    <a:prstGeom prst="rect">
                      <a:avLst/>
                    </a:prstGeom>
                  </pic:spPr>
                </pic:pic>
              </a:graphicData>
            </a:graphic>
          </wp:anchor>
        </w:drawing>
      </w:r>
      <w:r>
        <w:rPr>
          <w:sz w:val="40"/>
          <w:szCs w:val="40"/>
        </w:rPr>
        <w:tab/>
      </w:r>
    </w:p>
    <w:p>
      <w:pPr>
        <w:pStyle w:val="Normal"/>
        <w:spacing w:lineRule="auto" w:line="360" w:before="0" w:after="0"/>
        <w:jc w:val="both"/>
        <w:rPr>
          <w:rFonts w:ascii="Myriad Pro Cond" w:hAnsi="Myriad Pro Cond" w:cs="Myriad Pro Cond"/>
          <w:color w:val="000000"/>
          <w:sz w:val="26"/>
          <w:szCs w:val="26"/>
        </w:rPr>
      </w:pPr>
      <w:r>
        <w:rPr>
          <w:rFonts w:cs="Myriad Pro Cond" w:ascii="Myriad Pro Cond" w:hAnsi="Myriad Pro Cond"/>
          <w:color w:val="000000"/>
          <w:sz w:val="26"/>
          <w:szCs w:val="26"/>
        </w:rPr>
      </w:r>
    </w:p>
    <w:p>
      <w:pPr>
        <w:pStyle w:val="Normal"/>
        <w:spacing w:lineRule="auto" w:line="360" w:before="0" w:after="0"/>
        <w:jc w:val="center"/>
        <w:rPr>
          <w:rFonts w:ascii="Myriad Pro Cond" w:hAnsi="Myriad Pro Cond" w:cs="Myriad Pro Cond"/>
          <w:b/>
          <w:bCs/>
          <w:color w:val="000000"/>
          <w:sz w:val="26"/>
          <w:szCs w:val="26"/>
        </w:rPr>
      </w:pPr>
      <w:r>
        <w:rPr>
          <w:rFonts w:cs="Myriad Pro Cond" w:ascii="Myriad Pro Cond" w:hAnsi="Myriad Pro Cond"/>
          <w:b/>
          <w:bCs/>
          <w:color w:val="000000"/>
          <w:sz w:val="26"/>
          <w:szCs w:val="26"/>
        </w:rPr>
        <w:t>Le détail du Calcul de la consommation total des établissements :</w:t>
      </w:r>
    </w:p>
    <w:p>
      <w:pPr>
        <w:pStyle w:val="Normal"/>
        <w:spacing w:lineRule="auto" w:line="360" w:before="0" w:after="0"/>
        <w:jc w:val="both"/>
        <w:rPr>
          <w:rFonts w:ascii="Myriad Pro Cond" w:hAnsi="Myriad Pro Cond" w:cs="Myriad Pro Cond"/>
          <w:color w:val="000000"/>
          <w:sz w:val="26"/>
          <w:szCs w:val="26"/>
        </w:rPr>
      </w:pPr>
      <w:r>
        <w:rPr>
          <w:rFonts w:cs="Myriad Pro Cond" w:ascii="Myriad Pro Cond" w:hAnsi="Myriad Pro Cond"/>
          <w:color w:val="000000"/>
          <w:sz w:val="26"/>
          <w:szCs w:val="26"/>
        </w:rPr>
      </w:r>
    </w:p>
    <w:p>
      <w:pPr>
        <w:pStyle w:val="Normal"/>
        <w:spacing w:lineRule="auto" w:line="360" w:before="0" w:after="0"/>
        <w:jc w:val="both"/>
        <w:rPr>
          <w:rFonts w:ascii="Myriad Pro Cond" w:hAnsi="Myriad Pro Cond" w:cs="Myriad Pro Cond"/>
          <w:color w:val="000000"/>
          <w:sz w:val="26"/>
          <w:szCs w:val="26"/>
        </w:rPr>
      </w:pPr>
      <w:r>
        <w:rPr>
          <w:rFonts w:cs="Myriad Pro Cond" w:ascii="Myriad Pro Cond" w:hAnsi="Myriad Pro Cond"/>
          <w:color w:val="000000"/>
          <w:sz w:val="26"/>
          <w:szCs w:val="26"/>
        </w:rPr>
        <w:t>CT = KECE + CGN.(PCS)GN + CGPL.(PCS)GPL + CPP.(PCS)pp + CC.(PCS)C</w:t>
      </w:r>
    </w:p>
    <w:p>
      <w:pPr>
        <w:pStyle w:val="Normal"/>
        <w:spacing w:lineRule="auto" w:line="360" w:before="0" w:after="0"/>
        <w:jc w:val="both"/>
        <w:rPr>
          <w:rFonts w:ascii="Myriad Pro Cond" w:hAnsi="Myriad Pro Cond" w:cs="Myriad Pro Cond"/>
          <w:color w:val="000000"/>
          <w:sz w:val="26"/>
          <w:szCs w:val="26"/>
        </w:rPr>
      </w:pPr>
      <w:r>
        <w:rPr>
          <w:rFonts w:cs="Myriad Pro Cond" w:ascii="Myriad Pro Cond" w:hAnsi="Myriad Pro Cond"/>
          <w:color w:val="000000"/>
          <w:sz w:val="26"/>
          <w:szCs w:val="26"/>
        </w:rPr>
      </w:r>
    </w:p>
    <w:p>
      <w:pPr>
        <w:pStyle w:val="Normal"/>
        <w:spacing w:lineRule="auto" w:line="360" w:before="0" w:after="0"/>
        <w:jc w:val="both"/>
        <w:rPr>
          <w:rFonts w:ascii="Myriad Pro Cond" w:hAnsi="Myriad Pro Cond" w:cs="Myriad Pro Cond"/>
          <w:color w:val="000000"/>
          <w:sz w:val="26"/>
          <w:szCs w:val="26"/>
        </w:rPr>
      </w:pPr>
      <w:r>
        <w:rPr>
          <w:rFonts w:cs="Myriad Pro Cond" w:ascii="Myriad Pro Cond" w:hAnsi="Myriad Pro Cond"/>
          <w:color w:val="000000"/>
          <w:sz w:val="26"/>
          <w:szCs w:val="26"/>
        </w:rPr>
        <w:t>Etant entendu que:</w:t>
      </w:r>
    </w:p>
    <w:p>
      <w:pPr>
        <w:pStyle w:val="Normal"/>
        <w:spacing w:lineRule="auto" w:line="360" w:before="0" w:after="0"/>
        <w:jc w:val="both"/>
        <w:rPr>
          <w:rFonts w:ascii="Myriad Pro Cond" w:hAnsi="Myriad Pro Cond" w:cs="Myriad Pro Cond"/>
          <w:color w:val="000000"/>
          <w:sz w:val="26"/>
          <w:szCs w:val="26"/>
        </w:rPr>
      </w:pPr>
      <w:r>
        <w:rPr>
          <w:rFonts w:cs="Myriad Pro Cond" w:ascii="Myriad Pro Cond" w:hAnsi="Myriad Pro Cond"/>
          <w:color w:val="000000"/>
          <w:sz w:val="26"/>
          <w:szCs w:val="26"/>
        </w:rPr>
        <w:t>CT: consommation totale d’énergie en TEP;</w:t>
      </w:r>
    </w:p>
    <w:p>
      <w:pPr>
        <w:pStyle w:val="Normal"/>
        <w:spacing w:lineRule="auto" w:line="360" w:before="0" w:after="0"/>
        <w:jc w:val="both"/>
        <w:rPr>
          <w:rFonts w:ascii="Myriad Pro Cond" w:hAnsi="Myriad Pro Cond" w:cs="Myriad Pro Cond"/>
          <w:color w:val="000000"/>
          <w:sz w:val="26"/>
          <w:szCs w:val="26"/>
        </w:rPr>
      </w:pPr>
      <w:r>
        <w:rPr>
          <w:rFonts w:cs="Myriad Pro Cond" w:ascii="Myriad Pro Cond" w:hAnsi="Myriad Pro Cond"/>
          <w:color w:val="000000"/>
          <w:sz w:val="26"/>
          <w:szCs w:val="26"/>
        </w:rPr>
        <w:t>KE: coefficient d’équivalence électricité;</w:t>
      </w:r>
    </w:p>
    <w:p>
      <w:pPr>
        <w:pStyle w:val="Normal"/>
        <w:spacing w:lineRule="auto" w:line="360" w:before="0" w:after="0"/>
        <w:jc w:val="both"/>
        <w:rPr>
          <w:rFonts w:ascii="Myriad Pro Cond" w:hAnsi="Myriad Pro Cond" w:cs="Myriad Pro Cond"/>
          <w:color w:val="000000"/>
          <w:sz w:val="26"/>
          <w:szCs w:val="26"/>
        </w:rPr>
      </w:pPr>
      <w:r>
        <w:rPr>
          <w:rFonts w:cs="Myriad Pro Cond" w:ascii="Myriad Pro Cond" w:hAnsi="Myriad Pro Cond"/>
          <w:color w:val="000000"/>
          <w:sz w:val="26"/>
          <w:szCs w:val="26"/>
        </w:rPr>
        <w:t>CE: consommation d’électricité en kWh;</w:t>
      </w:r>
    </w:p>
    <w:p>
      <w:pPr>
        <w:pStyle w:val="Normal"/>
        <w:spacing w:lineRule="auto" w:line="360" w:before="0" w:after="0"/>
        <w:jc w:val="both"/>
        <w:rPr>
          <w:rFonts w:ascii="Myriad Pro Cond" w:hAnsi="Myriad Pro Cond" w:cs="Myriad Pro Cond"/>
          <w:color w:val="000000"/>
          <w:sz w:val="26"/>
          <w:szCs w:val="26"/>
        </w:rPr>
      </w:pPr>
      <w:r>
        <w:rPr>
          <w:rFonts w:cs="Myriad Pro Cond" w:ascii="Myriad Pro Cond" w:hAnsi="Myriad Pro Cond"/>
          <w:color w:val="000000"/>
          <w:sz w:val="26"/>
          <w:szCs w:val="26"/>
        </w:rPr>
        <w:t>CGN: consommation de gaz naturel en Nm3;</w:t>
      </w:r>
    </w:p>
    <w:p>
      <w:pPr>
        <w:pStyle w:val="Normal"/>
        <w:spacing w:lineRule="auto" w:line="360" w:before="0" w:after="0"/>
        <w:jc w:val="both"/>
        <w:rPr>
          <w:rFonts w:ascii="Myriad Pro Cond" w:hAnsi="Myriad Pro Cond" w:cs="Myriad Pro Cond"/>
          <w:color w:val="000000"/>
          <w:sz w:val="26"/>
          <w:szCs w:val="26"/>
        </w:rPr>
      </w:pPr>
      <w:r>
        <w:rPr>
          <w:rFonts w:cs="Myriad Pro Cond" w:ascii="Myriad Pro Cond" w:hAnsi="Myriad Pro Cond"/>
          <w:color w:val="000000"/>
          <w:sz w:val="26"/>
          <w:szCs w:val="26"/>
        </w:rPr>
        <w:t>CGPL: consommation de gaz de pétrole liquéfié en tonnes;</w:t>
      </w:r>
    </w:p>
    <w:p>
      <w:pPr>
        <w:pStyle w:val="Normal"/>
        <w:spacing w:lineRule="auto" w:line="360" w:before="0" w:after="0"/>
        <w:jc w:val="both"/>
        <w:rPr>
          <w:rFonts w:ascii="Myriad Pro Cond" w:hAnsi="Myriad Pro Cond" w:cs="Myriad Pro Cond"/>
          <w:color w:val="000000"/>
          <w:sz w:val="26"/>
          <w:szCs w:val="26"/>
        </w:rPr>
      </w:pPr>
      <w:r>
        <w:rPr>
          <w:rFonts w:cs="Myriad Pro Cond" w:ascii="Myriad Pro Cond" w:hAnsi="Myriad Pro Cond"/>
          <w:color w:val="000000"/>
          <w:sz w:val="26"/>
          <w:szCs w:val="26"/>
        </w:rPr>
        <w:t>CPP: consommation de produits pétroliers en tonnes;</w:t>
      </w:r>
    </w:p>
    <w:p>
      <w:pPr>
        <w:pStyle w:val="Normal"/>
        <w:spacing w:lineRule="auto" w:line="360" w:before="0" w:after="0"/>
        <w:jc w:val="both"/>
        <w:rPr>
          <w:rFonts w:ascii="Myriad Pro Cond" w:hAnsi="Myriad Pro Cond" w:cs="Myriad Pro Cond"/>
          <w:color w:val="000000"/>
          <w:sz w:val="26"/>
          <w:szCs w:val="26"/>
        </w:rPr>
      </w:pPr>
      <w:r>
        <w:rPr>
          <w:rFonts w:cs="Myriad Pro Cond" w:ascii="Myriad Pro Cond" w:hAnsi="Myriad Pro Cond"/>
          <w:color w:val="000000"/>
          <w:sz w:val="26"/>
          <w:szCs w:val="26"/>
        </w:rPr>
        <w:t>CC: consommation de charbon en tonnes;</w:t>
      </w:r>
    </w:p>
    <w:p>
      <w:pPr>
        <w:pStyle w:val="Normal"/>
        <w:spacing w:lineRule="auto" w:line="360" w:before="0" w:after="0"/>
        <w:jc w:val="both"/>
        <w:rPr>
          <w:rFonts w:ascii="Myriad Pro Cond" w:hAnsi="Myriad Pro Cond" w:cs="Myriad Pro Cond"/>
          <w:color w:val="000000"/>
          <w:sz w:val="26"/>
          <w:szCs w:val="26"/>
        </w:rPr>
      </w:pPr>
      <w:r>
        <w:rPr>
          <w:rFonts w:cs="Myriad Pro Cond" w:ascii="Myriad Pro Cond" w:hAnsi="Myriad Pro Cond"/>
          <w:color w:val="000000"/>
          <w:sz w:val="26"/>
          <w:szCs w:val="26"/>
        </w:rPr>
        <w:t>(PCS): pouvoir calorifique supérieur.</w:t>
      </w:r>
    </w:p>
    <w:p>
      <w:pPr>
        <w:pStyle w:val="Normal"/>
        <w:spacing w:lineRule="auto" w:line="360" w:before="0" w:after="0"/>
        <w:jc w:val="both"/>
        <w:rPr>
          <w:rFonts w:ascii="Myriad Pro Cond" w:hAnsi="Myriad Pro Cond" w:cs="Myriad Pro Cond"/>
          <w:color w:val="000000"/>
          <w:sz w:val="26"/>
          <w:szCs w:val="26"/>
        </w:rPr>
      </w:pPr>
      <w:r>
        <w:rPr>
          <w:rFonts w:cs="Myriad Pro Cond" w:ascii="Myriad Pro Cond" w:hAnsi="Myriad Pro Cond"/>
          <w:color w:val="000000"/>
          <w:sz w:val="26"/>
          <w:szCs w:val="26"/>
        </w:rPr>
      </w:r>
    </w:p>
    <w:p>
      <w:pPr>
        <w:pStyle w:val="Normal"/>
        <w:spacing w:lineRule="auto" w:line="360" w:before="0" w:after="0"/>
        <w:rPr>
          <w:rFonts w:ascii="Arial,Bold" w:hAnsi="Arial,Bold" w:cs="Arial,Bold"/>
          <w:sz w:val="26"/>
          <w:szCs w:val="26"/>
        </w:rPr>
      </w:pPr>
      <w:r>
        <w:rPr>
          <w:rFonts w:cs="Arial,Bold" w:ascii="Arial,Bold" w:hAnsi="Arial,Bold"/>
          <w:sz w:val="26"/>
          <w:szCs w:val="26"/>
        </w:rPr>
        <w:t xml:space="preserve">                                                                                    </w:t>
      </w:r>
      <w:r>
        <w:rPr>
          <w:rFonts w:cs="Arial,Bold" w:ascii="Arial,Bold" w:hAnsi="Arial,Bold"/>
          <w:sz w:val="26"/>
          <w:szCs w:val="26"/>
        </w:rPr>
        <w:t>(loi 99-09,1999)</w:t>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mc:AlternateContent>
          <mc:Choice Requires="wps">
            <w:drawing>
              <wp:anchor behindDoc="0" distT="0" distB="5080" distL="0" distR="0" simplePos="0" locked="0" layoutInCell="1" allowOverlap="1" relativeHeight="565" wp14:anchorId="636CA061">
                <wp:simplePos x="0" y="0"/>
                <wp:positionH relativeFrom="column">
                  <wp:posOffset>2290445</wp:posOffset>
                </wp:positionH>
                <wp:positionV relativeFrom="paragraph">
                  <wp:posOffset>90805</wp:posOffset>
                </wp:positionV>
                <wp:extent cx="1828800" cy="276225"/>
                <wp:effectExtent l="0" t="0" r="0" b="5715"/>
                <wp:wrapNone/>
                <wp:docPr id="531" name="Zone de texte 403"/>
                <a:graphic xmlns:a="http://schemas.openxmlformats.org/drawingml/2006/main">
                  <a:graphicData uri="http://schemas.microsoft.com/office/word/2010/wordprocessingShape">
                    <wps:wsp>
                      <wps:cNvSpPr/>
                      <wps:spPr>
                        <a:xfrm>
                          <a:off x="0" y="0"/>
                          <a:ext cx="1828800" cy="276120"/>
                        </a:xfrm>
                        <a:prstGeom prst="rect">
                          <a:avLst/>
                        </a:prstGeom>
                        <a:noFill/>
                        <a:ln w="0">
                          <a:noFill/>
                        </a:ln>
                      </wps:spPr>
                      <wps:style>
                        <a:lnRef idx="0"/>
                        <a:fillRef idx="0"/>
                        <a:effectRef idx="0"/>
                        <a:fontRef idx="minor"/>
                      </wps:style>
                      <wps:txbx>
                        <w:txbxContent>
                          <w:p>
                            <w:pPr>
                              <w:pStyle w:val="Contenudecadre"/>
                              <w:spacing w:before="0" w:after="200"/>
                              <w:jc w:val="center"/>
                              <w:rPr>
                                <w:b/>
                                <w:sz w:val="24"/>
                                <w:szCs w:val="24"/>
                              </w:rPr>
                            </w:pPr>
                            <w:r>
                              <w:rPr>
                                <w:b/>
                                <w:sz w:val="24"/>
                                <w:szCs w:val="24"/>
                              </w:rPr>
                              <w:t>ANNEXE 12</w:t>
                            </w:r>
                          </w:p>
                        </w:txbxContent>
                      </wps:txbx>
                      <wps:bodyPr anchor="t">
                        <a:prstTxWarp prst="textNoShape"/>
                        <a:spAutoFit/>
                      </wps:bodyPr>
                    </wps:wsp>
                  </a:graphicData>
                </a:graphic>
              </wp:anchor>
            </w:drawing>
          </mc:Choice>
          <mc:Fallback>
            <w:pict>
              <v:rect id="shape_0" ID="Zone de texte 403" path="m0,0l-2147483645,0l-2147483645,-2147483646l0,-2147483646xe" stroked="f" o:allowincell="f" style="position:absolute;margin-left:180.35pt;margin-top:7.15pt;width:143.95pt;height:21.7pt;mso-wrap-style:none;v-text-anchor:top" wp14:anchorId="636CA061">
                <v:fill o:detectmouseclick="t" on="false"/>
                <v:stroke color="#3465a4" joinstyle="round" endcap="flat"/>
                <v:textbox>
                  <w:txbxContent>
                    <w:p>
                      <w:pPr>
                        <w:pStyle w:val="Contenudecadre"/>
                        <w:spacing w:before="0" w:after="200"/>
                        <w:jc w:val="center"/>
                        <w:rPr>
                          <w:b/>
                          <w:sz w:val="24"/>
                          <w:szCs w:val="24"/>
                        </w:rPr>
                      </w:pPr>
                      <w:r>
                        <w:rPr>
                          <w:b/>
                          <w:sz w:val="24"/>
                          <w:szCs w:val="24"/>
                        </w:rPr>
                        <w:t>ANNEXE 12</w:t>
                      </w:r>
                    </w:p>
                  </w:txbxContent>
                </v:textbox>
                <w10:wrap type="none"/>
              </v:rect>
            </w:pict>
          </mc:Fallback>
        </mc:AlternateContent>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240" w:before="0" w:after="0"/>
        <w:rPr>
          <w:rFonts w:ascii="Arial,Bold" w:hAnsi="Arial,Bold" w:cs="Arial,Bold"/>
          <w:b/>
          <w:bCs/>
          <w:sz w:val="28"/>
          <w:szCs w:val="28"/>
        </w:rPr>
      </w:pPr>
      <w:r>
        <w:rPr>
          <w:rFonts w:cs="Arial,Bold" w:ascii="Arial,Bold" w:hAnsi="Arial,Bold"/>
          <w:b/>
          <w:bCs/>
          <w:sz w:val="28"/>
          <w:szCs w:val="28"/>
        </w:rPr>
      </w:r>
    </w:p>
    <w:p>
      <w:pPr>
        <w:pStyle w:val="Normal"/>
        <w:spacing w:lineRule="auto" w:line="360" w:before="0" w:after="0"/>
        <w:jc w:val="center"/>
        <w:rPr>
          <w:rFonts w:ascii="Arial,Bold" w:hAnsi="Arial,Bold" w:cs="Arial,Bold"/>
          <w:b/>
          <w:bCs/>
          <w:sz w:val="28"/>
          <w:szCs w:val="28"/>
        </w:rPr>
      </w:pPr>
      <w:r>
        <w:rPr>
          <w:rFonts w:cs="Arial,Bold" w:ascii="Arial,Bold" w:hAnsi="Arial,Bold"/>
          <w:b/>
          <w:bCs/>
          <w:sz w:val="28"/>
          <w:szCs w:val="28"/>
        </w:rPr>
        <w:t>REFERENCE</w:t>
      </w:r>
      <w:r>
        <w:rPr>
          <w:rFonts w:cs="Arial,Bold" w:ascii="Arial,Bold" w:hAnsi="Arial,Bold"/>
          <w:b/>
          <w:bCs/>
          <w:sz w:val="32"/>
          <w:szCs w:val="32"/>
        </w:rPr>
        <w:t>S</w:t>
      </w:r>
      <w:r>
        <w:rPr>
          <w:rFonts w:cs="Arial,Bold" w:ascii="Arial,Bold" w:hAnsi="Arial,Bold"/>
          <w:b/>
          <w:bCs/>
          <w:sz w:val="36"/>
          <w:szCs w:val="36"/>
        </w:rPr>
        <w:t xml:space="preserve"> </w:t>
      </w:r>
      <w:r>
        <w:rPr>
          <w:rFonts w:cs="Arial,Bold" w:ascii="Arial,Bold" w:hAnsi="Arial,Bold"/>
          <w:b/>
          <w:bCs/>
          <w:sz w:val="28"/>
          <w:szCs w:val="28"/>
        </w:rPr>
        <w:t>BIBLIOGRAPHIQUES :</w:t>
      </w:r>
    </w:p>
    <w:p>
      <w:pPr>
        <w:pStyle w:val="Normal"/>
        <w:spacing w:lineRule="auto" w:line="360" w:before="0" w:after="0"/>
        <w:jc w:val="center"/>
        <w:rPr>
          <w:rFonts w:ascii="Arial,Bold" w:hAnsi="Arial,Bold" w:cs="Arial,Bold"/>
          <w:b/>
          <w:bCs/>
          <w:sz w:val="28"/>
          <w:szCs w:val="28"/>
        </w:rPr>
      </w:pPr>
      <w:r>
        <w:rPr>
          <w:rFonts w:cs="Arial,Bold" w:ascii="Arial,Bold" w:hAnsi="Arial,Bold"/>
          <w:b/>
          <w:bCs/>
          <w:sz w:val="28"/>
          <w:szCs w:val="28"/>
        </w:rPr>
      </w:r>
    </w:p>
    <w:p>
      <w:pPr>
        <w:pStyle w:val="ListParagraph"/>
        <w:spacing w:lineRule="auto" w:line="240" w:before="0" w:after="0"/>
        <w:ind w:left="360"/>
        <w:contextualSpacing/>
        <w:jc w:val="both"/>
        <w:rPr>
          <w:rFonts w:ascii="Arial" w:hAnsi="Arial" w:cs="Verdana" w:asciiTheme="minorBidi" w:hAnsiTheme="minorBidi"/>
          <w:color w:val="000000"/>
          <w:sz w:val="24"/>
          <w:szCs w:val="24"/>
          <w:lang w:val="en-GB"/>
        </w:rPr>
      </w:pPr>
      <w:r>
        <w:rPr>
          <w:rFonts w:cs="Verdana" w:ascii="Arial" w:hAnsi="Arial" w:asciiTheme="minorBidi" w:hAnsiTheme="minorBidi"/>
          <w:color w:val="000000"/>
          <w:sz w:val="24"/>
          <w:szCs w:val="24"/>
          <w:lang w:val="en-GB"/>
        </w:rPr>
        <w:t>ABEA, 2010,  Procédure d’audit énergétique Check-up Thermographie.</w:t>
      </w:r>
    </w:p>
    <w:p>
      <w:pPr>
        <w:pStyle w:val="ListParagraph"/>
        <w:spacing w:lineRule="auto" w:line="240" w:before="0" w:after="0"/>
        <w:ind w:left="360"/>
        <w:contextualSpacing/>
        <w:jc w:val="both"/>
        <w:rPr>
          <w:rFonts w:ascii="Arial" w:hAnsi="Arial" w:cs="Verdana" w:asciiTheme="minorBidi" w:hAnsiTheme="minorBidi"/>
          <w:color w:val="000000"/>
          <w:sz w:val="24"/>
          <w:szCs w:val="24"/>
          <w:lang w:val="en-GB"/>
        </w:rPr>
      </w:pPr>
      <w:r>
        <w:rPr>
          <w:rFonts w:cs="Verdana" w:ascii="Arial" w:hAnsi="Arial"/>
          <w:color w:val="000000"/>
          <w:sz w:val="24"/>
          <w:szCs w:val="24"/>
          <w:lang w:val="en-GB"/>
        </w:rPr>
      </w:r>
    </w:p>
    <w:p>
      <w:pPr>
        <w:pStyle w:val="ListParagraph"/>
        <w:spacing w:lineRule="auto" w:line="240"/>
        <w:ind w:left="360"/>
        <w:jc w:val="both"/>
        <w:rPr>
          <w:rFonts w:ascii="Arial" w:hAnsi="Arial" w:cs="Verdana" w:asciiTheme="minorBidi" w:hAnsiTheme="minorBidi"/>
          <w:color w:val="000000"/>
          <w:sz w:val="24"/>
          <w:szCs w:val="24"/>
          <w:lang w:val="en-GB"/>
        </w:rPr>
      </w:pPr>
      <w:r>
        <w:rPr>
          <w:rFonts w:cs="Verdana" w:ascii="Arial" w:hAnsi="Arial" w:asciiTheme="minorBidi" w:hAnsiTheme="minorBidi"/>
          <w:color w:val="000000"/>
          <w:sz w:val="24"/>
          <w:szCs w:val="24"/>
          <w:lang w:val="en-GB"/>
        </w:rPr>
        <w:t>ADEME, 15/03/2007, Guides et cahiers techniques de audit énergétique</w:t>
      </w:r>
    </w:p>
    <w:p>
      <w:pPr>
        <w:pStyle w:val="ListParagraph"/>
        <w:spacing w:lineRule="auto" w:line="240" w:before="0" w:after="0"/>
        <w:ind w:left="360"/>
        <w:contextualSpacing/>
        <w:jc w:val="both"/>
        <w:rPr>
          <w:rFonts w:ascii="Arial" w:hAnsi="Arial" w:cs="Verdana" w:asciiTheme="minorBidi" w:hAnsiTheme="minorBidi"/>
          <w:color w:val="000000"/>
          <w:sz w:val="24"/>
          <w:szCs w:val="24"/>
          <w:lang w:val="en-GB"/>
        </w:rPr>
      </w:pPr>
      <w:r>
        <w:rPr>
          <w:rFonts w:cs="Verdana" w:ascii="Arial" w:hAnsi="Arial"/>
          <w:color w:val="000000"/>
          <w:sz w:val="24"/>
          <w:szCs w:val="24"/>
          <w:lang w:val="en-GB"/>
        </w:rPr>
      </w:r>
    </w:p>
    <w:p>
      <w:pPr>
        <w:pStyle w:val="ListParagraph"/>
        <w:spacing w:lineRule="auto" w:line="360" w:before="0" w:after="0"/>
        <w:ind w:left="360"/>
        <w:contextualSpacing/>
        <w:jc w:val="both"/>
        <w:rPr>
          <w:rFonts w:ascii="Arial" w:hAnsi="Arial" w:cs="Verdana" w:asciiTheme="minorBidi" w:hAnsiTheme="minorBidi"/>
          <w:color w:val="000000"/>
          <w:sz w:val="24"/>
          <w:szCs w:val="24"/>
          <w:lang w:val="en-GB"/>
        </w:rPr>
      </w:pPr>
      <w:r>
        <w:rPr>
          <w:rFonts w:cs="Verdana" w:ascii="Arial" w:hAnsi="Arial" w:asciiTheme="minorBidi" w:hAnsiTheme="minorBidi"/>
          <w:color w:val="000000"/>
          <w:sz w:val="24"/>
          <w:szCs w:val="24"/>
          <w:lang w:val="en-GB"/>
        </w:rPr>
        <w:t xml:space="preserve">APRUE,2010 ,Recueil de textes législatifs et réglementaires sur la maitrise de l’énergie </w:t>
      </w:r>
    </w:p>
    <w:p>
      <w:pPr>
        <w:pStyle w:val="ListParagraph"/>
        <w:spacing w:lineRule="auto" w:line="240"/>
        <w:ind w:left="360"/>
        <w:jc w:val="both"/>
        <w:rPr>
          <w:rFonts w:ascii="Arial" w:hAnsi="Arial" w:cs="Verdana" w:asciiTheme="minorBidi" w:hAnsiTheme="minorBidi"/>
          <w:color w:val="000000"/>
          <w:sz w:val="24"/>
          <w:szCs w:val="24"/>
          <w:lang w:val="en-GB"/>
        </w:rPr>
      </w:pPr>
      <w:r>
        <w:rPr>
          <w:rFonts w:cs="Verdana" w:ascii="Arial" w:hAnsi="Arial"/>
          <w:color w:val="000000"/>
          <w:sz w:val="24"/>
          <w:szCs w:val="24"/>
          <w:lang w:val="en-GB"/>
        </w:rPr>
      </w:r>
    </w:p>
    <w:p>
      <w:pPr>
        <w:pStyle w:val="ListParagraph"/>
        <w:spacing w:lineRule="auto" w:line="240" w:before="0" w:after="0"/>
        <w:ind w:left="360"/>
        <w:contextualSpacing/>
        <w:jc w:val="both"/>
        <w:rPr>
          <w:rFonts w:ascii="MyriadPro-Regular" w:hAnsi="MyriadPro-Regular" w:cs="MyriadPro-Regular"/>
          <w:sz w:val="62"/>
          <w:szCs w:val="62"/>
        </w:rPr>
      </w:pPr>
      <w:r>
        <w:rPr>
          <w:rFonts w:cs="Verdana" w:ascii="Arial" w:hAnsi="Arial" w:asciiTheme="minorBidi" w:hAnsiTheme="minorBidi"/>
          <w:color w:val="000000"/>
          <w:sz w:val="24"/>
          <w:szCs w:val="24"/>
          <w:lang w:val="en-GB"/>
        </w:rPr>
        <w:t>BOUZERIBA.S ,juin 2009 ,APRUE , Economie d’énergie« des programmes arrivés à maturité »</w:t>
      </w:r>
      <w:r>
        <w:rPr>
          <w:rFonts w:cs="MyriadPro-Regular" w:ascii="MyriadPro-Regular" w:hAnsi="MyriadPro-Regular"/>
          <w:sz w:val="62"/>
          <w:szCs w:val="62"/>
        </w:rPr>
        <w:t xml:space="preserve"> </w:t>
      </w:r>
    </w:p>
    <w:p>
      <w:pPr>
        <w:pStyle w:val="ListParagraph"/>
        <w:spacing w:lineRule="auto" w:line="240" w:before="0" w:after="0"/>
        <w:ind w:left="360"/>
        <w:contextualSpacing/>
        <w:jc w:val="both"/>
        <w:rPr>
          <w:rFonts w:ascii="Arial" w:hAnsi="Arial" w:cs="Verdana" w:asciiTheme="minorBidi" w:hAnsiTheme="minorBidi"/>
          <w:color w:val="000000"/>
          <w:sz w:val="24"/>
          <w:szCs w:val="24"/>
          <w:lang w:val="en-GB"/>
        </w:rPr>
      </w:pPr>
      <w:r>
        <w:rPr>
          <w:rFonts w:cs="Verdana" w:ascii="Arial" w:hAnsi="Arial"/>
          <w:color w:val="000000"/>
          <w:sz w:val="24"/>
          <w:szCs w:val="24"/>
          <w:lang w:val="en-GB"/>
        </w:rPr>
      </w:r>
    </w:p>
    <w:p>
      <w:pPr>
        <w:pStyle w:val="ListParagraph"/>
        <w:spacing w:lineRule="auto" w:line="240" w:before="0" w:after="0"/>
        <w:ind w:left="360"/>
        <w:contextualSpacing/>
        <w:jc w:val="both"/>
        <w:rPr>
          <w:rFonts w:ascii="Arial" w:hAnsi="Arial" w:cs="Verdana" w:asciiTheme="minorBidi" w:hAnsiTheme="minorBidi"/>
          <w:color w:val="000000"/>
          <w:sz w:val="24"/>
          <w:szCs w:val="24"/>
          <w:lang w:val="en-GB"/>
        </w:rPr>
      </w:pPr>
      <w:r>
        <w:rPr>
          <w:rFonts w:cs="Verdana" w:ascii="Arial" w:hAnsi="Arial" w:asciiTheme="minorBidi" w:hAnsiTheme="minorBidi"/>
          <w:color w:val="000000"/>
          <w:sz w:val="24"/>
          <w:szCs w:val="24"/>
          <w:lang w:val="en-GB"/>
        </w:rPr>
        <w:t xml:space="preserve">BOUZERIBA .S. Juin 2009. Programme ECO-BAT signature d’une convention entre l’APRUE et 11 OPGI APRUE </w:t>
      </w:r>
      <w:r>
        <w:rPr>
          <w:rFonts w:cs="MyriadPro-Semibold" w:ascii="MyriadPro-Semibold" w:hAnsi="MyriadPro-Semibold"/>
          <w:sz w:val="24"/>
          <w:szCs w:val="24"/>
        </w:rPr>
        <w:t>N° 15 , P</w:t>
      </w:r>
      <w:r>
        <w:rPr>
          <w:rFonts w:cs="Verdana" w:ascii="Arial" w:hAnsi="Arial" w:asciiTheme="minorBidi" w:hAnsiTheme="minorBidi"/>
          <w:color w:val="000000"/>
          <w:sz w:val="24"/>
          <w:szCs w:val="24"/>
          <w:lang w:val="en-GB"/>
        </w:rPr>
        <w:t>:10</w:t>
      </w:r>
    </w:p>
    <w:p>
      <w:pPr>
        <w:pStyle w:val="ListParagraph"/>
        <w:spacing w:before="0" w:after="0"/>
        <w:ind w:left="360"/>
        <w:contextualSpacing/>
        <w:jc w:val="both"/>
        <w:rPr>
          <w:rFonts w:ascii="Arial" w:hAnsi="Arial" w:cs="Verdana" w:asciiTheme="minorBidi" w:hAnsiTheme="minorBidi"/>
          <w:color w:val="000000"/>
          <w:sz w:val="24"/>
          <w:szCs w:val="24"/>
        </w:rPr>
      </w:pPr>
      <w:r>
        <w:rPr>
          <w:rFonts w:cs="Verdana" w:ascii="Arial" w:hAnsi="Arial"/>
          <w:color w:val="000000"/>
          <w:sz w:val="24"/>
          <w:szCs w:val="24"/>
        </w:rPr>
      </w:r>
    </w:p>
    <w:p>
      <w:pPr>
        <w:pStyle w:val="ListParagraph"/>
        <w:spacing w:before="0" w:after="0"/>
        <w:ind w:left="360"/>
        <w:contextualSpacing/>
        <w:jc w:val="both"/>
        <w:rPr>
          <w:rFonts w:ascii="Arial" w:hAnsi="Arial" w:cs="Verdana" w:asciiTheme="minorBidi" w:hAnsiTheme="minorBidi"/>
          <w:color w:val="000000"/>
          <w:sz w:val="24"/>
          <w:szCs w:val="24"/>
        </w:rPr>
      </w:pPr>
      <w:r>
        <w:rPr>
          <w:rFonts w:cs="Verdana" w:ascii="Arial" w:hAnsi="Arial" w:asciiTheme="minorBidi" w:hAnsiTheme="minorBidi"/>
          <w:color w:val="000000"/>
          <w:sz w:val="24"/>
          <w:szCs w:val="24"/>
        </w:rPr>
        <w:t>CHABANE.L, Juin 2010  Mémoire de magister : contribution à la définition d’une procédure d’audit énergétique dans l’habitat en Algérie, EPAU</w:t>
      </w:r>
    </w:p>
    <w:p>
      <w:pPr>
        <w:pStyle w:val="Normal"/>
        <w:spacing w:before="0" w:after="0"/>
        <w:jc w:val="both"/>
        <w:rPr>
          <w:rFonts w:ascii="Arial" w:hAnsi="Arial" w:cs="Verdana" w:asciiTheme="minorBidi" w:hAnsiTheme="minorBidi"/>
          <w:color w:val="000000"/>
          <w:sz w:val="24"/>
          <w:szCs w:val="24"/>
          <w:lang w:val="en-GB"/>
        </w:rPr>
      </w:pPr>
      <w:r>
        <w:rPr>
          <w:rFonts w:cs="Verdana" w:ascii="Arial" w:hAnsi="Arial"/>
          <w:color w:val="000000"/>
          <w:sz w:val="24"/>
          <w:szCs w:val="24"/>
          <w:lang w:val="en-GB"/>
        </w:rPr>
      </w:r>
    </w:p>
    <w:p>
      <w:pPr>
        <w:pStyle w:val="ListParagraph"/>
        <w:spacing w:lineRule="auto" w:line="240" w:before="0" w:after="0"/>
        <w:ind w:left="360"/>
        <w:contextualSpacing/>
        <w:jc w:val="both"/>
        <w:rPr>
          <w:rFonts w:ascii="Arial" w:hAnsi="Arial" w:cs="Verdana" w:asciiTheme="minorBidi" w:hAnsiTheme="minorBidi"/>
          <w:color w:val="000000"/>
          <w:sz w:val="24"/>
          <w:szCs w:val="24"/>
          <w:lang w:val="en-GB"/>
        </w:rPr>
      </w:pPr>
      <w:r>
        <w:rPr>
          <w:rFonts w:cs="Verdana" w:ascii="Arial" w:hAnsi="Arial" w:asciiTheme="minorBidi" w:hAnsiTheme="minorBidi"/>
          <w:color w:val="000000"/>
          <w:sz w:val="24"/>
          <w:szCs w:val="24"/>
          <w:lang w:val="en-GB"/>
        </w:rPr>
        <w:t>CHABANE.L ,8 janvier 2008, APRUE , Efficacité énergétique dans le bâtiment :Renforcement des capacités des acteurs énergétique, ,letter N°:12 P:5</w:t>
      </w:r>
    </w:p>
    <w:p>
      <w:pPr>
        <w:pStyle w:val="Normal"/>
        <w:spacing w:before="0" w:after="0"/>
        <w:jc w:val="both"/>
        <w:rPr>
          <w:rFonts w:ascii="Arial" w:hAnsi="Arial" w:cs="Verdana" w:asciiTheme="minorBidi" w:hAnsiTheme="minorBidi"/>
          <w:color w:val="000000"/>
          <w:sz w:val="24"/>
          <w:szCs w:val="24"/>
          <w:lang w:val="en-GB"/>
        </w:rPr>
      </w:pPr>
      <w:r>
        <w:rPr>
          <w:rFonts w:cs="Verdana" w:ascii="Arial" w:hAnsi="Arial"/>
          <w:color w:val="000000"/>
          <w:sz w:val="24"/>
          <w:szCs w:val="24"/>
          <w:lang w:val="en-GB"/>
        </w:rPr>
      </w:r>
    </w:p>
    <w:p>
      <w:pPr>
        <w:pStyle w:val="ListParagraph"/>
        <w:spacing w:lineRule="auto" w:line="240" w:before="0" w:after="0"/>
        <w:ind w:left="360"/>
        <w:contextualSpacing/>
        <w:jc w:val="both"/>
        <w:rPr>
          <w:rFonts w:ascii="Arial" w:hAnsi="Arial" w:cs="Verdana" w:asciiTheme="minorBidi" w:hAnsiTheme="minorBidi"/>
          <w:color w:themeColor="text1" w:val="000000"/>
          <w:sz w:val="24"/>
          <w:szCs w:val="24"/>
          <w:lang w:val="en-GB"/>
        </w:rPr>
      </w:pPr>
      <w:r>
        <w:rPr>
          <w:rFonts w:cs="Verdana" w:ascii="Arial" w:hAnsi="Arial" w:asciiTheme="minorBidi" w:hAnsiTheme="minorBidi"/>
          <w:color w:themeColor="text1" w:val="000000"/>
          <w:sz w:val="24"/>
          <w:szCs w:val="24"/>
          <w:lang w:val="en-GB"/>
        </w:rPr>
        <w:t>DJELLOUAH.N. ,8 mai 2005 ,APRUE , maitrise de l’énergie ,ses principaux acteurs et instrument ,  ,letter N°:8 P:1-3</w:t>
      </w:r>
    </w:p>
    <w:p>
      <w:pPr>
        <w:pStyle w:val="Normal"/>
        <w:spacing w:before="0" w:after="0"/>
        <w:jc w:val="both"/>
        <w:rPr>
          <w:rFonts w:ascii="Arial" w:hAnsi="Arial" w:cs="Verdana" w:asciiTheme="minorBidi" w:hAnsiTheme="minorBidi"/>
          <w:color w:val="000000"/>
          <w:sz w:val="24"/>
          <w:szCs w:val="24"/>
          <w:lang w:val="en-GB"/>
        </w:rPr>
      </w:pPr>
      <w:r>
        <w:rPr>
          <w:rFonts w:cs="Verdana" w:ascii="Arial" w:hAnsi="Arial"/>
          <w:color w:val="000000"/>
          <w:sz w:val="24"/>
          <w:szCs w:val="24"/>
          <w:lang w:val="en-GB"/>
        </w:rPr>
      </w:r>
    </w:p>
    <w:p>
      <w:pPr>
        <w:pStyle w:val="ListParagraph"/>
        <w:spacing w:lineRule="auto" w:line="240" w:before="0" w:after="0"/>
        <w:ind w:left="360"/>
        <w:contextualSpacing/>
        <w:jc w:val="both"/>
        <w:rPr>
          <w:rFonts w:ascii="Arial" w:hAnsi="Arial" w:cs="Verdana" w:asciiTheme="minorBidi" w:hAnsiTheme="minorBidi"/>
          <w:color w:themeColor="text1" w:val="000000"/>
          <w:sz w:val="24"/>
          <w:szCs w:val="24"/>
          <w:lang w:val="en-GB"/>
        </w:rPr>
      </w:pPr>
      <w:r>
        <w:rPr>
          <w:rFonts w:cs="Verdana" w:ascii="Arial" w:hAnsi="Arial" w:asciiTheme="minorBidi" w:hAnsiTheme="minorBidi"/>
          <w:color w:themeColor="text1" w:val="000000"/>
          <w:sz w:val="24"/>
          <w:szCs w:val="24"/>
          <w:lang w:val="en-GB"/>
        </w:rPr>
        <w:t>HARRAR.M. 8 Aril 2006, APRUE, Confort thermique et économie d'énergie,letter N°:9 P:4-6</w:t>
      </w:r>
    </w:p>
    <w:p>
      <w:pPr>
        <w:pStyle w:val="ListParagraph"/>
        <w:spacing w:lineRule="auto" w:line="240" w:before="0" w:after="0"/>
        <w:ind w:left="360"/>
        <w:contextualSpacing/>
        <w:jc w:val="both"/>
        <w:rPr>
          <w:rFonts w:ascii="Arial" w:hAnsi="Arial" w:cs="Verdana" w:asciiTheme="minorBidi" w:hAnsiTheme="minorBidi"/>
          <w:color w:themeColor="text1" w:val="000000"/>
          <w:sz w:val="24"/>
          <w:szCs w:val="24"/>
          <w:lang w:val="en-GB"/>
        </w:rPr>
      </w:pPr>
      <w:r>
        <w:rPr>
          <w:rFonts w:cs="Verdana" w:ascii="Arial" w:hAnsi="Arial"/>
          <w:color w:themeColor="text1" w:val="000000"/>
          <w:sz w:val="24"/>
          <w:szCs w:val="24"/>
          <w:lang w:val="en-GB"/>
        </w:rPr>
      </w:r>
    </w:p>
    <w:p>
      <w:pPr>
        <w:pStyle w:val="ListParagraph"/>
        <w:spacing w:before="0" w:after="0"/>
        <w:ind w:left="360"/>
        <w:contextualSpacing/>
        <w:jc w:val="both"/>
        <w:rPr>
          <w:rFonts w:ascii="Arial" w:hAnsi="Arial" w:cs="Verdana" w:asciiTheme="minorBidi" w:hAnsiTheme="minorBidi"/>
          <w:color w:val="000000"/>
          <w:sz w:val="24"/>
          <w:szCs w:val="24"/>
          <w:lang w:val="en-GB"/>
        </w:rPr>
      </w:pPr>
      <w:r>
        <w:rPr>
          <w:rFonts w:cs="Verdana" w:ascii="Arial" w:hAnsi="Arial" w:asciiTheme="minorBidi" w:hAnsiTheme="minorBidi"/>
          <w:color w:val="000000"/>
          <w:sz w:val="24"/>
          <w:szCs w:val="24"/>
          <w:lang w:val="en-GB"/>
        </w:rPr>
        <w:t>ISSIAKHEM,M (APRUE 2010) ,Optimisation de la facturation énergétique en algerie, P:1-25</w:t>
      </w:r>
    </w:p>
    <w:p>
      <w:pPr>
        <w:pStyle w:val="ListParagraph"/>
        <w:spacing w:before="0" w:after="0"/>
        <w:ind w:left="360"/>
        <w:contextualSpacing/>
        <w:jc w:val="both"/>
        <w:rPr>
          <w:rFonts w:ascii="Arial" w:hAnsi="Arial" w:cs="Verdana" w:asciiTheme="minorBidi" w:hAnsiTheme="minorBidi"/>
          <w:color w:val="000000"/>
          <w:sz w:val="24"/>
          <w:szCs w:val="24"/>
          <w:lang w:val="en-GB"/>
        </w:rPr>
      </w:pPr>
      <w:r>
        <w:rPr>
          <w:rFonts w:cs="Verdana" w:ascii="Arial" w:hAnsi="Arial"/>
          <w:color w:val="000000"/>
          <w:sz w:val="24"/>
          <w:szCs w:val="24"/>
          <w:lang w:val="en-GB"/>
        </w:rPr>
      </w:r>
    </w:p>
    <w:p>
      <w:pPr>
        <w:pStyle w:val="ListParagraph"/>
        <w:spacing w:before="0" w:after="0"/>
        <w:ind w:left="360"/>
        <w:contextualSpacing/>
        <w:jc w:val="both"/>
        <w:rPr>
          <w:rFonts w:ascii="Arial" w:hAnsi="Arial" w:cs="Verdana" w:asciiTheme="minorBidi" w:hAnsiTheme="minorBidi"/>
          <w:color w:val="000000"/>
          <w:sz w:val="24"/>
          <w:szCs w:val="24"/>
          <w:lang w:val="en-GB"/>
        </w:rPr>
      </w:pPr>
      <w:r>
        <w:rPr>
          <w:rFonts w:cs="Verdana" w:ascii="Arial" w:hAnsi="Arial" w:asciiTheme="minorBidi" w:hAnsiTheme="minorBidi"/>
          <w:color w:val="000000"/>
          <w:sz w:val="24"/>
          <w:szCs w:val="24"/>
          <w:lang w:val="en-GB"/>
        </w:rPr>
        <w:t>JULVER .R,2008, Revue des Energies Renouvelables Vol. 11 N°3  pages 29 – 34</w:t>
      </w:r>
    </w:p>
    <w:p>
      <w:pPr>
        <w:pStyle w:val="Normal"/>
        <w:spacing w:lineRule="auto" w:line="240"/>
        <w:jc w:val="both"/>
        <w:rPr>
          <w:rFonts w:ascii="Arial" w:hAnsi="Arial" w:cs="Verdana" w:asciiTheme="minorBidi" w:hAnsiTheme="minorBidi"/>
          <w:color w:val="000000"/>
          <w:sz w:val="24"/>
          <w:szCs w:val="24"/>
          <w:lang w:val="en-GB"/>
        </w:rPr>
      </w:pPr>
      <w:r>
        <w:rPr>
          <w:rFonts w:cs="Verdana" w:ascii="Arial" w:hAnsi="Arial"/>
          <w:color w:val="000000"/>
          <w:sz w:val="24"/>
          <w:szCs w:val="24"/>
          <w:lang w:val="en-GB"/>
        </w:rPr>
      </w:r>
    </w:p>
    <w:p>
      <w:pPr>
        <w:pStyle w:val="ListParagraph"/>
        <w:spacing w:lineRule="auto" w:line="240" w:before="0" w:after="0"/>
        <w:ind w:left="360"/>
        <w:contextualSpacing/>
        <w:jc w:val="both"/>
        <w:rPr>
          <w:rFonts w:ascii="Arial" w:hAnsi="Arial" w:cs="Verdana" w:asciiTheme="minorBidi" w:hAnsiTheme="minorBidi"/>
          <w:color w:val="000000"/>
          <w:sz w:val="24"/>
          <w:szCs w:val="24"/>
          <w:lang w:val="en-GB"/>
        </w:rPr>
      </w:pPr>
      <w:hyperlink r:id="rId122">
        <w:r>
          <w:rPr>
            <w:rFonts w:cs="Verdana" w:ascii="Arial" w:hAnsi="Arial" w:asciiTheme="minorBidi" w:hAnsiTheme="minorBidi"/>
            <w:color w:val="000000"/>
            <w:sz w:val="24"/>
            <w:szCs w:val="24"/>
            <w:lang w:val="en-GB"/>
          </w:rPr>
          <w:t>M’Sellem.D ,mars 2009 .</w:t>
        </w:r>
      </w:hyperlink>
      <w:r>
        <w:rPr>
          <w:rFonts w:cs="Verdana" w:ascii="Arial" w:hAnsi="Arial" w:asciiTheme="minorBidi" w:hAnsiTheme="minorBidi"/>
          <w:color w:val="000000"/>
          <w:sz w:val="24"/>
          <w:szCs w:val="24"/>
          <w:lang w:val="en-GB"/>
        </w:rPr>
        <w:t xml:space="preserve"> Le confort thermique entre perception et évaluation par les techniques d’analyse bioclimatique Cas des lieux de travail dans les milieux arides à climat chaud et sec.</w:t>
      </w:r>
      <w:r>
        <w:rPr>
          <w:rFonts w:cs="TimesNewRoman,Italic" w:ascii="TimesNewRoman,Italic" w:hAnsi="TimesNewRoman,Italic"/>
          <w:i/>
          <w:iCs/>
          <w:sz w:val="18"/>
          <w:szCs w:val="18"/>
        </w:rPr>
        <w:t xml:space="preserve"> </w:t>
      </w:r>
      <w:r>
        <w:rPr>
          <w:rFonts w:cs="Verdana" w:ascii="Arial" w:hAnsi="Arial" w:asciiTheme="minorBidi" w:hAnsiTheme="minorBidi"/>
          <w:color w:val="000000"/>
          <w:sz w:val="24"/>
          <w:szCs w:val="24"/>
          <w:lang w:val="en-GB"/>
        </w:rPr>
        <w:t>Revue des Energies Renouvelables Vol. 12 N°3 P:471 – 488.</w:t>
      </w:r>
    </w:p>
    <w:p>
      <w:pPr>
        <w:pStyle w:val="ListParagraph"/>
        <w:spacing w:before="0" w:after="0"/>
        <w:ind w:left="360"/>
        <w:contextualSpacing/>
        <w:jc w:val="both"/>
        <w:rPr>
          <w:rFonts w:ascii="Arial" w:hAnsi="Arial" w:asciiTheme="minorBidi" w:hAnsiTheme="minorBidi"/>
          <w:sz w:val="24"/>
          <w:szCs w:val="24"/>
          <w:lang w:val="en-US"/>
        </w:rPr>
      </w:pPr>
      <w:r>
        <w:rPr>
          <w:rFonts w:asciiTheme="minorBidi" w:hAnsiTheme="minorBidi" w:ascii="Arial" w:hAnsi="Arial"/>
          <w:sz w:val="24"/>
          <w:szCs w:val="24"/>
          <w:lang w:val="en-US"/>
        </w:rPr>
      </w:r>
    </w:p>
    <w:p>
      <w:pPr>
        <w:pStyle w:val="ListParagraph"/>
        <w:spacing w:before="0" w:after="0"/>
        <w:ind w:left="360"/>
        <w:contextualSpacing/>
        <w:jc w:val="both"/>
        <w:rPr>
          <w:rFonts w:ascii="Arial" w:hAnsi="Arial" w:asciiTheme="minorBidi" w:hAnsiTheme="minorBidi"/>
          <w:sz w:val="24"/>
          <w:szCs w:val="24"/>
        </w:rPr>
      </w:pPr>
      <w:r>
        <w:rPr>
          <w:rFonts w:ascii="Arial" w:hAnsi="Arial" w:asciiTheme="minorBidi" w:hAnsiTheme="minorBidi"/>
          <w:sz w:val="24"/>
          <w:szCs w:val="24"/>
          <w:lang w:val="en-US"/>
        </w:rPr>
        <w:t xml:space="preserve">Programme des énergies renouvelables et de l’efficacité énergétique page (14-20) (APRUE, 2010) </w:t>
      </w:r>
    </w:p>
    <w:p>
      <w:pPr>
        <w:pStyle w:val="Normal"/>
        <w:spacing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ListParagraph"/>
        <w:spacing w:before="0" w:after="0"/>
        <w:ind w:left="360"/>
        <w:contextualSpacing/>
        <w:jc w:val="both"/>
        <w:rPr>
          <w:rFonts w:ascii="Arial" w:hAnsi="Arial" w:asciiTheme="minorBidi" w:hAnsiTheme="minorBidi"/>
          <w:sz w:val="24"/>
          <w:szCs w:val="24"/>
        </w:rPr>
      </w:pPr>
      <w:r>
        <w:rPr>
          <w:rFonts w:ascii="Arial" w:hAnsi="Arial" w:asciiTheme="minorBidi" w:hAnsiTheme="minorBidi"/>
          <w:sz w:val="24"/>
          <w:szCs w:val="24"/>
          <w:lang w:val="en-US"/>
        </w:rPr>
        <w:t>Programme des énergies renouvelables et de l’efficacité énergétique 2011-2013 (APRUE, 2011) .</w:t>
      </w:r>
    </w:p>
    <w:p>
      <w:pPr>
        <w:pStyle w:val="Normal"/>
        <w:spacing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ListParagraph"/>
        <w:spacing w:before="0" w:after="0"/>
        <w:ind w:left="360"/>
        <w:contextualSpacing/>
        <w:jc w:val="both"/>
        <w:rPr>
          <w:rFonts w:ascii="Arial" w:hAnsi="Arial" w:cs="Verdana" w:asciiTheme="minorBidi" w:hAnsiTheme="minorBidi"/>
          <w:color w:val="000000"/>
          <w:sz w:val="24"/>
          <w:szCs w:val="24"/>
        </w:rPr>
      </w:pPr>
      <w:r>
        <w:rPr>
          <w:rFonts w:cs="Verdana" w:ascii="Arial" w:hAnsi="Arial" w:asciiTheme="minorBidi" w:hAnsiTheme="minorBidi"/>
          <w:color w:val="000000"/>
          <w:sz w:val="24"/>
          <w:szCs w:val="24"/>
        </w:rPr>
        <w:t xml:space="preserve">REGIE.Aléx, 2008, Mémoire de master : analyse du confort thermique dans CODYBA ;; université de ROUEN </w:t>
      </w:r>
    </w:p>
    <w:p>
      <w:pPr>
        <w:pStyle w:val="ListParagraph"/>
        <w:spacing w:lineRule="auto" w:line="240" w:before="0" w:after="0"/>
        <w:ind w:left="360"/>
        <w:contextualSpacing/>
        <w:jc w:val="both"/>
        <w:rPr>
          <w:rFonts w:ascii="Arial" w:hAnsi="Arial" w:asciiTheme="minorBidi" w:hAnsiTheme="minorBidi"/>
          <w:sz w:val="24"/>
          <w:szCs w:val="24"/>
          <w:lang w:val="en-US"/>
        </w:rPr>
      </w:pPr>
      <w:r>
        <w:rPr>
          <w:rFonts w:asciiTheme="minorBidi" w:hAnsiTheme="minorBidi" w:ascii="Arial" w:hAnsi="Arial"/>
          <w:sz w:val="24"/>
          <w:szCs w:val="24"/>
          <w:lang w:val="en-US"/>
        </w:rPr>
      </w:r>
    </w:p>
    <w:p>
      <w:pPr>
        <w:pStyle w:val="ListParagraph"/>
        <w:spacing w:lineRule="auto" w:line="240" w:before="0" w:after="0"/>
        <w:ind w:left="360"/>
        <w:contextualSpacing/>
        <w:jc w:val="both"/>
        <w:rPr>
          <w:rFonts w:ascii="Arial" w:hAnsi="Arial" w:asciiTheme="minorBidi" w:hAnsiTheme="minorBidi"/>
          <w:sz w:val="24"/>
          <w:szCs w:val="24"/>
          <w:lang w:val="en-US"/>
        </w:rPr>
      </w:pPr>
      <w:r>
        <w:rPr>
          <w:rFonts w:ascii="Arial" w:hAnsi="Arial" w:asciiTheme="minorBidi" w:hAnsiTheme="minorBidi"/>
          <w:sz w:val="24"/>
          <w:szCs w:val="24"/>
          <w:lang w:val="en-US"/>
        </w:rPr>
        <w:t>Roulet. A and Foradini.F, November 2003, European Project HOPE Healthy Buildings,P:58-69</w:t>
      </w:r>
      <w:r>
        <w:rPr/>
        <w:t xml:space="preserve">  </w:t>
      </w:r>
    </w:p>
    <w:p>
      <w:pPr>
        <w:pStyle w:val="ListParagraph"/>
        <w:spacing w:lineRule="auto" w:line="240" w:before="0" w:after="0"/>
        <w:ind w:left="360"/>
        <w:contextualSpacing/>
        <w:jc w:val="both"/>
        <w:rPr>
          <w:rFonts w:ascii="Arial" w:hAnsi="Arial" w:asciiTheme="minorBidi" w:hAnsiTheme="minorBidi"/>
          <w:lang w:val="en-US"/>
        </w:rPr>
      </w:pPr>
      <w:r>
        <w:rPr/>
        <w:t>LIEN :&lt;</w:t>
      </w:r>
      <w:hyperlink r:id="rId123">
        <w:r>
          <w:rPr>
            <w:rStyle w:val="Hyperlink"/>
            <w:rFonts w:ascii="Arial" w:hAnsi="Arial" w:asciiTheme="minorBidi" w:hAnsiTheme="minorBidi"/>
            <w:color w:val="auto"/>
            <w:u w:val="none"/>
            <w:lang w:val="en-US"/>
          </w:rPr>
          <w:t>http://www.allergolor.org/allergolor/download/formation_continue/A__Bien_etre__confort_ressenti_par_les_occupants.pdf</w:t>
        </w:r>
      </w:hyperlink>
      <w:r>
        <w:rPr>
          <w:rFonts w:ascii="Arial" w:hAnsi="Arial" w:asciiTheme="minorBidi" w:hAnsiTheme="minorBidi"/>
          <w:lang w:val="en-US"/>
        </w:rPr>
        <w:t>&gt;</w:t>
      </w:r>
    </w:p>
    <w:p>
      <w:pPr>
        <w:pStyle w:val="ListParagraph"/>
        <w:spacing w:lineRule="auto" w:line="240" w:before="0" w:after="0"/>
        <w:ind w:left="360"/>
        <w:contextualSpacing/>
        <w:jc w:val="both"/>
        <w:rPr>
          <w:rFonts w:ascii="Arial" w:hAnsi="Arial" w:asciiTheme="minorBidi" w:hAnsiTheme="minorBidi"/>
          <w:lang w:val="en-US"/>
        </w:rPr>
      </w:pPr>
      <w:r>
        <w:rPr>
          <w:rFonts w:asciiTheme="minorBidi" w:hAnsiTheme="minorBidi" w:ascii="Arial" w:hAnsi="Arial"/>
          <w:lang w:val="en-US"/>
        </w:rPr>
      </w:r>
    </w:p>
    <w:p>
      <w:pPr>
        <w:pStyle w:val="ListParagraph"/>
        <w:spacing w:lineRule="auto" w:line="240" w:before="0" w:after="0"/>
        <w:ind w:left="360"/>
        <w:contextualSpacing/>
        <w:jc w:val="both"/>
        <w:rPr>
          <w:rFonts w:ascii="Arial" w:hAnsi="Arial" w:cs="Verdana" w:asciiTheme="minorBidi" w:hAnsiTheme="minorBidi"/>
          <w:color w:themeColor="text1" w:val="000000"/>
          <w:sz w:val="24"/>
          <w:szCs w:val="24"/>
          <w:lang w:val="en-GB"/>
        </w:rPr>
      </w:pPr>
      <w:r>
        <w:rPr>
          <w:rFonts w:cs="Verdana" w:ascii="Arial" w:hAnsi="Arial" w:asciiTheme="minorBidi" w:hAnsiTheme="minorBidi"/>
          <w:color w:themeColor="text1" w:val="000000"/>
          <w:sz w:val="24"/>
          <w:szCs w:val="24"/>
          <w:lang w:val="en-GB"/>
        </w:rPr>
        <w:t>STITI.M. ,8 decembre 2006 , APRUE, Débat autour de la problématique de l’efficacité énergétique dans le bâtiment , ,letter N°:10 P:5-6</w:t>
      </w:r>
    </w:p>
    <w:p>
      <w:pPr>
        <w:pStyle w:val="ListParagraph"/>
        <w:spacing w:before="0" w:after="0"/>
        <w:ind w:left="360"/>
        <w:contextualSpacing/>
        <w:jc w:val="both"/>
        <w:rPr>
          <w:rFonts w:ascii="Arial" w:hAnsi="Arial" w:asciiTheme="minorBidi" w:hAnsiTheme="minorBidi"/>
          <w:sz w:val="24"/>
          <w:szCs w:val="24"/>
        </w:rPr>
      </w:pPr>
      <w:r>
        <w:rPr>
          <w:rFonts w:asciiTheme="minorBidi" w:hAnsiTheme="minorBidi" w:ascii="Arial" w:hAnsi="Arial"/>
          <w:sz w:val="24"/>
          <w:szCs w:val="24"/>
        </w:rPr>
      </w:r>
    </w:p>
    <w:p>
      <w:pPr>
        <w:pStyle w:val="Normal"/>
        <w:spacing w:before="0" w:after="0"/>
        <w:jc w:val="both"/>
        <w:rPr>
          <w:rFonts w:ascii="Arial" w:hAnsi="Arial" w:cs="Verdana" w:asciiTheme="minorBidi" w:hAnsiTheme="minorBidi"/>
          <w:color w:val="000000"/>
          <w:sz w:val="24"/>
          <w:szCs w:val="24"/>
          <w:lang w:val="en-GB"/>
        </w:rPr>
      </w:pPr>
      <w:r>
        <w:rPr>
          <w:rFonts w:cs="Verdana" w:ascii="Arial" w:hAnsi="Arial"/>
          <w:color w:val="000000"/>
          <w:sz w:val="24"/>
          <w:szCs w:val="24"/>
          <w:lang w:val="en-GB"/>
        </w:rPr>
      </w:r>
    </w:p>
    <w:p>
      <w:pPr>
        <w:pStyle w:val="ListParagraph"/>
        <w:spacing w:lineRule="auto" w:line="240"/>
        <w:ind w:left="360"/>
        <w:jc w:val="both"/>
        <w:rPr>
          <w:rFonts w:ascii="Arial" w:hAnsi="Arial" w:cs="Verdana" w:asciiTheme="minorBidi" w:hAnsiTheme="minorBidi"/>
          <w:color w:val="000000"/>
        </w:rPr>
      </w:pPr>
      <w:r>
        <w:rPr>
          <w:rFonts w:cs="Verdana" w:ascii="Arial" w:hAnsi="Arial" w:asciiTheme="minorBidi" w:hAnsiTheme="minorBidi"/>
          <w:color w:val="000000"/>
          <w:sz w:val="24"/>
          <w:szCs w:val="24"/>
          <w:lang w:val="en-GB"/>
        </w:rPr>
        <w:t>Workshop: Incidence de l’amélioration de l’enveloppe sur les équipements de chauffage et de climatisation.</w:t>
      </w:r>
      <w:r>
        <w:rPr>
          <w:rFonts w:eastAsia="宋体" w:cs="Arial" w:ascii="Arial" w:hAnsi="Arial" w:eastAsiaTheme="minorEastAsia"/>
          <w:color w:themeColor="text1" w:val="000000"/>
          <w:kern w:val="2"/>
          <w:sz w:val="28"/>
          <w:szCs w:val="28"/>
          <w:lang w:eastAsia="fr-FR"/>
        </w:rPr>
        <w:t xml:space="preserve"> </w:t>
      </w:r>
      <w:r>
        <w:rPr>
          <w:rFonts w:cs="Verdana" w:ascii="Arial" w:hAnsi="Arial" w:asciiTheme="minorBidi" w:hAnsiTheme="minorBidi"/>
          <w:color w:val="000000"/>
        </w:rPr>
        <w:t>Le Jeudi, 14 Juni 2012 – 23 Juni 2012 Alger.</w:t>
      </w:r>
    </w:p>
    <w:p>
      <w:pPr>
        <w:pStyle w:val="ListParagraph"/>
        <w:spacing w:lineRule="auto" w:line="360"/>
        <w:ind w:left="360"/>
        <w:jc w:val="both"/>
        <w:rPr>
          <w:rFonts w:ascii="Arial" w:hAnsi="Arial" w:cs="Verdana" w:asciiTheme="minorBidi" w:hAnsiTheme="minorBidi"/>
          <w:color w:val="000000"/>
        </w:rPr>
      </w:pPr>
      <w:r>
        <w:rPr>
          <w:rFonts w:cs="Verdana" w:ascii="Arial" w:hAnsi="Arial"/>
          <w:color w:val="000000"/>
        </w:rPr>
      </w:r>
    </w:p>
    <w:p>
      <w:pPr>
        <w:pStyle w:val="ListParagraph"/>
        <w:spacing w:lineRule="auto" w:line="240"/>
        <w:ind w:left="360"/>
        <w:jc w:val="both"/>
        <w:rPr>
          <w:rFonts w:ascii="Arial" w:hAnsi="Arial" w:cs="Verdana" w:asciiTheme="minorBidi" w:hAnsiTheme="minorBidi"/>
          <w:color w:val="000000"/>
          <w:sz w:val="24"/>
          <w:szCs w:val="24"/>
          <w:lang w:val="en-GB"/>
        </w:rPr>
      </w:pPr>
      <w:r>
        <w:rPr>
          <w:rFonts w:cs="Verdana" w:ascii="Arial" w:hAnsi="Arial" w:asciiTheme="minorBidi" w:hAnsiTheme="minorBidi"/>
          <w:color w:val="000000"/>
          <w:sz w:val="24"/>
          <w:szCs w:val="24"/>
          <w:lang w:val="en-GB"/>
        </w:rPr>
        <w:t>Workshop: Auditeur en efficacité énergétique (Algérie) , Le Jeudi, 14 Juni 2012 – 23 Juni 2012 Alger</w:t>
      </w:r>
    </w:p>
    <w:p>
      <w:pPr>
        <w:pStyle w:val="ListParagraph"/>
        <w:spacing w:lineRule="auto" w:line="240"/>
        <w:ind w:left="360"/>
        <w:jc w:val="both"/>
        <w:rPr>
          <w:rFonts w:ascii="Arial" w:hAnsi="Arial" w:cs="Verdana" w:asciiTheme="minorBidi" w:hAnsiTheme="minorBidi"/>
          <w:b/>
          <w:bCs/>
          <w:color w:val="000000"/>
          <w:sz w:val="24"/>
          <w:szCs w:val="24"/>
          <w:lang w:val="en-GB"/>
        </w:rPr>
      </w:pPr>
      <w:r>
        <w:rPr>
          <w:rFonts w:cs="Verdana" w:ascii="Arial" w:hAnsi="Arial"/>
          <w:b/>
          <w:bCs/>
          <w:color w:val="000000"/>
          <w:sz w:val="24"/>
          <w:szCs w:val="24"/>
          <w:lang w:val="en-GB"/>
        </w:rPr>
      </w:r>
    </w:p>
    <w:p>
      <w:pPr>
        <w:pStyle w:val="Normal"/>
        <w:spacing w:lineRule="auto" w:line="240"/>
        <w:jc w:val="both"/>
        <w:rPr>
          <w:rFonts w:ascii="Arial" w:hAnsi="Arial" w:cs="Verdana" w:asciiTheme="minorBidi" w:hAnsiTheme="minorBidi"/>
          <w:b/>
          <w:bCs/>
          <w:color w:val="000000"/>
          <w:sz w:val="24"/>
          <w:szCs w:val="24"/>
          <w:lang w:val="en-GB"/>
        </w:rPr>
      </w:pPr>
      <w:r>
        <w:rPr>
          <w:rFonts w:cs="Verdana" w:ascii="Arial" w:hAnsi="Arial" w:asciiTheme="minorBidi" w:hAnsiTheme="minorBidi"/>
          <w:b/>
          <w:bCs/>
          <w:color w:val="000000"/>
          <w:sz w:val="24"/>
          <w:szCs w:val="24"/>
          <w:lang w:val="en-GB"/>
        </w:rPr>
        <w:t>Documents réglementaires:</w:t>
      </w:r>
    </w:p>
    <w:p>
      <w:pPr>
        <w:pStyle w:val="ListParagraph"/>
        <w:spacing w:lineRule="auto" w:line="240" w:before="0" w:after="0"/>
        <w:ind w:left="360"/>
        <w:contextualSpacing/>
        <w:jc w:val="both"/>
        <w:rPr>
          <w:rFonts w:ascii="Arial" w:hAnsi="Arial" w:asciiTheme="minorBidi" w:hAnsiTheme="minorBidi"/>
          <w:sz w:val="24"/>
          <w:szCs w:val="24"/>
          <w:lang w:val="en-US"/>
        </w:rPr>
      </w:pPr>
      <w:r>
        <w:rPr>
          <w:rFonts w:ascii="Arial" w:hAnsi="Arial" w:asciiTheme="minorBidi" w:hAnsiTheme="minorBidi"/>
          <w:sz w:val="24"/>
          <w:szCs w:val="24"/>
          <w:lang w:val="en-US"/>
        </w:rPr>
        <w:t xml:space="preserve">Document     technique  réglementaire (DTR) C 3.31, 1998 </w:t>
      </w:r>
      <w:r>
        <w:rPr>
          <w:rFonts w:cs="TimesNewRoman" w:ascii="TimesNewRoman" w:hAnsi="TimesNewRoman"/>
          <w:color w:val="231F20"/>
          <w:sz w:val="60"/>
          <w:szCs w:val="60"/>
        </w:rPr>
        <w:t xml:space="preserve"> </w:t>
      </w:r>
      <w:r>
        <w:rPr>
          <w:rFonts w:ascii="Arial" w:hAnsi="Arial" w:asciiTheme="minorBidi" w:hAnsiTheme="minorBidi"/>
          <w:sz w:val="24"/>
          <w:szCs w:val="24"/>
          <w:lang w:val="en-US"/>
        </w:rPr>
        <w:t>Règles de calcul des</w:t>
      </w:r>
    </w:p>
    <w:p>
      <w:pPr>
        <w:pStyle w:val="ListParagraph"/>
        <w:spacing w:lineRule="auto" w:line="240" w:before="0" w:after="0"/>
        <w:ind w:left="360"/>
        <w:contextualSpacing/>
        <w:jc w:val="both"/>
        <w:rPr>
          <w:rFonts w:ascii="Arial" w:hAnsi="Arial" w:asciiTheme="minorBidi" w:hAnsiTheme="minorBidi"/>
          <w:sz w:val="24"/>
          <w:szCs w:val="24"/>
          <w:lang w:val="en-US"/>
        </w:rPr>
      </w:pPr>
      <w:r>
        <w:rPr>
          <w:rFonts w:ascii="Arial" w:hAnsi="Arial" w:asciiTheme="minorBidi" w:hAnsiTheme="minorBidi"/>
          <w:sz w:val="24"/>
          <w:szCs w:val="24"/>
          <w:lang w:val="en-US"/>
        </w:rPr>
        <w:t xml:space="preserve">déperditions calorifiques </w:t>
      </w:r>
    </w:p>
    <w:p>
      <w:pPr>
        <w:pStyle w:val="ListParagraph"/>
        <w:spacing w:lineRule="auto" w:line="240" w:before="0" w:after="0"/>
        <w:ind w:left="360"/>
        <w:contextualSpacing/>
        <w:jc w:val="both"/>
        <w:rPr>
          <w:rFonts w:ascii="Arial" w:hAnsi="Arial" w:asciiTheme="minorBidi" w:hAnsiTheme="minorBidi"/>
          <w:sz w:val="24"/>
          <w:szCs w:val="24"/>
          <w:lang w:val="en-US"/>
        </w:rPr>
      </w:pPr>
      <w:r>
        <w:rPr>
          <w:rFonts w:asciiTheme="minorBidi" w:hAnsiTheme="minorBidi" w:ascii="Arial" w:hAnsi="Arial"/>
          <w:sz w:val="24"/>
          <w:szCs w:val="24"/>
          <w:lang w:val="en-US"/>
        </w:rPr>
      </w:r>
    </w:p>
    <w:p>
      <w:pPr>
        <w:pStyle w:val="ListParagraph"/>
        <w:spacing w:before="0" w:after="0"/>
        <w:ind w:left="360"/>
        <w:contextualSpacing/>
        <w:jc w:val="both"/>
        <w:rPr>
          <w:rFonts w:ascii="Arial" w:hAnsi="Arial" w:asciiTheme="minorBidi" w:hAnsiTheme="minorBidi"/>
          <w:sz w:val="24"/>
          <w:szCs w:val="24"/>
        </w:rPr>
      </w:pPr>
      <w:r>
        <w:rPr>
          <w:rFonts w:ascii="Arial" w:hAnsi="Arial" w:asciiTheme="minorBidi" w:hAnsiTheme="minorBidi"/>
          <w:sz w:val="24"/>
          <w:szCs w:val="24"/>
        </w:rPr>
        <w:t>Journal officiel, décembre 2005, . Décret exécutif n° 05-495, 29  p. 14 à 16</w:t>
      </w:r>
    </w:p>
    <w:p>
      <w:pPr>
        <w:pStyle w:val="ListParagraph"/>
        <w:spacing w:lineRule="auto" w:line="240" w:before="0" w:after="0"/>
        <w:ind w:left="360"/>
        <w:contextualSpacing/>
        <w:jc w:val="both"/>
        <w:rPr>
          <w:rFonts w:ascii="Arial" w:hAnsi="Arial" w:cs="Verdana" w:asciiTheme="minorBidi" w:hAnsiTheme="minorBidi"/>
          <w:color w:val="000000"/>
          <w:sz w:val="24"/>
          <w:szCs w:val="24"/>
          <w:lang w:val="en-GB"/>
        </w:rPr>
      </w:pPr>
      <w:r>
        <w:rPr>
          <w:rFonts w:cs="Verdana" w:ascii="Arial" w:hAnsi="Arial"/>
          <w:color w:val="000000"/>
          <w:sz w:val="24"/>
          <w:szCs w:val="24"/>
          <w:lang w:val="en-GB"/>
        </w:rPr>
      </w:r>
    </w:p>
    <w:p>
      <w:pPr>
        <w:pStyle w:val="ListParagraph"/>
        <w:spacing w:before="0" w:after="0"/>
        <w:ind w:left="360"/>
        <w:contextualSpacing/>
        <w:jc w:val="both"/>
        <w:rPr>
          <w:rFonts w:ascii="Arial" w:hAnsi="Arial" w:asciiTheme="minorBidi" w:hAnsiTheme="minorBidi"/>
          <w:sz w:val="24"/>
          <w:szCs w:val="24"/>
        </w:rPr>
      </w:pPr>
      <w:r>
        <w:rPr>
          <w:rFonts w:ascii="Arial" w:hAnsi="Arial" w:asciiTheme="minorBidi" w:hAnsiTheme="minorBidi"/>
          <w:sz w:val="24"/>
          <w:szCs w:val="24"/>
        </w:rPr>
        <w:t>Loi n° 99-09 ,28 juillet 1999 ,APRUE ,loi relative à la maîtrise de l'énergie.</w:t>
      </w:r>
    </w:p>
    <w:p>
      <w:pPr>
        <w:pStyle w:val="Normal"/>
        <w:spacing w:before="0" w:after="0"/>
        <w:jc w:val="both"/>
        <w:rPr>
          <w:rFonts w:ascii="Arial" w:hAnsi="Arial" w:asciiTheme="minorBidi" w:hAnsiTheme="minorBidi"/>
          <w:sz w:val="24"/>
          <w:szCs w:val="24"/>
        </w:rPr>
      </w:pPr>
      <w:r>
        <w:rPr>
          <w:rFonts w:asciiTheme="minorBidi" w:hAnsiTheme="minorBidi" w:ascii="Arial" w:hAnsi="Arial"/>
          <w:sz w:val="24"/>
          <w:szCs w:val="24"/>
        </w:rPr>
      </w:r>
    </w:p>
    <w:p>
      <w:pPr>
        <w:pStyle w:val="ListParagraph"/>
        <w:spacing w:before="0" w:after="0"/>
        <w:ind w:left="360"/>
        <w:contextualSpacing/>
        <w:jc w:val="both"/>
        <w:rPr>
          <w:rFonts w:ascii="Arial" w:hAnsi="Arial" w:cs="Verdana" w:asciiTheme="minorBidi" w:hAnsiTheme="minorBidi"/>
          <w:color w:val="000000"/>
          <w:sz w:val="24"/>
          <w:szCs w:val="24"/>
          <w:lang w:val="en-GB"/>
        </w:rPr>
      </w:pPr>
      <w:r>
        <w:rPr>
          <w:rFonts w:cs="Verdana" w:ascii="Arial" w:hAnsi="Arial" w:asciiTheme="minorBidi" w:hAnsiTheme="minorBidi"/>
          <w:color w:val="000000"/>
          <w:sz w:val="24"/>
          <w:szCs w:val="24"/>
        </w:rPr>
        <w:t>Norme international du confort  thermique  ISO 7730 Third edition 2005-11-15</w:t>
      </w:r>
    </w:p>
    <w:p>
      <w:pPr>
        <w:pStyle w:val="Normal"/>
        <w:spacing w:before="0" w:after="0"/>
        <w:jc w:val="both"/>
        <w:rPr>
          <w:rFonts w:ascii="Arial" w:hAnsi="Arial" w:cs="Verdana" w:asciiTheme="minorBidi" w:hAnsiTheme="minorBidi"/>
          <w:color w:val="000000"/>
          <w:sz w:val="24"/>
          <w:szCs w:val="24"/>
          <w:lang w:val="en-GB"/>
        </w:rPr>
      </w:pPr>
      <w:r>
        <w:rPr>
          <w:rFonts w:cs="Verdana" w:ascii="Arial" w:hAnsi="Arial"/>
          <w:color w:val="000000"/>
          <w:sz w:val="24"/>
          <w:szCs w:val="24"/>
          <w:lang w:val="en-GB"/>
        </w:rPr>
      </w:r>
    </w:p>
    <w:p>
      <w:pPr>
        <w:pStyle w:val="ListParagraph"/>
        <w:spacing w:before="0" w:after="0"/>
        <w:ind w:left="360"/>
        <w:contextualSpacing/>
        <w:jc w:val="both"/>
        <w:rPr>
          <w:rFonts w:ascii="Arial" w:hAnsi="Arial" w:asciiTheme="minorBidi" w:hAnsiTheme="minorBidi"/>
          <w:sz w:val="24"/>
          <w:szCs w:val="24"/>
        </w:rPr>
      </w:pPr>
      <w:r>
        <w:rPr>
          <w:rFonts w:ascii="Arial" w:hAnsi="Arial" w:asciiTheme="minorBidi" w:hAnsiTheme="minorBidi"/>
          <w:sz w:val="24"/>
          <w:szCs w:val="24"/>
        </w:rPr>
        <w:t>Règlements des niveaux d’éclairements 2003  UTE C15-559.</w:t>
      </w:r>
    </w:p>
    <w:p>
      <w:pPr>
        <w:pStyle w:val="Normal"/>
        <w:spacing w:lineRule="auto" w:line="240"/>
        <w:jc w:val="both"/>
        <w:rPr>
          <w:rFonts w:ascii="Arial" w:hAnsi="Arial" w:cs="Verdana" w:asciiTheme="minorBidi" w:hAnsiTheme="minorBidi"/>
          <w:b/>
          <w:bCs/>
          <w:color w:val="000000"/>
          <w:sz w:val="24"/>
          <w:szCs w:val="24"/>
          <w:lang w:val="en-GB"/>
        </w:rPr>
      </w:pPr>
      <w:r>
        <w:rPr>
          <w:rFonts w:cs="Verdana" w:ascii="Arial" w:hAnsi="Arial"/>
          <w:b/>
          <w:bCs/>
          <w:color w:val="000000"/>
          <w:sz w:val="24"/>
          <w:szCs w:val="24"/>
          <w:lang w:val="en-GB"/>
        </w:rPr>
      </w:r>
    </w:p>
    <w:p>
      <w:pPr>
        <w:pStyle w:val="Normal"/>
        <w:spacing w:lineRule="auto" w:line="240"/>
        <w:jc w:val="both"/>
        <w:rPr>
          <w:rFonts w:ascii="Arial" w:hAnsi="Arial" w:cs="Verdana" w:asciiTheme="minorBidi" w:hAnsiTheme="minorBidi"/>
          <w:b/>
          <w:bCs/>
          <w:color w:val="000000"/>
          <w:sz w:val="24"/>
          <w:szCs w:val="24"/>
          <w:lang w:val="en-GB"/>
        </w:rPr>
      </w:pPr>
      <w:r>
        <w:rPr>
          <w:rFonts w:cs="Verdana" w:ascii="Arial" w:hAnsi="Arial" w:asciiTheme="minorBidi" w:hAnsiTheme="minorBidi"/>
          <w:b/>
          <w:bCs/>
          <w:color w:val="000000"/>
          <w:sz w:val="24"/>
          <w:szCs w:val="24"/>
          <w:lang w:val="en-GB"/>
        </w:rPr>
        <w:t>Weborgaphie:</w:t>
      </w:r>
    </w:p>
    <w:p>
      <w:pPr>
        <w:pStyle w:val="ListParagraph"/>
        <w:spacing w:lineRule="auto" w:line="240"/>
        <w:ind w:left="360"/>
        <w:jc w:val="both"/>
        <w:rPr>
          <w:rFonts w:ascii="Arial" w:hAnsi="Arial" w:cs="Verdana" w:asciiTheme="minorBidi" w:hAnsiTheme="minorBidi"/>
          <w:b/>
          <w:bCs/>
          <w:color w:val="000000"/>
          <w:sz w:val="24"/>
          <w:szCs w:val="24"/>
          <w:lang w:val="en-GB"/>
        </w:rPr>
      </w:pPr>
      <w:r>
        <w:rPr>
          <w:rFonts w:cs="Verdana" w:ascii="Arial" w:hAnsi="Arial"/>
          <w:b/>
          <w:bCs/>
          <w:color w:val="000000"/>
          <w:sz w:val="24"/>
          <w:szCs w:val="24"/>
          <w:lang w:val="en-GB"/>
        </w:rPr>
      </w:r>
    </w:p>
    <w:p>
      <w:pPr>
        <w:pStyle w:val="Bibliography"/>
        <w:ind w:left="360"/>
        <w:rPr>
          <w:rFonts w:ascii="Arial" w:hAnsi="Arial" w:asciiTheme="minorBidi" w:hAnsiTheme="minorBidi"/>
          <w:sz w:val="24"/>
          <w:szCs w:val="24"/>
        </w:rPr>
      </w:pPr>
      <w:r>
        <w:rPr>
          <w:rFonts w:ascii="Arial" w:hAnsi="Arial" w:asciiTheme="minorBidi" w:hAnsiTheme="minorBidi"/>
          <w:sz w:val="24"/>
          <w:szCs w:val="24"/>
        </w:rPr>
        <w:t>APRUE. (2011). Programme Eco-Bat. Consulté le 2013, sur APRUE: http://www.aprue.org.dz</w:t>
      </w:r>
    </w:p>
    <w:p>
      <w:pPr>
        <w:pStyle w:val="Bibliography"/>
        <w:ind w:left="360"/>
        <w:jc w:val="both"/>
        <w:rPr>
          <w:rFonts w:ascii="Arial" w:hAnsi="Arial" w:asciiTheme="minorBidi" w:hAnsiTheme="minorBidi"/>
          <w:sz w:val="24"/>
          <w:szCs w:val="24"/>
        </w:rPr>
      </w:pPr>
      <w:r>
        <w:rPr>
          <w:rFonts w:cs="Verdana" w:ascii="Arial" w:hAnsi="Arial" w:asciiTheme="minorBidi" w:hAnsiTheme="minorBidi"/>
          <w:color w:val="000000"/>
          <w:sz w:val="24"/>
          <w:szCs w:val="24"/>
          <w:lang w:val="en-GB"/>
        </w:rPr>
        <w:t xml:space="preserve">APRUE ,2009, consommation énergétique final en Algerie,chiffres clés édition 2009 </w:t>
      </w:r>
      <w:r>
        <w:rPr>
          <w:rFonts w:ascii="Arial" w:hAnsi="Arial" w:asciiTheme="minorBidi" w:hAnsiTheme="minorBidi"/>
          <w:sz w:val="24"/>
          <w:szCs w:val="24"/>
        </w:rPr>
        <w:t>Consulté le 2013, sur APRUE: http://www.aprue.org.dz</w:t>
      </w:r>
    </w:p>
    <w:p>
      <w:pPr>
        <w:pStyle w:val="ListParagraph"/>
        <w:spacing w:lineRule="auto" w:line="240" w:before="0" w:after="0"/>
        <w:ind w:left="360"/>
        <w:contextualSpacing/>
        <w:jc w:val="both"/>
        <w:rPr>
          <w:rFonts w:ascii="Arial" w:hAnsi="Arial" w:asciiTheme="minorBidi" w:hAnsiTheme="minorBidi"/>
          <w:sz w:val="24"/>
          <w:szCs w:val="24"/>
          <w:lang w:val="en-US"/>
        </w:rPr>
      </w:pPr>
      <w:r>
        <w:rPr>
          <w:rFonts w:asciiTheme="minorBidi" w:hAnsiTheme="minorBidi" w:ascii="Arial" w:hAnsi="Arial"/>
          <w:sz w:val="24"/>
          <w:szCs w:val="24"/>
          <w:lang w:val="en-US"/>
        </w:rPr>
      </w:r>
    </w:p>
    <w:p>
      <w:pPr>
        <w:pStyle w:val="ListParagraph"/>
        <w:spacing w:lineRule="auto" w:line="240" w:before="0" w:after="0"/>
        <w:ind w:left="360"/>
        <w:contextualSpacing/>
        <w:jc w:val="both"/>
        <w:rPr>
          <w:rFonts w:ascii="Arial" w:hAnsi="Arial" w:asciiTheme="minorBidi" w:hAnsiTheme="minorBidi"/>
          <w:sz w:val="24"/>
          <w:szCs w:val="24"/>
          <w:lang w:val="en-US"/>
        </w:rPr>
      </w:pPr>
      <w:r>
        <w:rPr>
          <w:rFonts w:ascii="Arial" w:hAnsi="Arial" w:asciiTheme="minorBidi" w:hAnsiTheme="minorBidi"/>
          <w:sz w:val="24"/>
          <w:szCs w:val="24"/>
          <w:lang w:val="en-US"/>
        </w:rPr>
        <w:t xml:space="preserve">FOURI.A (2005. ANIME) Association Neuchâteloise d'Information en Matière d'Énergie document : Indice de consommation d'énergie , </w:t>
      </w:r>
    </w:p>
    <w:p>
      <w:pPr>
        <w:pStyle w:val="ListParagraph"/>
        <w:spacing w:lineRule="auto" w:line="240" w:before="0" w:after="0"/>
        <w:ind w:left="360"/>
        <w:contextualSpacing/>
        <w:jc w:val="both"/>
        <w:rPr>
          <w:rFonts w:ascii="Arial" w:hAnsi="Arial" w:asciiTheme="minorBidi" w:hAnsiTheme="minorBidi"/>
          <w:sz w:val="24"/>
          <w:szCs w:val="24"/>
          <w:lang w:val="en-US"/>
        </w:rPr>
      </w:pPr>
      <w:r>
        <w:rPr>
          <w:rFonts w:ascii="Arial" w:hAnsi="Arial" w:asciiTheme="minorBidi" w:hAnsiTheme="minorBidi"/>
          <w:sz w:val="24"/>
          <w:szCs w:val="24"/>
          <w:lang w:val="en-US"/>
        </w:rPr>
        <w:t>Lien :&lt;</w:t>
      </w:r>
      <w:hyperlink r:id="rId124">
        <w:r>
          <w:rPr>
            <w:rFonts w:ascii="Arial" w:hAnsi="Arial" w:asciiTheme="minorBidi" w:hAnsiTheme="minorBidi"/>
            <w:sz w:val="24"/>
            <w:szCs w:val="24"/>
            <w:lang w:val="en-US"/>
          </w:rPr>
          <w:t>http://www.ne.ch/neat/documents/environnement/energie/Meteo_5276/Signature_5278/AuTopAvecMonLogis2012.pdf</w:t>
        </w:r>
      </w:hyperlink>
      <w:r>
        <w:rPr>
          <w:rFonts w:ascii="Arial" w:hAnsi="Arial" w:asciiTheme="minorBidi" w:hAnsiTheme="minorBidi"/>
          <w:sz w:val="24"/>
          <w:szCs w:val="24"/>
          <w:lang w:val="en-US"/>
        </w:rPr>
        <w:t>&gt;</w:t>
      </w:r>
    </w:p>
    <w:p>
      <w:pPr>
        <w:pStyle w:val="ListParagraph"/>
        <w:spacing w:lineRule="auto" w:line="240" w:before="0" w:after="0"/>
        <w:ind w:left="360"/>
        <w:contextualSpacing/>
        <w:jc w:val="both"/>
        <w:rPr>
          <w:rFonts w:ascii="Arial" w:hAnsi="Arial" w:asciiTheme="minorBidi" w:hAnsiTheme="minorBidi"/>
          <w:sz w:val="24"/>
          <w:szCs w:val="24"/>
          <w:lang w:val="en-US"/>
        </w:rPr>
      </w:pPr>
      <w:r>
        <w:rPr>
          <w:rFonts w:asciiTheme="minorBidi" w:hAnsiTheme="minorBidi" w:ascii="Arial" w:hAnsi="Arial"/>
          <w:sz w:val="24"/>
          <w:szCs w:val="24"/>
          <w:lang w:val="en-US"/>
        </w:rPr>
      </w:r>
    </w:p>
    <w:p>
      <w:pPr>
        <w:pStyle w:val="ListParagraph"/>
        <w:shd w:val="clear" w:color="auto" w:fill="FFFFFF"/>
        <w:spacing w:before="0" w:after="0"/>
        <w:ind w:left="360"/>
        <w:contextualSpacing/>
        <w:jc w:val="both"/>
        <w:rPr>
          <w:rFonts w:ascii="Arial" w:hAnsi="Arial" w:cs="Verdana" w:asciiTheme="minorBidi" w:hAnsiTheme="minorBidi"/>
          <w:color w:val="000000"/>
          <w:sz w:val="24"/>
          <w:szCs w:val="24"/>
          <w:lang w:val="en-GB"/>
        </w:rPr>
      </w:pPr>
      <w:r>
        <w:rPr>
          <w:rFonts w:cs="Verdana" w:ascii="Arial" w:hAnsi="Arial" w:asciiTheme="minorBidi" w:hAnsiTheme="minorBidi"/>
          <w:color w:val="000000"/>
          <w:sz w:val="24"/>
          <w:szCs w:val="24"/>
          <w:lang w:val="en-GB"/>
        </w:rPr>
        <w:t>Laboratoire Architecture et Climat, université Louvain-La-Neuv 2003 , Guide du  confort  visual ,lien:</w:t>
      </w:r>
      <w:r>
        <w:rPr/>
        <w:t xml:space="preserve"> </w:t>
      </w:r>
      <w:hyperlink r:id="rId125">
        <w:r>
          <w:rPr>
            <w:rStyle w:val="Hyperlink"/>
            <w:rFonts w:cs="Verdana" w:ascii="Arial" w:hAnsi="Arial" w:asciiTheme="minorBidi" w:hAnsiTheme="minorBidi"/>
            <w:color w:val="auto"/>
            <w:sz w:val="24"/>
            <w:szCs w:val="24"/>
            <w:u w:val="none"/>
            <w:lang w:val="en-GB"/>
          </w:rPr>
          <w:t>http://www-climat.arch.ucl.ac.be</w:t>
        </w:r>
      </w:hyperlink>
    </w:p>
    <w:p>
      <w:pPr>
        <w:pStyle w:val="ListParagraph"/>
        <w:spacing w:before="0" w:after="0"/>
        <w:ind w:left="360"/>
        <w:contextualSpacing/>
        <w:jc w:val="both"/>
        <w:rPr>
          <w:rFonts w:ascii="Arial" w:hAnsi="Arial" w:asciiTheme="minorBidi" w:hAnsiTheme="minorBidi"/>
          <w:sz w:val="24"/>
          <w:szCs w:val="24"/>
        </w:rPr>
      </w:pPr>
      <w:r>
        <w:rPr>
          <w:rFonts w:asciiTheme="minorBidi" w:hAnsiTheme="minorBidi" w:ascii="Arial" w:hAnsi="Arial"/>
          <w:sz w:val="24"/>
          <w:szCs w:val="24"/>
        </w:rPr>
      </w:r>
    </w:p>
    <w:p>
      <w:pPr>
        <w:pStyle w:val="ListParagraph"/>
        <w:spacing w:lineRule="auto" w:line="240" w:before="0" w:after="0"/>
        <w:ind w:left="360"/>
        <w:contextualSpacing/>
        <w:jc w:val="both"/>
        <w:rPr>
          <w:lang w:val="en-US"/>
        </w:rPr>
      </w:pPr>
      <w:r>
        <w:rPr>
          <w:rFonts w:cs="Verdana" w:ascii="Arial" w:hAnsi="Arial" w:asciiTheme="minorBidi" w:hAnsiTheme="minorBidi"/>
          <w:color w:val="000000"/>
          <w:sz w:val="24"/>
          <w:szCs w:val="24"/>
          <w:lang w:val="en-GB"/>
        </w:rPr>
        <w:t>Synthèse de l’audit énergétique des bâtiments communaux réalisé par l’entreprise CLIMAT CONSEIL En octobre 2006 France.</w:t>
      </w:r>
      <w:r>
        <w:rPr>
          <w:rFonts w:ascii="Arial" w:hAnsi="Arial" w:asciiTheme="minorBidi" w:hAnsiTheme="minorBidi"/>
        </w:rPr>
        <w:t xml:space="preserve"> </w:t>
      </w:r>
      <w:hyperlink r:id="rId126">
        <w:r>
          <w:rPr>
            <w:sz w:val="24"/>
            <w:szCs w:val="24"/>
            <w:lang w:val="en-US"/>
          </w:rPr>
          <w:t>http://www.villesaintbenoit.fr/uploads/assets/audit_energetique_batiments_communaux_4b26273a8acf3.pdf</w:t>
        </w:r>
      </w:hyperlink>
    </w:p>
    <w:p>
      <w:pPr>
        <w:pStyle w:val="ListParagraph"/>
        <w:spacing w:lineRule="auto" w:line="240" w:before="0" w:after="0"/>
        <w:ind w:left="360"/>
        <w:contextualSpacing/>
        <w:jc w:val="both"/>
        <w:rPr>
          <w:rFonts w:ascii="Arial" w:hAnsi="Arial" w:asciiTheme="minorBidi" w:hAnsiTheme="minorBidi"/>
          <w:sz w:val="24"/>
          <w:szCs w:val="24"/>
          <w:lang w:val="en-US"/>
        </w:rPr>
      </w:pPr>
      <w:r>
        <w:rPr>
          <w:rFonts w:asciiTheme="minorBidi" w:hAnsiTheme="minorBidi" w:ascii="Arial" w:hAnsi="Arial"/>
          <w:sz w:val="24"/>
          <w:szCs w:val="24"/>
          <w:lang w:val="en-US"/>
        </w:rPr>
      </w:r>
    </w:p>
    <w:p>
      <w:pPr>
        <w:pStyle w:val="ListParagraph"/>
        <w:spacing w:lineRule="auto" w:line="240"/>
        <w:ind w:left="360"/>
        <w:jc w:val="both"/>
        <w:rPr>
          <w:rFonts w:ascii="Arial" w:hAnsi="Arial" w:cs="Verdana" w:asciiTheme="minorBidi" w:hAnsiTheme="minorBidi"/>
          <w:b/>
          <w:bCs/>
          <w:color w:val="000000"/>
          <w:sz w:val="24"/>
          <w:szCs w:val="24"/>
          <w:lang w:val="en-GB"/>
        </w:rPr>
      </w:pPr>
      <w:r>
        <w:rPr>
          <w:rFonts w:cs="Verdana" w:ascii="Arial" w:hAnsi="Arial"/>
          <w:b/>
          <w:bCs/>
          <w:color w:val="000000"/>
          <w:sz w:val="24"/>
          <w:szCs w:val="24"/>
          <w:lang w:val="en-GB"/>
        </w:rPr>
      </w:r>
    </w:p>
    <w:p>
      <w:pPr>
        <w:pStyle w:val="Normal"/>
        <w:spacing w:lineRule="auto" w:line="360" w:before="0" w:after="0"/>
        <w:jc w:val="both"/>
        <w:rPr>
          <w:rFonts w:ascii="Arial" w:hAnsi="Arial" w:cs="Verdana" w:asciiTheme="minorBidi" w:hAnsiTheme="minorBidi"/>
          <w:b/>
          <w:bCs/>
          <w:color w:val="000000"/>
          <w:sz w:val="24"/>
          <w:szCs w:val="24"/>
          <w:lang w:val="en-GB"/>
        </w:rPr>
      </w:pPr>
      <w:r>
        <w:rPr>
          <w:rFonts w:cs="Verdana" w:ascii="Arial" w:hAnsi="Arial" w:asciiTheme="minorBidi" w:hAnsiTheme="minorBidi"/>
          <w:b/>
          <w:bCs/>
          <w:color w:val="000000"/>
          <w:sz w:val="24"/>
          <w:szCs w:val="24"/>
          <w:lang w:val="en-GB"/>
        </w:rPr>
        <w:t>Sites internet:</w:t>
      </w:r>
    </w:p>
    <w:p>
      <w:pPr>
        <w:pStyle w:val="Default"/>
        <w:numPr>
          <w:ilvl w:val="0"/>
          <w:numId w:val="20"/>
        </w:numPr>
        <w:spacing w:lineRule="auto" w:line="360"/>
        <w:jc w:val="both"/>
        <w:rPr>
          <w:rFonts w:ascii="Arial" w:hAnsi="Arial" w:asciiTheme="minorBidi" w:hAnsiTheme="minorBidi"/>
          <w:lang w:val="en-GB"/>
        </w:rPr>
      </w:pPr>
      <w:hyperlink r:id="rId127">
        <w:r>
          <w:rPr>
            <w:rFonts w:ascii="Arial" w:hAnsi="Arial" w:asciiTheme="minorBidi" w:hAnsiTheme="minorBidi"/>
            <w:lang w:val="en-GB"/>
          </w:rPr>
          <w:t>www.epfl.fr</w:t>
        </w:r>
      </w:hyperlink>
      <w:r>
        <w:rPr>
          <w:rFonts w:ascii="Arial" w:hAnsi="Arial" w:asciiTheme="minorBidi" w:hAnsiTheme="minorBidi"/>
          <w:lang w:val="en-GB"/>
        </w:rPr>
        <w:t xml:space="preserve"> (ecole de Lausane) synthèses d’audits </w:t>
      </w:r>
    </w:p>
    <w:p>
      <w:pPr>
        <w:pStyle w:val="Default"/>
        <w:numPr>
          <w:ilvl w:val="0"/>
          <w:numId w:val="20"/>
        </w:numPr>
        <w:spacing w:lineRule="auto" w:line="360"/>
        <w:jc w:val="both"/>
        <w:rPr>
          <w:rFonts w:ascii="Arial" w:hAnsi="Arial" w:asciiTheme="minorBidi" w:hAnsiTheme="minorBidi"/>
          <w:lang w:val="en-GB"/>
        </w:rPr>
      </w:pPr>
      <w:r>
        <w:rPr>
          <w:rFonts w:ascii="Arial" w:hAnsi="Arial" w:asciiTheme="minorBidi" w:hAnsiTheme="minorBidi"/>
          <w:lang w:val="en-GB"/>
        </w:rPr>
        <w:t>www</w:t>
      </w:r>
      <w:hyperlink r:id="rId128">
        <w:r>
          <w:rPr>
            <w:rFonts w:ascii="Arial" w:hAnsi="Arial" w:asciiTheme="minorBidi" w:hAnsiTheme="minorBidi"/>
            <w:lang w:val="en-GB"/>
          </w:rPr>
          <w:t>.aprue.org.dz</w:t>
        </w:r>
      </w:hyperlink>
      <w:r>
        <w:rPr>
          <w:rFonts w:ascii="Arial" w:hAnsi="Arial" w:asciiTheme="minorBidi" w:hAnsiTheme="minorBidi"/>
          <w:lang w:val="en-GB"/>
        </w:rPr>
        <w:t xml:space="preserve"> (Agence Nationale pour la Promotion et la Rationalisation de l’Utilisation de l’Energie )</w:t>
      </w:r>
    </w:p>
    <w:p>
      <w:pPr>
        <w:pStyle w:val="Default"/>
        <w:numPr>
          <w:ilvl w:val="0"/>
          <w:numId w:val="20"/>
        </w:numPr>
        <w:spacing w:lineRule="auto" w:line="360"/>
        <w:jc w:val="both"/>
        <w:rPr>
          <w:rFonts w:ascii="Arial" w:hAnsi="Arial" w:asciiTheme="minorBidi" w:hAnsiTheme="minorBidi"/>
          <w:lang w:val="en-GB"/>
        </w:rPr>
      </w:pPr>
      <w:hyperlink r:id="rId129">
        <w:r>
          <w:rPr>
            <w:lang w:val="en-GB"/>
          </w:rPr>
          <w:t>http://www.ademe.fr</w:t>
        </w:r>
      </w:hyperlink>
      <w:r>
        <w:rPr>
          <w:rFonts w:ascii="Arial" w:hAnsi="Arial" w:asciiTheme="minorBidi" w:hAnsiTheme="minorBidi"/>
          <w:lang w:val="en-GB"/>
        </w:rPr>
        <w:t xml:space="preserve"> </w:t>
      </w:r>
    </w:p>
    <w:p>
      <w:pPr>
        <w:pStyle w:val="Default"/>
        <w:numPr>
          <w:ilvl w:val="0"/>
          <w:numId w:val="20"/>
        </w:numPr>
        <w:spacing w:lineRule="auto" w:line="360"/>
        <w:jc w:val="both"/>
        <w:rPr>
          <w:rFonts w:ascii="Arial" w:hAnsi="Arial" w:asciiTheme="minorBidi" w:hAnsiTheme="minorBidi"/>
          <w:lang w:val="en-GB"/>
        </w:rPr>
      </w:pPr>
      <w:r>
        <w:rPr>
          <w:rFonts w:ascii="Arial" w:hAnsi="Arial" w:asciiTheme="minorBidi" w:hAnsiTheme="minorBidi"/>
          <w:lang w:val="en-GB"/>
        </w:rPr>
        <w:t>http://www-climat.arch.ucl.ac.be/</w:t>
      </w:r>
    </w:p>
    <w:p>
      <w:pPr>
        <w:pStyle w:val="Default"/>
        <w:spacing w:lineRule="auto" w:line="360"/>
        <w:jc w:val="both"/>
        <w:rPr>
          <w:rFonts w:ascii="Arial" w:hAnsi="Arial" w:asciiTheme="minorBidi" w:hAnsiTheme="minorBidi"/>
          <w:b/>
          <w:bCs/>
          <w:lang w:val="en-GB"/>
        </w:rPr>
      </w:pPr>
      <w:r>
        <w:rPr>
          <w:rFonts w:asciiTheme="minorBidi" w:hAnsiTheme="minorBidi" w:ascii="Arial" w:hAnsi="Arial"/>
          <w:b/>
          <w:bCs/>
          <w:lang w:val="en-GB"/>
        </w:rPr>
      </w:r>
    </w:p>
    <w:p>
      <w:pPr>
        <w:pStyle w:val="Default"/>
        <w:spacing w:lineRule="auto" w:line="360"/>
        <w:jc w:val="both"/>
        <w:rPr>
          <w:rFonts w:ascii="Arial" w:hAnsi="Arial" w:asciiTheme="minorBidi" w:hAnsiTheme="minorBidi"/>
          <w:b/>
          <w:bCs/>
          <w:lang w:val="en-GB"/>
        </w:rPr>
      </w:pPr>
      <w:r>
        <w:rPr>
          <w:rFonts w:ascii="Arial" w:hAnsi="Arial" w:asciiTheme="minorBidi" w:hAnsiTheme="minorBidi"/>
          <w:b/>
          <w:bCs/>
          <w:lang w:val="en-GB"/>
        </w:rPr>
        <w:t>Autres documents:</w:t>
      </w:r>
    </w:p>
    <w:p>
      <w:pPr>
        <w:pStyle w:val="ListParagraph"/>
        <w:numPr>
          <w:ilvl w:val="0"/>
          <w:numId w:val="21"/>
        </w:numPr>
        <w:spacing w:lineRule="auto" w:line="360" w:before="0" w:after="0"/>
        <w:contextualSpacing/>
        <w:jc w:val="both"/>
        <w:rPr>
          <w:rFonts w:ascii="Arial" w:hAnsi="Arial" w:cs="Verdana" w:asciiTheme="minorBidi" w:hAnsiTheme="minorBidi"/>
          <w:color w:val="000000"/>
          <w:sz w:val="24"/>
          <w:szCs w:val="24"/>
          <w:lang w:val="en-GB"/>
        </w:rPr>
      </w:pPr>
      <w:r>
        <w:rPr>
          <w:rFonts w:cs="Verdana" w:ascii="Arial" w:hAnsi="Arial" w:asciiTheme="minorBidi" w:hAnsiTheme="minorBidi"/>
          <w:color w:val="000000"/>
          <w:sz w:val="24"/>
          <w:szCs w:val="24"/>
          <w:lang w:val="en-GB"/>
        </w:rPr>
        <w:t>Encarta, 2003</w:t>
      </w:r>
    </w:p>
    <w:p>
      <w:pPr>
        <w:pStyle w:val="Default"/>
        <w:numPr>
          <w:ilvl w:val="0"/>
          <w:numId w:val="21"/>
        </w:numPr>
        <w:spacing w:lineRule="auto" w:line="360"/>
        <w:jc w:val="both"/>
        <w:rPr>
          <w:rFonts w:ascii="Arial" w:hAnsi="Arial" w:asciiTheme="minorBidi" w:hAnsiTheme="minorBidi"/>
          <w:lang w:val="en-GB"/>
        </w:rPr>
      </w:pPr>
      <w:r>
        <w:rPr>
          <w:rFonts w:ascii="Arial" w:hAnsi="Arial" w:asciiTheme="minorBidi" w:hAnsiTheme="minorBidi"/>
          <w:lang w:val="en-GB"/>
        </w:rPr>
        <w:t>Encyclopédie du XX éme siècle en 06 tommes Paris 1917</w:t>
      </w:r>
    </w:p>
    <w:p>
      <w:pPr>
        <w:pStyle w:val="Default"/>
        <w:numPr>
          <w:ilvl w:val="0"/>
          <w:numId w:val="21"/>
        </w:numPr>
        <w:spacing w:lineRule="auto" w:line="360"/>
        <w:jc w:val="both"/>
        <w:rPr>
          <w:rFonts w:ascii="Arial" w:hAnsi="Arial" w:asciiTheme="minorBidi" w:hAnsiTheme="minorBidi"/>
          <w:lang w:val="en-GB"/>
        </w:rPr>
      </w:pPr>
      <w:r>
        <w:rPr>
          <w:rFonts w:ascii="Arial" w:hAnsi="Arial" w:asciiTheme="minorBidi" w:hAnsiTheme="minorBidi"/>
          <w:lang w:val="en-GB"/>
        </w:rPr>
        <w:t>Grand dictionnaire Larousse édition Dunod Paris 2001</w:t>
      </w:r>
    </w:p>
    <w:p>
      <w:pPr>
        <w:pStyle w:val="ListParagraph"/>
        <w:spacing w:lineRule="auto" w:line="360" w:before="0" w:after="200"/>
        <w:ind w:left="933"/>
        <w:contextualSpacing/>
        <w:jc w:val="both"/>
        <w:rPr>
          <w:rFonts w:ascii="Arial" w:hAnsi="Arial" w:cs="Verdana" w:asciiTheme="minorBidi" w:hAnsiTheme="minorBidi"/>
          <w:color w:val="000000"/>
          <w:sz w:val="24"/>
          <w:szCs w:val="24"/>
          <w:lang w:val="en-GB"/>
        </w:rPr>
      </w:pPr>
      <w:r>
        <w:rPr>
          <w:rFonts w:cs="Verdana" w:ascii="Arial" w:hAnsi="Arial"/>
          <w:color w:val="000000"/>
          <w:sz w:val="24"/>
          <w:szCs w:val="24"/>
          <w:lang w:val="en-GB"/>
        </w:rPr>
      </w:r>
    </w:p>
    <w:sectPr>
      <w:footerReference w:type="default" r:id="rId130"/>
      <w:type w:val="nextPage"/>
      <w:pgSz w:w="11906" w:h="16838"/>
      <w:pgMar w:left="1417" w:right="1417" w:gutter="0" w:header="0" w:top="1417" w:footer="708" w:bottom="1417"/>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b2"/>
    <w:family w:val="roman"/>
    <w:pitch w:val="variable"/>
  </w:font>
  <w:font w:name="Calibri">
    <w:charset w:val="b2"/>
    <w:family w:val="roman"/>
    <w:pitch w:val="variable"/>
  </w:font>
  <w:font w:name="Cambria">
    <w:charset w:val="b2"/>
    <w:family w:val="roman"/>
    <w:pitch w:val="variable"/>
  </w:font>
  <w:font w:name="Times New Roman">
    <w:charset w:val="b2"/>
    <w:family w:val="roman"/>
    <w:pitch w:val="variable"/>
  </w:font>
  <w:font w:name="Courier New">
    <w:charset w:val="b2"/>
    <w:family w:val="roman"/>
    <w:pitch w:val="variable"/>
  </w:font>
  <w:font w:name="Tahoma">
    <w:charset w:val="b2"/>
    <w:family w:val="roman"/>
    <w:pitch w:val="variable"/>
  </w:font>
  <w:font w:name="Liberation Sans">
    <w:altName w:val="Arial"/>
    <w:charset w:val="b2"/>
    <w:family w:val="swiss"/>
    <w:pitch w:val="variable"/>
  </w:font>
  <w:font w:name="Myriad Pro Cond">
    <w:charset w:val="b2"/>
    <w:family w:val="roman"/>
    <w:pitch w:val="variable"/>
  </w:font>
  <w:font w:name="Verdana">
    <w:charset w:val="b2"/>
    <w:family w:val="roman"/>
    <w:pitch w:val="variable"/>
  </w:font>
  <w:font w:name="Arial">
    <w:charset w:val="b2"/>
    <w:family w:val="roman"/>
    <w:pitch w:val="variable"/>
  </w:font>
  <w:font w:name="Myriad Pro">
    <w:charset w:val="b2"/>
    <w:family w:val="roman"/>
    <w:pitch w:val="variable"/>
  </w:font>
  <w:font w:name="Arial Narrow">
    <w:charset w:val="b2"/>
    <w:family w:val="roman"/>
    <w:pitch w:val="variable"/>
  </w:font>
  <w:font w:name="Trebuchet MS">
    <w:charset w:val="b2"/>
    <w:family w:val="roman"/>
    <w:pitch w:val="variable"/>
  </w:font>
  <w:font w:name="Arial">
    <w:altName w:val="Bold"/>
    <w:charset w:val="b2"/>
    <w:family w:val="roman"/>
    <w:pitch w:val="variable"/>
  </w:font>
  <w:font w:name="Myriad Web Pro">
    <w:charset w:val="b2"/>
    <w:family w:val="roman"/>
    <w:pitch w:val="variable"/>
  </w:font>
  <w:font w:name="TimesNewRoman">
    <w:altName w:val="Bold"/>
    <w:charset w:val="b2"/>
    <w:family w:val="roman"/>
    <w:pitch w:val="variable"/>
  </w:font>
  <w:font w:name="MyriadPro-Regular">
    <w:charset w:val="b2"/>
    <w:family w:val="roman"/>
    <w:pitch w:val="variable"/>
  </w:font>
  <w:font w:name="MyriadPro-Semibold">
    <w:charset w:val="b2"/>
    <w:family w:val="roman"/>
    <w:pitch w:val="variable"/>
  </w:font>
  <w:font w:name="TimesNewRoman">
    <w:altName w:val="Italic"/>
    <w:charset w:val="b2"/>
    <w:family w:val="roman"/>
    <w:pitch w:val="variable"/>
  </w:font>
  <w:font w:name="TimesNewRoman">
    <w:charset w:val="b2"/>
    <w:family w:val="roman"/>
    <w:pitch w:val="variable"/>
  </w:font>
  <w:font w:name="Courier New">
    <w:charset w:val="01"/>
    <w:family w:val="modern"/>
    <w:pitch w:val="fixed"/>
  </w:font>
  <w:font w:name="Wingdings">
    <w:charset w:val="02"/>
    <w:family w:val="auto"/>
    <w:pitch w:val="variable"/>
  </w:font>
  <w:font w:name="Arial">
    <w:charset w:val="01"/>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1191490190"/>
    </w:sdtPr>
    <w:sdtContent>
      <w:p>
        <w:pPr>
          <w:pStyle w:val="Footer"/>
          <w:jc w:val="right"/>
          <w:rPr/>
        </w:pPr>
        <w:r>
          <w:rPr/>
          <w:fldChar w:fldCharType="begin"/>
        </w:r>
        <w:r>
          <w:rPr/>
          <w:instrText xml:space="preserve"> PAGE </w:instrText>
        </w:r>
        <w:r>
          <w:rPr/>
          <w:fldChar w:fldCharType="separate"/>
        </w:r>
        <w:r>
          <w:rPr/>
          <w:t>2</w:t>
        </w:r>
        <w:r>
          <w:rPr/>
          <w:fldChar w:fldCharType="end"/>
        </w:r>
      </w:p>
    </w:sdtContent>
  </w:sdt>
  <w:p>
    <w:pPr>
      <w:pStyle w:val="Footer"/>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4">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5">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6">
    <w:lvl w:ilvl="0">
      <w:start w:val="1"/>
      <w:numFmt w:val="upperLett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7">
    <w:lvl w:ilvl="0">
      <w:start w:val="1"/>
      <w:numFmt w:val="bullet"/>
      <w:lvlText w:val=""/>
      <w:lvlJc w:val="left"/>
      <w:pPr>
        <w:tabs>
          <w:tab w:val="num" w:pos="0"/>
        </w:tabs>
        <w:ind w:left="720" w:hanging="360"/>
      </w:pPr>
      <w:rPr>
        <w:rFonts w:ascii="Symbol" w:hAnsi="Symbol" w:cs="Symbol" w:hint="default"/>
      </w:rPr>
    </w:lvl>
    <w:lvl w:ilvl="1">
      <w:start w:val="5"/>
      <w:numFmt w:val="bullet"/>
      <w:lvlText w:val="-"/>
      <w:lvlJc w:val="left"/>
      <w:pPr>
        <w:tabs>
          <w:tab w:val="num" w:pos="0"/>
        </w:tabs>
        <w:ind w:left="1440" w:hanging="360"/>
      </w:pPr>
      <w:rPr>
        <w:rFonts w:ascii="Arial" w:hAnsi="Arial" w:cs="Arial" w:hint="default"/>
        <w:rFonts w:eastAsiaTheme="minorHAnsi"/>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440" w:hanging="360"/>
      </w:pPr>
      <w:rPr>
        <w:rFonts w:ascii="Arial" w:hAnsi="Arial" w:cs="Arial" w:hint="default"/>
        <w:rFonts w:eastAsiaTheme="minorHAnsi"/>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lvl w:ilvl="0">
      <w:start w:val="1"/>
      <w:numFmt w:val="bullet"/>
      <w:lvlText w:val=""/>
      <w:lvlJc w:val="left"/>
      <w:pPr>
        <w:tabs>
          <w:tab w:val="num" w:pos="720"/>
        </w:tabs>
        <w:ind w:left="720" w:hanging="360"/>
      </w:pPr>
      <w:rPr>
        <w:rFonts w:ascii="Symbol" w:hAnsi="Symbol" w:cs="Symbol" w:hint="default"/>
      </w:rPr>
    </w:lvl>
    <w:lvl w:ilvl="1">
      <w:start w:val="1"/>
      <w:numFmt w:val="decimal"/>
      <w:lvlText w:val="%2."/>
      <w:lvlJc w:val="left"/>
      <w:pPr>
        <w:tabs>
          <w:tab w:val="num" w:pos="1440"/>
        </w:tabs>
        <w:ind w:left="1440" w:hanging="360"/>
      </w:pPr>
      <w:rPr/>
    </w:lvl>
    <w:lvl w:ilvl="2">
      <w:start w:val="1"/>
      <w:numFmt w:val="decimal"/>
      <w:lvlText w:val="%3."/>
      <w:lvlJc w:val="left"/>
      <w:pPr>
        <w:tabs>
          <w:tab w:val="num" w:pos="2160"/>
        </w:tabs>
        <w:ind w:left="2160" w:hanging="360"/>
      </w:pPr>
      <w:rPr/>
    </w:lvl>
    <w:lvl w:ilvl="3">
      <w:start w:val="1"/>
      <w:numFmt w:val="decimal"/>
      <w:lvlText w:val="%4."/>
      <w:lvlJc w:val="left"/>
      <w:pPr>
        <w:tabs>
          <w:tab w:val="num" w:pos="2880"/>
        </w:tabs>
        <w:ind w:left="2880" w:hanging="360"/>
      </w:pPr>
      <w:rPr/>
    </w:lvl>
    <w:lvl w:ilvl="4">
      <w:start w:val="1"/>
      <w:numFmt w:val="decimal"/>
      <w:lvlText w:val="%5."/>
      <w:lvlJc w:val="left"/>
      <w:pPr>
        <w:tabs>
          <w:tab w:val="num" w:pos="3600"/>
        </w:tabs>
        <w:ind w:left="3600" w:hanging="360"/>
      </w:pPr>
      <w:rPr/>
    </w:lvl>
    <w:lvl w:ilvl="5">
      <w:start w:val="1"/>
      <w:numFmt w:val="decimal"/>
      <w:lvlText w:val="%6."/>
      <w:lvlJc w:val="left"/>
      <w:pPr>
        <w:tabs>
          <w:tab w:val="num" w:pos="4320"/>
        </w:tabs>
        <w:ind w:left="4320" w:hanging="360"/>
      </w:pPr>
      <w:rPr/>
    </w:lvl>
    <w:lvl w:ilvl="6">
      <w:start w:val="1"/>
      <w:numFmt w:val="decimal"/>
      <w:lvlText w:val="%7."/>
      <w:lvlJc w:val="left"/>
      <w:pPr>
        <w:tabs>
          <w:tab w:val="num" w:pos="5040"/>
        </w:tabs>
        <w:ind w:left="5040" w:hanging="360"/>
      </w:pPr>
      <w:rPr/>
    </w:lvl>
    <w:lvl w:ilvl="7">
      <w:start w:val="1"/>
      <w:numFmt w:val="decimal"/>
      <w:lvlText w:val="%8."/>
      <w:lvlJc w:val="left"/>
      <w:pPr>
        <w:tabs>
          <w:tab w:val="num" w:pos="5760"/>
        </w:tabs>
        <w:ind w:left="5760" w:hanging="360"/>
      </w:pPr>
      <w:rPr/>
    </w:lvl>
    <w:lvl w:ilvl="8">
      <w:start w:val="1"/>
      <w:numFmt w:val="decimal"/>
      <w:lvlText w:val="%9."/>
      <w:lvlJc w:val="left"/>
      <w:pPr>
        <w:tabs>
          <w:tab w:val="num" w:pos="6480"/>
        </w:tabs>
        <w:ind w:left="6480" w:hanging="360"/>
      </w:pPr>
      <w:rPr/>
    </w:lvl>
  </w:abstractNum>
  <w:abstractNum w:abstractNumId="13">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440" w:hanging="360"/>
      </w:pPr>
      <w:rPr>
        <w:rFonts w:ascii="Symbol" w:hAnsi="Symbol" w:cs="Symbo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440" w:hanging="360"/>
      </w:pPr>
      <w:rPr>
        <w:rFonts w:ascii="Arial" w:hAnsi="Arial" w:cs="Arial" w:hint="default"/>
        <w:rFonts w:eastAsiaTheme="minorHAnsi"/>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5">
    <w:lvl w:ilvl="0">
      <w:start w:val="1"/>
      <w:numFmt w:val="bullet"/>
      <w:lvlText w:val=""/>
      <w:lvlJc w:val="left"/>
      <w:pPr>
        <w:tabs>
          <w:tab w:val="num" w:pos="0"/>
        </w:tabs>
        <w:ind w:left="1630" w:hanging="360"/>
      </w:pPr>
      <w:rPr>
        <w:rFonts w:ascii="Symbol" w:hAnsi="Symbol" w:cs="Symbol" w:hint="default"/>
      </w:rPr>
    </w:lvl>
    <w:lvl w:ilvl="1">
      <w:start w:val="1"/>
      <w:numFmt w:val="bullet"/>
      <w:lvlText w:val="o"/>
      <w:lvlJc w:val="left"/>
      <w:pPr>
        <w:tabs>
          <w:tab w:val="num" w:pos="0"/>
        </w:tabs>
        <w:ind w:left="2350" w:hanging="360"/>
      </w:pPr>
      <w:rPr>
        <w:rFonts w:ascii="Courier New" w:hAnsi="Courier New" w:cs="Courier New" w:hint="default"/>
      </w:rPr>
    </w:lvl>
    <w:lvl w:ilvl="2">
      <w:start w:val="1"/>
      <w:numFmt w:val="bullet"/>
      <w:lvlText w:val=""/>
      <w:lvlJc w:val="left"/>
      <w:pPr>
        <w:tabs>
          <w:tab w:val="num" w:pos="0"/>
        </w:tabs>
        <w:ind w:left="3070" w:hanging="360"/>
      </w:pPr>
      <w:rPr>
        <w:rFonts w:ascii="Wingdings" w:hAnsi="Wingdings" w:cs="Wingdings" w:hint="default"/>
      </w:rPr>
    </w:lvl>
    <w:lvl w:ilvl="3">
      <w:start w:val="1"/>
      <w:numFmt w:val="bullet"/>
      <w:lvlText w:val=""/>
      <w:lvlJc w:val="left"/>
      <w:pPr>
        <w:tabs>
          <w:tab w:val="num" w:pos="0"/>
        </w:tabs>
        <w:ind w:left="3790" w:hanging="360"/>
      </w:pPr>
      <w:rPr>
        <w:rFonts w:ascii="Symbol" w:hAnsi="Symbol" w:cs="Symbol" w:hint="default"/>
      </w:rPr>
    </w:lvl>
    <w:lvl w:ilvl="4">
      <w:start w:val="1"/>
      <w:numFmt w:val="bullet"/>
      <w:lvlText w:val="o"/>
      <w:lvlJc w:val="left"/>
      <w:pPr>
        <w:tabs>
          <w:tab w:val="num" w:pos="0"/>
        </w:tabs>
        <w:ind w:left="4510" w:hanging="360"/>
      </w:pPr>
      <w:rPr>
        <w:rFonts w:ascii="Courier New" w:hAnsi="Courier New" w:cs="Courier New" w:hint="default"/>
      </w:rPr>
    </w:lvl>
    <w:lvl w:ilvl="5">
      <w:start w:val="1"/>
      <w:numFmt w:val="bullet"/>
      <w:lvlText w:val=""/>
      <w:lvlJc w:val="left"/>
      <w:pPr>
        <w:tabs>
          <w:tab w:val="num" w:pos="0"/>
        </w:tabs>
        <w:ind w:left="5230" w:hanging="360"/>
      </w:pPr>
      <w:rPr>
        <w:rFonts w:ascii="Wingdings" w:hAnsi="Wingdings" w:cs="Wingdings" w:hint="default"/>
      </w:rPr>
    </w:lvl>
    <w:lvl w:ilvl="6">
      <w:start w:val="1"/>
      <w:numFmt w:val="bullet"/>
      <w:lvlText w:val=""/>
      <w:lvlJc w:val="left"/>
      <w:pPr>
        <w:tabs>
          <w:tab w:val="num" w:pos="0"/>
        </w:tabs>
        <w:ind w:left="5950" w:hanging="360"/>
      </w:pPr>
      <w:rPr>
        <w:rFonts w:ascii="Symbol" w:hAnsi="Symbol" w:cs="Symbol" w:hint="default"/>
      </w:rPr>
    </w:lvl>
    <w:lvl w:ilvl="7">
      <w:start w:val="1"/>
      <w:numFmt w:val="bullet"/>
      <w:lvlText w:val="o"/>
      <w:lvlJc w:val="left"/>
      <w:pPr>
        <w:tabs>
          <w:tab w:val="num" w:pos="0"/>
        </w:tabs>
        <w:ind w:left="6670" w:hanging="360"/>
      </w:pPr>
      <w:rPr>
        <w:rFonts w:ascii="Courier New" w:hAnsi="Courier New" w:cs="Courier New" w:hint="default"/>
      </w:rPr>
    </w:lvl>
    <w:lvl w:ilvl="8">
      <w:start w:val="1"/>
      <w:numFmt w:val="bullet"/>
      <w:lvlText w:val=""/>
      <w:lvlJc w:val="left"/>
      <w:pPr>
        <w:tabs>
          <w:tab w:val="num" w:pos="0"/>
        </w:tabs>
        <w:ind w:left="7390" w:hanging="360"/>
      </w:pPr>
      <w:rPr>
        <w:rFonts w:ascii="Wingdings" w:hAnsi="Wingdings" w:cs="Wingdings" w:hint="default"/>
      </w:rPr>
    </w:lvl>
  </w:abstractNum>
  <w:abstractNum w:abstractNumId="16">
    <w:lvl w:ilvl="0">
      <w:start w:val="1"/>
      <w:numFmt w:val="bullet"/>
      <w:lvlText w:val=""/>
      <w:lvlJc w:val="left"/>
      <w:pPr>
        <w:tabs>
          <w:tab w:val="num" w:pos="0"/>
        </w:tabs>
        <w:ind w:left="2320" w:hanging="360"/>
      </w:pPr>
      <w:rPr>
        <w:rFonts w:ascii="Symbol" w:hAnsi="Symbol" w:cs="Symbol" w:hint="default"/>
      </w:rPr>
    </w:lvl>
    <w:lvl w:ilvl="1">
      <w:start w:val="1"/>
      <w:numFmt w:val="bullet"/>
      <w:lvlText w:val="o"/>
      <w:lvlJc w:val="left"/>
      <w:pPr>
        <w:tabs>
          <w:tab w:val="num" w:pos="0"/>
        </w:tabs>
        <w:ind w:left="3040" w:hanging="360"/>
      </w:pPr>
      <w:rPr>
        <w:rFonts w:ascii="Courier New" w:hAnsi="Courier New" w:cs="Courier New" w:hint="default"/>
      </w:rPr>
    </w:lvl>
    <w:lvl w:ilvl="2">
      <w:start w:val="1"/>
      <w:numFmt w:val="bullet"/>
      <w:lvlText w:val=""/>
      <w:lvlJc w:val="left"/>
      <w:pPr>
        <w:tabs>
          <w:tab w:val="num" w:pos="0"/>
        </w:tabs>
        <w:ind w:left="3760" w:hanging="360"/>
      </w:pPr>
      <w:rPr>
        <w:rFonts w:ascii="Wingdings" w:hAnsi="Wingdings" w:cs="Wingdings" w:hint="default"/>
      </w:rPr>
    </w:lvl>
    <w:lvl w:ilvl="3">
      <w:start w:val="1"/>
      <w:numFmt w:val="bullet"/>
      <w:lvlText w:val=""/>
      <w:lvlJc w:val="left"/>
      <w:pPr>
        <w:tabs>
          <w:tab w:val="num" w:pos="0"/>
        </w:tabs>
        <w:ind w:left="4480" w:hanging="360"/>
      </w:pPr>
      <w:rPr>
        <w:rFonts w:ascii="Symbol" w:hAnsi="Symbol" w:cs="Symbol" w:hint="default"/>
      </w:rPr>
    </w:lvl>
    <w:lvl w:ilvl="4">
      <w:start w:val="1"/>
      <w:numFmt w:val="bullet"/>
      <w:lvlText w:val="o"/>
      <w:lvlJc w:val="left"/>
      <w:pPr>
        <w:tabs>
          <w:tab w:val="num" w:pos="0"/>
        </w:tabs>
        <w:ind w:left="5200" w:hanging="360"/>
      </w:pPr>
      <w:rPr>
        <w:rFonts w:ascii="Courier New" w:hAnsi="Courier New" w:cs="Courier New" w:hint="default"/>
      </w:rPr>
    </w:lvl>
    <w:lvl w:ilvl="5">
      <w:start w:val="1"/>
      <w:numFmt w:val="bullet"/>
      <w:lvlText w:val=""/>
      <w:lvlJc w:val="left"/>
      <w:pPr>
        <w:tabs>
          <w:tab w:val="num" w:pos="0"/>
        </w:tabs>
        <w:ind w:left="5920" w:hanging="360"/>
      </w:pPr>
      <w:rPr>
        <w:rFonts w:ascii="Wingdings" w:hAnsi="Wingdings" w:cs="Wingdings" w:hint="default"/>
      </w:rPr>
    </w:lvl>
    <w:lvl w:ilvl="6">
      <w:start w:val="1"/>
      <w:numFmt w:val="bullet"/>
      <w:lvlText w:val=""/>
      <w:lvlJc w:val="left"/>
      <w:pPr>
        <w:tabs>
          <w:tab w:val="num" w:pos="0"/>
        </w:tabs>
        <w:ind w:left="6640" w:hanging="360"/>
      </w:pPr>
      <w:rPr>
        <w:rFonts w:ascii="Symbol" w:hAnsi="Symbol" w:cs="Symbol" w:hint="default"/>
      </w:rPr>
    </w:lvl>
    <w:lvl w:ilvl="7">
      <w:start w:val="1"/>
      <w:numFmt w:val="bullet"/>
      <w:lvlText w:val="o"/>
      <w:lvlJc w:val="left"/>
      <w:pPr>
        <w:tabs>
          <w:tab w:val="num" w:pos="0"/>
        </w:tabs>
        <w:ind w:left="7360" w:hanging="360"/>
      </w:pPr>
      <w:rPr>
        <w:rFonts w:ascii="Courier New" w:hAnsi="Courier New" w:cs="Courier New" w:hint="default"/>
      </w:rPr>
    </w:lvl>
    <w:lvl w:ilvl="8">
      <w:start w:val="1"/>
      <w:numFmt w:val="bullet"/>
      <w:lvlText w:val=""/>
      <w:lvlJc w:val="left"/>
      <w:pPr>
        <w:tabs>
          <w:tab w:val="num" w:pos="0"/>
        </w:tabs>
        <w:ind w:left="8080" w:hanging="360"/>
      </w:pPr>
      <w:rPr>
        <w:rFonts w:ascii="Wingdings" w:hAnsi="Wingdings" w:cs="Wingdings" w:hint="default"/>
      </w:rPr>
    </w:lvl>
  </w:abstractNum>
  <w:abstractNum w:abstractNumId="17">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
    <w:lvl w:ilvl="0">
      <w:start w:val="1"/>
      <w:numFmt w:val="decimal"/>
      <w:lvlText w:val="%1."/>
      <w:lvlJc w:val="left"/>
      <w:pPr>
        <w:tabs>
          <w:tab w:val="num" w:pos="0"/>
        </w:tabs>
        <w:ind w:left="660" w:hanging="660"/>
      </w:pPr>
      <w:rPr/>
    </w:lvl>
    <w:lvl w:ilvl="1">
      <w:start w:val="1"/>
      <w:numFmt w:val="decimal"/>
      <w:lvlText w:val="%1.%2."/>
      <w:lvlJc w:val="left"/>
      <w:pPr>
        <w:tabs>
          <w:tab w:val="num" w:pos="0"/>
        </w:tabs>
        <w:ind w:left="720" w:hanging="720"/>
      </w:pPr>
      <w:rPr/>
    </w:lvl>
    <w:lvl w:ilvl="2">
      <w:start w:val="1"/>
      <w:numFmt w:val="decimal"/>
      <w:lvlText w:val="%1.%2.%3."/>
      <w:lvlJc w:val="left"/>
      <w:pPr>
        <w:tabs>
          <w:tab w:val="num" w:pos="0"/>
        </w:tabs>
        <w:ind w:left="720" w:hanging="720"/>
      </w:pPr>
      <w:rPr/>
    </w:lvl>
    <w:lvl w:ilvl="3">
      <w:start w:val="1"/>
      <w:numFmt w:val="decimal"/>
      <w:lvlText w:val="%1.%2.%3.%4."/>
      <w:lvlJc w:val="left"/>
      <w:pPr>
        <w:tabs>
          <w:tab w:val="num" w:pos="0"/>
        </w:tabs>
        <w:ind w:left="1080" w:hanging="1080"/>
      </w:pPr>
      <w:rPr/>
    </w:lvl>
    <w:lvl w:ilvl="4">
      <w:start w:val="1"/>
      <w:numFmt w:val="decimal"/>
      <w:lvlText w:val="%1.%2.%3.%4.%5."/>
      <w:lvlJc w:val="left"/>
      <w:pPr>
        <w:tabs>
          <w:tab w:val="num" w:pos="0"/>
        </w:tabs>
        <w:ind w:left="1080" w:hanging="1080"/>
      </w:pPr>
      <w:rPr/>
    </w:lvl>
    <w:lvl w:ilvl="5">
      <w:start w:val="1"/>
      <w:numFmt w:val="decimal"/>
      <w:lvlText w:val="%1.%2.%3.%4.%5.%6."/>
      <w:lvlJc w:val="left"/>
      <w:pPr>
        <w:tabs>
          <w:tab w:val="num" w:pos="0"/>
        </w:tabs>
        <w:ind w:left="1440" w:hanging="1440"/>
      </w:pPr>
      <w:rPr/>
    </w:lvl>
    <w:lvl w:ilvl="6">
      <w:start w:val="1"/>
      <w:numFmt w:val="decimal"/>
      <w:lvlText w:val="%1.%2.%3.%4.%5.%6.%7."/>
      <w:lvlJc w:val="left"/>
      <w:pPr>
        <w:tabs>
          <w:tab w:val="num" w:pos="0"/>
        </w:tabs>
        <w:ind w:left="1440" w:hanging="1440"/>
      </w:pPr>
      <w:rPr/>
    </w:lvl>
    <w:lvl w:ilvl="7">
      <w:start w:val="1"/>
      <w:numFmt w:val="decimal"/>
      <w:lvlText w:val="%1.%2.%3.%4.%5.%6.%7.%8."/>
      <w:lvlJc w:val="left"/>
      <w:pPr>
        <w:tabs>
          <w:tab w:val="num" w:pos="0"/>
        </w:tabs>
        <w:ind w:left="1800" w:hanging="1800"/>
      </w:pPr>
      <w:rPr/>
    </w:lvl>
    <w:lvl w:ilvl="8">
      <w:start w:val="1"/>
      <w:numFmt w:val="decimal"/>
      <w:lvlText w:val="%1.%2.%3.%4.%5.%6.%7.%8.%9."/>
      <w:lvlJc w:val="left"/>
      <w:pPr>
        <w:tabs>
          <w:tab w:val="num" w:pos="0"/>
        </w:tabs>
        <w:ind w:left="2160" w:hanging="2160"/>
      </w:pPr>
      <w:rPr/>
    </w:lvl>
  </w:abstractNum>
  <w:abstractNum w:abstractNumId="20">
    <w:lvl w:ilvl="0">
      <w:start w:val="1"/>
      <w:numFmt w:val="bullet"/>
      <w:lvlText w:val=""/>
      <w:lvlJc w:val="left"/>
      <w:pPr>
        <w:tabs>
          <w:tab w:val="num" w:pos="0"/>
        </w:tabs>
        <w:ind w:left="1222" w:hanging="360"/>
      </w:pPr>
      <w:rPr>
        <w:rFonts w:ascii="Wingdings" w:hAnsi="Wingdings" w:cs="Wingdings" w:hint="default"/>
      </w:rPr>
    </w:lvl>
    <w:lvl w:ilvl="1">
      <w:start w:val="1"/>
      <w:numFmt w:val="bullet"/>
      <w:lvlText w:val="o"/>
      <w:lvlJc w:val="left"/>
      <w:pPr>
        <w:tabs>
          <w:tab w:val="num" w:pos="0"/>
        </w:tabs>
        <w:ind w:left="1942" w:hanging="360"/>
      </w:pPr>
      <w:rPr>
        <w:rFonts w:ascii="Courier New" w:hAnsi="Courier New" w:cs="Courier New" w:hint="default"/>
      </w:rPr>
    </w:lvl>
    <w:lvl w:ilvl="2">
      <w:start w:val="1"/>
      <w:numFmt w:val="bullet"/>
      <w:lvlText w:val=""/>
      <w:lvlJc w:val="left"/>
      <w:pPr>
        <w:tabs>
          <w:tab w:val="num" w:pos="0"/>
        </w:tabs>
        <w:ind w:left="2662" w:hanging="360"/>
      </w:pPr>
      <w:rPr>
        <w:rFonts w:ascii="Wingdings" w:hAnsi="Wingdings" w:cs="Wingdings" w:hint="default"/>
      </w:rPr>
    </w:lvl>
    <w:lvl w:ilvl="3">
      <w:start w:val="1"/>
      <w:numFmt w:val="bullet"/>
      <w:lvlText w:val=""/>
      <w:lvlJc w:val="left"/>
      <w:pPr>
        <w:tabs>
          <w:tab w:val="num" w:pos="0"/>
        </w:tabs>
        <w:ind w:left="3382" w:hanging="360"/>
      </w:pPr>
      <w:rPr>
        <w:rFonts w:ascii="Symbol" w:hAnsi="Symbol" w:cs="Symbol" w:hint="default"/>
      </w:rPr>
    </w:lvl>
    <w:lvl w:ilvl="4">
      <w:start w:val="1"/>
      <w:numFmt w:val="bullet"/>
      <w:lvlText w:val="o"/>
      <w:lvlJc w:val="left"/>
      <w:pPr>
        <w:tabs>
          <w:tab w:val="num" w:pos="0"/>
        </w:tabs>
        <w:ind w:left="4102" w:hanging="360"/>
      </w:pPr>
      <w:rPr>
        <w:rFonts w:ascii="Courier New" w:hAnsi="Courier New" w:cs="Courier New" w:hint="default"/>
      </w:rPr>
    </w:lvl>
    <w:lvl w:ilvl="5">
      <w:start w:val="1"/>
      <w:numFmt w:val="bullet"/>
      <w:lvlText w:val=""/>
      <w:lvlJc w:val="left"/>
      <w:pPr>
        <w:tabs>
          <w:tab w:val="num" w:pos="0"/>
        </w:tabs>
        <w:ind w:left="4822" w:hanging="360"/>
      </w:pPr>
      <w:rPr>
        <w:rFonts w:ascii="Wingdings" w:hAnsi="Wingdings" w:cs="Wingdings" w:hint="default"/>
      </w:rPr>
    </w:lvl>
    <w:lvl w:ilvl="6">
      <w:start w:val="1"/>
      <w:numFmt w:val="bullet"/>
      <w:lvlText w:val=""/>
      <w:lvlJc w:val="left"/>
      <w:pPr>
        <w:tabs>
          <w:tab w:val="num" w:pos="0"/>
        </w:tabs>
        <w:ind w:left="5542" w:hanging="360"/>
      </w:pPr>
      <w:rPr>
        <w:rFonts w:ascii="Symbol" w:hAnsi="Symbol" w:cs="Symbol" w:hint="default"/>
      </w:rPr>
    </w:lvl>
    <w:lvl w:ilvl="7">
      <w:start w:val="1"/>
      <w:numFmt w:val="bullet"/>
      <w:lvlText w:val="o"/>
      <w:lvlJc w:val="left"/>
      <w:pPr>
        <w:tabs>
          <w:tab w:val="num" w:pos="0"/>
        </w:tabs>
        <w:ind w:left="6262" w:hanging="360"/>
      </w:pPr>
      <w:rPr>
        <w:rFonts w:ascii="Courier New" w:hAnsi="Courier New" w:cs="Courier New" w:hint="default"/>
      </w:rPr>
    </w:lvl>
    <w:lvl w:ilvl="8">
      <w:start w:val="1"/>
      <w:numFmt w:val="bullet"/>
      <w:lvlText w:val=""/>
      <w:lvlJc w:val="left"/>
      <w:pPr>
        <w:tabs>
          <w:tab w:val="num" w:pos="0"/>
        </w:tabs>
        <w:ind w:left="6982" w:hanging="360"/>
      </w:pPr>
      <w:rPr>
        <w:rFonts w:ascii="Wingdings" w:hAnsi="Wingdings" w:cs="Wingdings" w:hint="default"/>
      </w:rPr>
    </w:lvl>
  </w:abstractNum>
  <w:abstractNum w:abstractNumId="21">
    <w:lvl w:ilvl="0">
      <w:start w:val="1"/>
      <w:numFmt w:val="bullet"/>
      <w:lvlText w:val=""/>
      <w:lvlJc w:val="left"/>
      <w:pPr>
        <w:tabs>
          <w:tab w:val="num" w:pos="0"/>
        </w:tabs>
        <w:ind w:left="933" w:hanging="360"/>
      </w:pPr>
      <w:rPr>
        <w:rFonts w:ascii="Wingdings" w:hAnsi="Wingdings" w:cs="Wingdings" w:hint="default"/>
      </w:rPr>
    </w:lvl>
    <w:lvl w:ilvl="1">
      <w:start w:val="1"/>
      <w:numFmt w:val="bullet"/>
      <w:lvlText w:val="o"/>
      <w:lvlJc w:val="left"/>
      <w:pPr>
        <w:tabs>
          <w:tab w:val="num" w:pos="0"/>
        </w:tabs>
        <w:ind w:left="1653" w:hanging="360"/>
      </w:pPr>
      <w:rPr>
        <w:rFonts w:ascii="Courier New" w:hAnsi="Courier New" w:cs="Courier New" w:hint="default"/>
      </w:rPr>
    </w:lvl>
    <w:lvl w:ilvl="2">
      <w:start w:val="1"/>
      <w:numFmt w:val="bullet"/>
      <w:lvlText w:val=""/>
      <w:lvlJc w:val="left"/>
      <w:pPr>
        <w:tabs>
          <w:tab w:val="num" w:pos="0"/>
        </w:tabs>
        <w:ind w:left="2373" w:hanging="360"/>
      </w:pPr>
      <w:rPr>
        <w:rFonts w:ascii="Wingdings" w:hAnsi="Wingdings" w:cs="Wingdings" w:hint="default"/>
      </w:rPr>
    </w:lvl>
    <w:lvl w:ilvl="3">
      <w:start w:val="1"/>
      <w:numFmt w:val="bullet"/>
      <w:lvlText w:val=""/>
      <w:lvlJc w:val="left"/>
      <w:pPr>
        <w:tabs>
          <w:tab w:val="num" w:pos="0"/>
        </w:tabs>
        <w:ind w:left="3093" w:hanging="360"/>
      </w:pPr>
      <w:rPr>
        <w:rFonts w:ascii="Symbol" w:hAnsi="Symbol" w:cs="Symbol" w:hint="default"/>
      </w:rPr>
    </w:lvl>
    <w:lvl w:ilvl="4">
      <w:start w:val="1"/>
      <w:numFmt w:val="bullet"/>
      <w:lvlText w:val="o"/>
      <w:lvlJc w:val="left"/>
      <w:pPr>
        <w:tabs>
          <w:tab w:val="num" w:pos="0"/>
        </w:tabs>
        <w:ind w:left="3813" w:hanging="360"/>
      </w:pPr>
      <w:rPr>
        <w:rFonts w:ascii="Courier New" w:hAnsi="Courier New" w:cs="Courier New" w:hint="default"/>
      </w:rPr>
    </w:lvl>
    <w:lvl w:ilvl="5">
      <w:start w:val="1"/>
      <w:numFmt w:val="bullet"/>
      <w:lvlText w:val=""/>
      <w:lvlJc w:val="left"/>
      <w:pPr>
        <w:tabs>
          <w:tab w:val="num" w:pos="0"/>
        </w:tabs>
        <w:ind w:left="4533" w:hanging="360"/>
      </w:pPr>
      <w:rPr>
        <w:rFonts w:ascii="Wingdings" w:hAnsi="Wingdings" w:cs="Wingdings" w:hint="default"/>
      </w:rPr>
    </w:lvl>
    <w:lvl w:ilvl="6">
      <w:start w:val="1"/>
      <w:numFmt w:val="bullet"/>
      <w:lvlText w:val=""/>
      <w:lvlJc w:val="left"/>
      <w:pPr>
        <w:tabs>
          <w:tab w:val="num" w:pos="0"/>
        </w:tabs>
        <w:ind w:left="5253" w:hanging="360"/>
      </w:pPr>
      <w:rPr>
        <w:rFonts w:ascii="Symbol" w:hAnsi="Symbol" w:cs="Symbol" w:hint="default"/>
      </w:rPr>
    </w:lvl>
    <w:lvl w:ilvl="7">
      <w:start w:val="1"/>
      <w:numFmt w:val="bullet"/>
      <w:lvlText w:val="o"/>
      <w:lvlJc w:val="left"/>
      <w:pPr>
        <w:tabs>
          <w:tab w:val="num" w:pos="0"/>
        </w:tabs>
        <w:ind w:left="5973" w:hanging="360"/>
      </w:pPr>
      <w:rPr>
        <w:rFonts w:ascii="Courier New" w:hAnsi="Courier New" w:cs="Courier New" w:hint="default"/>
      </w:rPr>
    </w:lvl>
    <w:lvl w:ilvl="8">
      <w:start w:val="1"/>
      <w:numFmt w:val="bullet"/>
      <w:lvlText w:val=""/>
      <w:lvlJc w:val="left"/>
      <w:pPr>
        <w:tabs>
          <w:tab w:val="num" w:pos="0"/>
        </w:tabs>
        <w:ind w:left="6693" w:hanging="360"/>
      </w:pPr>
      <w:rPr>
        <w:rFonts w:ascii="Wingdings" w:hAnsi="Wingdings" w:cs="Wingdings" w:hint="default"/>
      </w:rPr>
    </w:lvl>
  </w:abstractNum>
  <w:abstractNum w:abstractNumId="22">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3">
    <w:lvl w:ilvl="0">
      <w:start w:val="2"/>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4">
    <w:lvl w:ilvl="0">
      <w:start w:val="1"/>
      <w:numFmt w:val="bullet"/>
      <w:lvlText w:val=""/>
      <w:lvlJc w:val="left"/>
      <w:pPr>
        <w:tabs>
          <w:tab w:val="num" w:pos="0"/>
        </w:tabs>
        <w:ind w:left="1068" w:hanging="360"/>
      </w:pPr>
      <w:rPr>
        <w:rFonts w:ascii="Symbol" w:hAnsi="Symbol" w:cs="Symbol" w:hint="default"/>
      </w:rPr>
    </w:lvl>
    <w:lvl w:ilvl="1">
      <w:start w:val="1"/>
      <w:numFmt w:val="bullet"/>
      <w:lvlText w:val="o"/>
      <w:lvlJc w:val="left"/>
      <w:pPr>
        <w:tabs>
          <w:tab w:val="num" w:pos="0"/>
        </w:tabs>
        <w:ind w:left="1788" w:hanging="360"/>
      </w:pPr>
      <w:rPr>
        <w:rFonts w:ascii="Courier New" w:hAnsi="Courier New" w:cs="Courier New" w:hint="default"/>
      </w:rPr>
    </w:lvl>
    <w:lvl w:ilvl="2">
      <w:start w:val="1"/>
      <w:numFmt w:val="bullet"/>
      <w:lvlText w:val=""/>
      <w:lvlJc w:val="left"/>
      <w:pPr>
        <w:tabs>
          <w:tab w:val="num" w:pos="0"/>
        </w:tabs>
        <w:ind w:left="2508" w:hanging="360"/>
      </w:pPr>
      <w:rPr>
        <w:rFonts w:ascii="Wingdings" w:hAnsi="Wingdings" w:cs="Wingdings" w:hint="default"/>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rPr>
    </w:lvl>
  </w:abstractNum>
  <w:abstractNum w:abstractNumId="2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bering>
</file>

<file path=word/settings.xml><?xml version="1.0" encoding="utf-8"?>
<w:settings xmlns:w="http://schemas.openxmlformats.org/wordprocessingml/2006/main">
  <w:zoom w:percent="84"/>
  <w:defaultTabStop w:val="708"/>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eastAsia="zh-CN"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Arial" w:asciiTheme="minorHAnsi" w:cstheme="minorBidi" w:eastAsiaTheme="minorHAnsi" w:hAnsiTheme="minorHAnsi"/>
        <w:sz w:val="22"/>
        <w:szCs w:val="22"/>
        <w:lang w:val="fr-FR"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0" w:semiHidden="0" w:unhideWhenUsed="0" w:qFormat="1"/>
    <w:lsdException w:name="Default Paragraph Font" w:uiPriority="1"/>
    <w:lsdException w:name="Subtitle" w:uiPriority="11" w:semiHidden="0" w:unhideWhenUsed="0" w:qFormat="1"/>
    <w:lsdException w:name="Body Text Indent 3" w:uiPriority="0"/>
    <w:lsdException w:name="Strong" w:uiPriority="22" w:semiHidden="0" w:unhideWhenUsed="0" w:qFormat="1"/>
    <w:lsdException w:name="Emphasis" w:uiPriority="20" w:semiHidden="0" w:unhideWhenUsed="0" w:qFormat="1"/>
    <w:lsdException w:name="Plain Text" w:uiPriority="0"/>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ff5d71"/>
    <w:pPr>
      <w:widowControl/>
      <w:bidi w:val="0"/>
      <w:spacing w:lineRule="auto" w:line="276" w:before="0" w:after="200"/>
      <w:jc w:val="left"/>
    </w:pPr>
    <w:rPr>
      <w:rFonts w:ascii="Calibri" w:hAnsi="Calibri" w:eastAsia="Calibri" w:cs="Arial" w:asciiTheme="minorHAnsi" w:cstheme="minorBidi" w:eastAsiaTheme="minorHAnsi" w:hAnsiTheme="minorHAnsi"/>
      <w:color w:val="auto"/>
      <w:kern w:val="0"/>
      <w:sz w:val="22"/>
      <w:szCs w:val="22"/>
      <w:lang w:val="fr-FR" w:eastAsia="en-US" w:bidi="ar-SA"/>
    </w:rPr>
  </w:style>
  <w:style w:type="paragraph" w:styleId="Heading1">
    <w:name w:val="Heading 1"/>
    <w:basedOn w:val="Normal"/>
    <w:next w:val="Normal"/>
    <w:link w:val="Titre1Car"/>
    <w:uiPriority w:val="9"/>
    <w:qFormat/>
    <w:rsid w:val="00447ab7"/>
    <w:pPr>
      <w:keepNext w:val="true"/>
      <w:keepLines/>
      <w:spacing w:before="480" w:after="0"/>
      <w:outlineLvl w:val="0"/>
    </w:pPr>
    <w:rPr>
      <w:rFonts w:ascii="Cambria" w:hAnsi="Cambria" w:eastAsia="宋体" w:cs="Times New Roman" w:asciiTheme="majorHAnsi" w:cstheme="majorBidi" w:eastAsiaTheme="majorEastAsia" w:hAnsiTheme="majorHAnsi"/>
      <w:b/>
      <w:bCs/>
      <w:color w:themeColor="accent1" w:themeShade="bf" w:val="365F91"/>
      <w:sz w:val="28"/>
      <w:szCs w:val="28"/>
    </w:rPr>
  </w:style>
  <w:style w:type="paragraph" w:styleId="Heading2">
    <w:name w:val="Heading 2"/>
    <w:basedOn w:val="Normal"/>
    <w:link w:val="Titre2Car"/>
    <w:uiPriority w:val="9"/>
    <w:qFormat/>
    <w:rsid w:val="00565b54"/>
    <w:pPr>
      <w:spacing w:lineRule="auto" w:line="240" w:beforeAutospacing="1" w:afterAutospacing="1"/>
      <w:outlineLvl w:val="1"/>
    </w:pPr>
    <w:rPr>
      <w:rFonts w:ascii="Times New Roman" w:hAnsi="Times New Roman" w:eastAsia="Times New Roman" w:cs="Times New Roman"/>
      <w:b/>
      <w:bCs/>
      <w:sz w:val="36"/>
      <w:szCs w:val="36"/>
      <w:lang w:eastAsia="fr-FR"/>
    </w:rPr>
  </w:style>
  <w:style w:type="paragraph" w:styleId="Heading3">
    <w:name w:val="Heading 3"/>
    <w:basedOn w:val="Normal"/>
    <w:next w:val="Normal"/>
    <w:link w:val="Titre3Car"/>
    <w:uiPriority w:val="9"/>
    <w:unhideWhenUsed/>
    <w:qFormat/>
    <w:rsid w:val="00447ab7"/>
    <w:pPr>
      <w:keepNext w:val="true"/>
      <w:keepLines/>
      <w:spacing w:before="200" w:after="0"/>
      <w:outlineLvl w:val="2"/>
    </w:pPr>
    <w:rPr>
      <w:rFonts w:ascii="Cambria" w:hAnsi="Cambria" w:eastAsia="宋体" w:cs="Times New Roman" w:asciiTheme="majorHAnsi" w:cstheme="majorBidi" w:eastAsiaTheme="majorEastAsia" w:hAnsiTheme="majorHAnsi"/>
      <w:b/>
      <w:bCs/>
      <w:color w:themeColor="accent1" w:val="4F81BD"/>
    </w:rPr>
  </w:style>
  <w:style w:type="paragraph" w:styleId="Heading4">
    <w:name w:val="Heading 4"/>
    <w:basedOn w:val="Normal"/>
    <w:next w:val="Normal"/>
    <w:link w:val="Titre4Car"/>
    <w:uiPriority w:val="9"/>
    <w:semiHidden/>
    <w:unhideWhenUsed/>
    <w:qFormat/>
    <w:rsid w:val="00be730d"/>
    <w:pPr>
      <w:keepNext w:val="true"/>
      <w:keepLines/>
      <w:spacing w:before="200" w:after="0"/>
      <w:outlineLvl w:val="3"/>
    </w:pPr>
    <w:rPr>
      <w:rFonts w:ascii="Cambria" w:hAnsi="Cambria" w:eastAsia="宋体" w:cs="Times New Roman" w:asciiTheme="majorHAnsi" w:cstheme="majorBidi" w:eastAsiaTheme="majorEastAsia" w:hAnsiTheme="majorHAnsi"/>
      <w:b/>
      <w:bCs/>
      <w:i/>
      <w:iCs/>
      <w:color w:themeColor="accent1" w:val="4F81BD"/>
    </w:rPr>
  </w:style>
  <w:style w:type="character" w:styleId="DefaultParagraphFont" w:default="1">
    <w:name w:val="Default Paragraph Font"/>
    <w:uiPriority w:val="1"/>
    <w:semiHidden/>
    <w:unhideWhenUsed/>
    <w:qFormat/>
    <w:rPr/>
  </w:style>
  <w:style w:type="character" w:styleId="TextebrutCar" w:customStyle="1">
    <w:name w:val="Texte brut Car"/>
    <w:basedOn w:val="DefaultParagraphFont"/>
    <w:link w:val="PlainText"/>
    <w:semiHidden/>
    <w:qFormat/>
    <w:rsid w:val="001c1b28"/>
    <w:rPr>
      <w:rFonts w:ascii="Courier New" w:hAnsi="Courier New" w:eastAsia="PMingLiU" w:cs="Courier New"/>
      <w:sz w:val="20"/>
      <w:szCs w:val="20"/>
      <w:lang w:eastAsia="zh-TW"/>
    </w:rPr>
  </w:style>
  <w:style w:type="character" w:styleId="TextedebullesCar" w:customStyle="1">
    <w:name w:val="Texte de bulles Car"/>
    <w:basedOn w:val="DefaultParagraphFont"/>
    <w:link w:val="BalloonText"/>
    <w:uiPriority w:val="99"/>
    <w:semiHidden/>
    <w:qFormat/>
    <w:rsid w:val="003f2db7"/>
    <w:rPr>
      <w:rFonts w:ascii="Tahoma" w:hAnsi="Tahoma" w:cs="Tahoma"/>
      <w:sz w:val="16"/>
      <w:szCs w:val="16"/>
    </w:rPr>
  </w:style>
  <w:style w:type="character" w:styleId="Apple-converted-space" w:customStyle="1">
    <w:name w:val="apple-converted-space"/>
    <w:basedOn w:val="DefaultParagraphFont"/>
    <w:qFormat/>
    <w:rsid w:val="00413188"/>
    <w:rPr/>
  </w:style>
  <w:style w:type="character" w:styleId="SansinterligneCar" w:customStyle="1">
    <w:name w:val="Sans interligne Car"/>
    <w:basedOn w:val="DefaultParagraphFont"/>
    <w:link w:val="NoSpacing"/>
    <w:uiPriority w:val="1"/>
    <w:qFormat/>
    <w:rsid w:val="00c94429"/>
    <w:rPr>
      <w:rFonts w:eastAsia="宋体" w:eastAsiaTheme="minorEastAsia"/>
      <w:lang w:eastAsia="fr-FR"/>
    </w:rPr>
  </w:style>
  <w:style w:type="character" w:styleId="A0" w:customStyle="1">
    <w:name w:val="A0"/>
    <w:uiPriority w:val="99"/>
    <w:qFormat/>
    <w:rsid w:val="00d9207f"/>
    <w:rPr>
      <w:rFonts w:cs="Adobe Caslon Pro Bold"/>
      <w:b/>
      <w:bCs/>
      <w:color w:val="000000"/>
      <w:sz w:val="48"/>
      <w:szCs w:val="48"/>
    </w:rPr>
  </w:style>
  <w:style w:type="character" w:styleId="Hyperlink">
    <w:name w:val="Hyperlink"/>
    <w:basedOn w:val="DefaultParagraphFont"/>
    <w:uiPriority w:val="99"/>
    <w:unhideWhenUsed/>
    <w:rsid w:val="0071503a"/>
    <w:rPr>
      <w:color w:themeColor="hyperlink" w:val="0000FF"/>
      <w:u w:val="single"/>
    </w:rPr>
  </w:style>
  <w:style w:type="character" w:styleId="A6" w:customStyle="1">
    <w:name w:val="A6"/>
    <w:uiPriority w:val="99"/>
    <w:qFormat/>
    <w:rsid w:val="00be06e0"/>
    <w:rPr>
      <w:rFonts w:cs="Myriad Pro Light"/>
      <w:b/>
      <w:bCs/>
      <w:color w:val="000000"/>
      <w:sz w:val="56"/>
      <w:szCs w:val="56"/>
    </w:rPr>
  </w:style>
  <w:style w:type="character" w:styleId="A3" w:customStyle="1">
    <w:name w:val="A3"/>
    <w:uiPriority w:val="99"/>
    <w:qFormat/>
    <w:rsid w:val="00c803d4"/>
    <w:rPr>
      <w:b/>
      <w:bCs/>
      <w:color w:val="000000"/>
      <w:sz w:val="28"/>
      <w:szCs w:val="28"/>
    </w:rPr>
  </w:style>
  <w:style w:type="character" w:styleId="Titre2Car" w:customStyle="1">
    <w:name w:val="Titre 2 Car"/>
    <w:basedOn w:val="DefaultParagraphFont"/>
    <w:uiPriority w:val="9"/>
    <w:qFormat/>
    <w:rsid w:val="00565b54"/>
    <w:rPr>
      <w:rFonts w:ascii="Times New Roman" w:hAnsi="Times New Roman" w:eastAsia="Times New Roman" w:cs="Times New Roman"/>
      <w:b/>
      <w:bCs/>
      <w:sz w:val="36"/>
      <w:szCs w:val="36"/>
      <w:lang w:eastAsia="fr-FR"/>
    </w:rPr>
  </w:style>
  <w:style w:type="character" w:styleId="En-tteCar" w:customStyle="1">
    <w:name w:val="En-tête Car"/>
    <w:basedOn w:val="DefaultParagraphFont"/>
    <w:uiPriority w:val="99"/>
    <w:qFormat/>
    <w:rsid w:val="00573c12"/>
    <w:rPr/>
  </w:style>
  <w:style w:type="character" w:styleId="PieddepageCar" w:customStyle="1">
    <w:name w:val="Pied de page Car"/>
    <w:basedOn w:val="DefaultParagraphFont"/>
    <w:uiPriority w:val="99"/>
    <w:qFormat/>
    <w:rsid w:val="00573c12"/>
    <w:rPr/>
  </w:style>
  <w:style w:type="character" w:styleId="TitreCar" w:customStyle="1">
    <w:name w:val="Titre Car"/>
    <w:basedOn w:val="DefaultParagraphFont"/>
    <w:qFormat/>
    <w:rsid w:val="00565a3a"/>
    <w:rPr>
      <w:rFonts w:ascii="Times New Roman" w:hAnsi="Times New Roman" w:eastAsia="Times New Roman" w:cs="Times New Roman"/>
      <w:b/>
      <w:bCs/>
      <w:sz w:val="40"/>
      <w:szCs w:val="24"/>
      <w:lang w:eastAsia="fr-FR"/>
    </w:rPr>
  </w:style>
  <w:style w:type="character" w:styleId="Retraitcorpsdetexte3Car" w:customStyle="1">
    <w:name w:val="Retrait corps de texte 3 Car"/>
    <w:basedOn w:val="DefaultParagraphFont"/>
    <w:link w:val="BodyTextIndent3"/>
    <w:qFormat/>
    <w:rsid w:val="00453503"/>
    <w:rPr>
      <w:rFonts w:ascii="Times New Roman" w:hAnsi="Times New Roman" w:eastAsia="Times New Roman" w:cs="Times New Roman"/>
      <w:color w:val="363739"/>
      <w:sz w:val="24"/>
      <w:szCs w:val="24"/>
      <w:lang w:eastAsia="fr-FR"/>
    </w:rPr>
  </w:style>
  <w:style w:type="character" w:styleId="CorpsdetexteCar" w:customStyle="1">
    <w:name w:val="Corps de texte Car"/>
    <w:basedOn w:val="DefaultParagraphFont"/>
    <w:uiPriority w:val="99"/>
    <w:qFormat/>
    <w:rsid w:val="00453503"/>
    <w:rPr/>
  </w:style>
  <w:style w:type="character" w:styleId="Corpsdetexte2Car" w:customStyle="1">
    <w:name w:val="Corps de texte 2 Car"/>
    <w:basedOn w:val="DefaultParagraphFont"/>
    <w:link w:val="BodyText2"/>
    <w:uiPriority w:val="99"/>
    <w:semiHidden/>
    <w:qFormat/>
    <w:rsid w:val="00453503"/>
    <w:rPr/>
  </w:style>
  <w:style w:type="character" w:styleId="Strong">
    <w:name w:val="Strong"/>
    <w:basedOn w:val="DefaultParagraphFont"/>
    <w:uiPriority w:val="22"/>
    <w:qFormat/>
    <w:rsid w:val="001f08ce"/>
    <w:rPr>
      <w:b/>
      <w:bCs/>
    </w:rPr>
  </w:style>
  <w:style w:type="character" w:styleId="Titre1Car" w:customStyle="1">
    <w:name w:val="Titre 1 Car"/>
    <w:basedOn w:val="DefaultParagraphFont"/>
    <w:uiPriority w:val="9"/>
    <w:qFormat/>
    <w:rsid w:val="00447ab7"/>
    <w:rPr>
      <w:rFonts w:ascii="Cambria" w:hAnsi="Cambria" w:eastAsia="宋体" w:cs="Times New Roman" w:asciiTheme="majorHAnsi" w:cstheme="majorBidi" w:eastAsiaTheme="majorEastAsia" w:hAnsiTheme="majorHAnsi"/>
      <w:b/>
      <w:bCs/>
      <w:color w:themeColor="accent1" w:themeShade="bf" w:val="365F91"/>
      <w:sz w:val="28"/>
      <w:szCs w:val="28"/>
    </w:rPr>
  </w:style>
  <w:style w:type="character" w:styleId="Titre3Car" w:customStyle="1">
    <w:name w:val="Titre 3 Car"/>
    <w:basedOn w:val="DefaultParagraphFont"/>
    <w:uiPriority w:val="9"/>
    <w:qFormat/>
    <w:rsid w:val="00447ab7"/>
    <w:rPr>
      <w:rFonts w:ascii="Cambria" w:hAnsi="Cambria" w:eastAsia="宋体" w:cs="Times New Roman" w:asciiTheme="majorHAnsi" w:cstheme="majorBidi" w:eastAsiaTheme="majorEastAsia" w:hAnsiTheme="majorHAnsi"/>
      <w:b/>
      <w:bCs/>
      <w:color w:themeColor="accent1" w:val="4F81BD"/>
    </w:rPr>
  </w:style>
  <w:style w:type="character" w:styleId="Titre4Car" w:customStyle="1">
    <w:name w:val="Titre 4 Car"/>
    <w:basedOn w:val="DefaultParagraphFont"/>
    <w:uiPriority w:val="9"/>
    <w:semiHidden/>
    <w:qFormat/>
    <w:rsid w:val="00be730d"/>
    <w:rPr>
      <w:rFonts w:ascii="Cambria" w:hAnsi="Cambria" w:eastAsia="宋体" w:cs="Times New Roman" w:asciiTheme="majorHAnsi" w:cstheme="majorBidi" w:eastAsiaTheme="majorEastAsia" w:hAnsiTheme="majorHAnsi"/>
      <w:b/>
      <w:bCs/>
      <w:i/>
      <w:iCs/>
      <w:color w:themeColor="accent1" w:val="4F81BD"/>
    </w:rPr>
  </w:style>
  <w:style w:type="character" w:styleId="Emphasis">
    <w:name w:val="Emphasis"/>
    <w:basedOn w:val="DefaultParagraphFont"/>
    <w:uiPriority w:val="20"/>
    <w:qFormat/>
    <w:rsid w:val="00be730d"/>
    <w:rPr>
      <w:i/>
      <w:iCs/>
    </w:rPr>
  </w:style>
  <w:style w:type="character" w:styleId="Style11" w:customStyle="1">
    <w:name w:val="style1"/>
    <w:basedOn w:val="DefaultParagraphFont"/>
    <w:qFormat/>
    <w:rsid w:val="00be730d"/>
    <w:rPr/>
  </w:style>
  <w:style w:type="character" w:styleId="Style81" w:customStyle="1">
    <w:name w:val="style8"/>
    <w:basedOn w:val="DefaultParagraphFont"/>
    <w:qFormat/>
    <w:rsid w:val="00be730d"/>
    <w:rPr/>
  </w:style>
  <w:style w:type="character" w:styleId="Sous-titreCar" w:customStyle="1">
    <w:name w:val="Sous-titre Car"/>
    <w:basedOn w:val="DefaultParagraphFont"/>
    <w:uiPriority w:val="11"/>
    <w:qFormat/>
    <w:rsid w:val="00b534cf"/>
    <w:rPr>
      <w:rFonts w:ascii="Cambria" w:hAnsi="Cambria" w:eastAsia="宋体" w:cs="Times New Roman" w:asciiTheme="majorHAnsi" w:cstheme="majorBidi" w:eastAsiaTheme="majorEastAsia" w:hAnsiTheme="majorHAnsi"/>
      <w:i/>
      <w:iCs/>
      <w:color w:themeColor="accent1" w:val="4F81BD"/>
      <w:spacing w:val="15"/>
      <w:sz w:val="24"/>
      <w:szCs w:val="24"/>
    </w:rPr>
  </w:style>
  <w:style w:type="character" w:styleId="Vcard" w:customStyle="1">
    <w:name w:val="vcard"/>
    <w:basedOn w:val="DefaultParagraphFont"/>
    <w:qFormat/>
    <w:rsid w:val="0071777a"/>
    <w:rPr/>
  </w:style>
  <w:style w:type="character" w:styleId="A4" w:customStyle="1">
    <w:name w:val="A4"/>
    <w:uiPriority w:val="99"/>
    <w:qFormat/>
    <w:rsid w:val="005d30bc"/>
    <w:rPr>
      <w:rFonts w:cs="Antiqua 101 Wide"/>
      <w:color w:val="000000"/>
      <w:sz w:val="30"/>
      <w:szCs w:val="30"/>
    </w:rPr>
  </w:style>
  <w:style w:type="paragraph" w:styleId="Titre">
    <w:name w:val="Titre"/>
    <w:basedOn w:val="Normal"/>
    <w:next w:val="BodyText"/>
    <w:qFormat/>
    <w:pPr>
      <w:keepNext w:val="true"/>
      <w:spacing w:before="240" w:after="120"/>
    </w:pPr>
    <w:rPr>
      <w:rFonts w:ascii="Liberation Sans" w:hAnsi="Liberation Sans" w:eastAsia="Microsoft YaHei" w:cs="Tahoma"/>
      <w:sz w:val="28"/>
      <w:szCs w:val="28"/>
    </w:rPr>
  </w:style>
  <w:style w:type="paragraph" w:styleId="BodyText">
    <w:name w:val="Body Text"/>
    <w:basedOn w:val="Normal"/>
    <w:link w:val="CorpsdetexteCar"/>
    <w:uiPriority w:val="99"/>
    <w:unhideWhenUsed/>
    <w:rsid w:val="00453503"/>
    <w:pPr>
      <w:spacing w:before="0" w:after="120"/>
    </w:pPr>
    <w:rPr/>
  </w:style>
  <w:style w:type="paragraph" w:styleId="List">
    <w:name w:val="List"/>
    <w:basedOn w:val="BodyText"/>
    <w:pPr/>
    <w:rPr>
      <w:rFonts w:cs="Tahoma"/>
    </w:rPr>
  </w:style>
  <w:style w:type="paragraph" w:styleId="Caption">
    <w:name w:val="Caption"/>
    <w:basedOn w:val="Normal"/>
    <w:qFormat/>
    <w:pPr>
      <w:suppressLineNumbers/>
      <w:spacing w:before="120" w:after="120"/>
    </w:pPr>
    <w:rPr>
      <w:rFonts w:cs="Tahoma"/>
      <w:i/>
      <w:iCs/>
      <w:sz w:val="24"/>
      <w:szCs w:val="24"/>
    </w:rPr>
  </w:style>
  <w:style w:type="paragraph" w:styleId="Index">
    <w:name w:val="Index"/>
    <w:basedOn w:val="Normal"/>
    <w:qFormat/>
    <w:pPr>
      <w:suppressLineNumbers/>
    </w:pPr>
    <w:rPr>
      <w:rFonts w:cs="Tahoma"/>
    </w:rPr>
  </w:style>
  <w:style w:type="paragraph" w:styleId="Pa12" w:customStyle="1">
    <w:name w:val="Pa12"/>
    <w:basedOn w:val="Normal"/>
    <w:next w:val="Normal"/>
    <w:uiPriority w:val="99"/>
    <w:qFormat/>
    <w:rsid w:val="00597dfe"/>
    <w:pPr>
      <w:spacing w:lineRule="atLeast" w:line="261" w:before="0" w:after="0"/>
    </w:pPr>
    <w:rPr>
      <w:rFonts w:ascii="Myriad Pro Cond" w:hAnsi="Myriad Pro Cond"/>
      <w:sz w:val="24"/>
      <w:szCs w:val="24"/>
    </w:rPr>
  </w:style>
  <w:style w:type="paragraph" w:styleId="PlainText">
    <w:name w:val="Plain Text"/>
    <w:basedOn w:val="Normal"/>
    <w:link w:val="TextebrutCar"/>
    <w:semiHidden/>
    <w:unhideWhenUsed/>
    <w:qFormat/>
    <w:rsid w:val="001c1b28"/>
    <w:pPr>
      <w:spacing w:lineRule="auto" w:line="240" w:before="0" w:after="0"/>
    </w:pPr>
    <w:rPr>
      <w:rFonts w:ascii="Courier New" w:hAnsi="Courier New" w:eastAsia="PMingLiU" w:cs="Courier New"/>
      <w:sz w:val="20"/>
      <w:szCs w:val="20"/>
      <w:lang w:eastAsia="zh-TW"/>
    </w:rPr>
  </w:style>
  <w:style w:type="paragraph" w:styleId="Default" w:customStyle="1">
    <w:name w:val="Default"/>
    <w:qFormat/>
    <w:rsid w:val="007a765e"/>
    <w:pPr>
      <w:widowControl/>
      <w:bidi w:val="0"/>
      <w:spacing w:lineRule="auto" w:line="240" w:before="0" w:after="0"/>
      <w:jc w:val="left"/>
    </w:pPr>
    <w:rPr>
      <w:rFonts w:ascii="Verdana" w:hAnsi="Verdana" w:cs="Verdana" w:eastAsia="Calibri"/>
      <w:color w:val="000000"/>
      <w:kern w:val="0"/>
      <w:sz w:val="24"/>
      <w:szCs w:val="24"/>
      <w:lang w:val="fr-FR" w:eastAsia="en-US" w:bidi="ar-SA"/>
    </w:rPr>
  </w:style>
  <w:style w:type="paragraph" w:styleId="BalloonText">
    <w:name w:val="Balloon Text"/>
    <w:basedOn w:val="Normal"/>
    <w:link w:val="TextedebullesCar"/>
    <w:uiPriority w:val="99"/>
    <w:semiHidden/>
    <w:unhideWhenUsed/>
    <w:qFormat/>
    <w:rsid w:val="003f2db7"/>
    <w:pPr>
      <w:spacing w:lineRule="auto" w:line="240" w:before="0" w:after="0"/>
    </w:pPr>
    <w:rPr>
      <w:rFonts w:ascii="Tahoma" w:hAnsi="Tahoma" w:cs="Tahoma"/>
      <w:sz w:val="16"/>
      <w:szCs w:val="16"/>
    </w:rPr>
  </w:style>
  <w:style w:type="paragraph" w:styleId="TitreNiveau1" w:customStyle="1">
    <w:name w:val="Titre_Niveau_1"/>
    <w:basedOn w:val="Default"/>
    <w:next w:val="Default"/>
    <w:uiPriority w:val="99"/>
    <w:qFormat/>
    <w:rsid w:val="008443a7"/>
    <w:pPr/>
    <w:rPr>
      <w:rFonts w:ascii="Arial" w:hAnsi="Arial" w:cs="Arial"/>
      <w:color w:val="auto"/>
    </w:rPr>
  </w:style>
  <w:style w:type="paragraph" w:styleId="NormalWeb">
    <w:name w:val="Normal (Web)"/>
    <w:basedOn w:val="Normal"/>
    <w:uiPriority w:val="99"/>
    <w:unhideWhenUsed/>
    <w:qFormat/>
    <w:rsid w:val="008443a7"/>
    <w:pPr>
      <w:spacing w:lineRule="auto" w:line="240" w:beforeAutospacing="1" w:afterAutospacing="1"/>
    </w:pPr>
    <w:rPr>
      <w:rFonts w:ascii="Times New Roman" w:hAnsi="Times New Roman" w:eastAsia="Times New Roman" w:cs="Times New Roman"/>
      <w:sz w:val="24"/>
      <w:szCs w:val="24"/>
      <w:lang w:eastAsia="fr-FR"/>
    </w:rPr>
  </w:style>
  <w:style w:type="paragraph" w:styleId="ListParagraph">
    <w:name w:val="List Paragraph"/>
    <w:basedOn w:val="Normal"/>
    <w:uiPriority w:val="34"/>
    <w:qFormat/>
    <w:rsid w:val="004c297b"/>
    <w:pPr>
      <w:spacing w:before="0" w:after="200"/>
      <w:ind w:left="720"/>
      <w:contextualSpacing/>
    </w:pPr>
    <w:rPr/>
  </w:style>
  <w:style w:type="paragraph" w:styleId="NoSpacing">
    <w:name w:val="No Spacing"/>
    <w:link w:val="SansinterligneCar"/>
    <w:uiPriority w:val="1"/>
    <w:qFormat/>
    <w:rsid w:val="00c94429"/>
    <w:pPr>
      <w:widowControl/>
      <w:bidi w:val="0"/>
      <w:spacing w:lineRule="auto" w:line="240" w:before="0" w:after="0"/>
      <w:jc w:val="left"/>
    </w:pPr>
    <w:rPr>
      <w:rFonts w:eastAsia="宋体" w:eastAsiaTheme="minorEastAsia" w:ascii="Calibri" w:hAnsi="Calibri" w:cs="Arial"/>
      <w:color w:val="auto"/>
      <w:kern w:val="0"/>
      <w:sz w:val="22"/>
      <w:szCs w:val="22"/>
      <w:lang w:eastAsia="fr-FR" w:val="fr-FR" w:bidi="ar-SA"/>
    </w:rPr>
  </w:style>
  <w:style w:type="paragraph" w:styleId="Pa4" w:customStyle="1">
    <w:name w:val="Pa4"/>
    <w:basedOn w:val="Default"/>
    <w:next w:val="Default"/>
    <w:uiPriority w:val="99"/>
    <w:qFormat/>
    <w:rsid w:val="001e2500"/>
    <w:pPr>
      <w:spacing w:lineRule="atLeast" w:line="361"/>
    </w:pPr>
    <w:rPr>
      <w:rFonts w:ascii="Myriad Pro" w:hAnsi="Myriad Pro" w:cs="Arial" w:cstheme="minorBidi"/>
      <w:color w:val="auto"/>
    </w:rPr>
  </w:style>
  <w:style w:type="paragraph" w:styleId="Pa14" w:customStyle="1">
    <w:name w:val="Pa14"/>
    <w:basedOn w:val="Default"/>
    <w:next w:val="Default"/>
    <w:uiPriority w:val="99"/>
    <w:qFormat/>
    <w:rsid w:val="001e2500"/>
    <w:pPr>
      <w:spacing w:lineRule="atLeast" w:line="261"/>
    </w:pPr>
    <w:rPr>
      <w:rFonts w:ascii="Myriad Pro Cond" w:hAnsi="Myriad Pro Cond" w:cs="Arial" w:cstheme="minorBidi"/>
      <w:color w:val="auto"/>
    </w:rPr>
  </w:style>
  <w:style w:type="paragraph" w:styleId="Pa15" w:customStyle="1">
    <w:name w:val="Pa15"/>
    <w:basedOn w:val="Default"/>
    <w:next w:val="Default"/>
    <w:uiPriority w:val="99"/>
    <w:qFormat/>
    <w:rsid w:val="001e2500"/>
    <w:pPr>
      <w:spacing w:lineRule="atLeast" w:line="261"/>
    </w:pPr>
    <w:rPr>
      <w:rFonts w:ascii="Myriad Pro Cond" w:hAnsi="Myriad Pro Cond" w:cs="Arial" w:cstheme="minorBidi"/>
      <w:color w:val="auto"/>
    </w:rPr>
  </w:style>
  <w:style w:type="paragraph" w:styleId="Pa21" w:customStyle="1">
    <w:name w:val="Pa21"/>
    <w:basedOn w:val="Default"/>
    <w:next w:val="Default"/>
    <w:uiPriority w:val="99"/>
    <w:qFormat/>
    <w:rsid w:val="00be06e0"/>
    <w:pPr>
      <w:spacing w:lineRule="atLeast" w:line="261"/>
    </w:pPr>
    <w:rPr>
      <w:rFonts w:ascii="Myriad Pro Cond" w:hAnsi="Myriad Pro Cond" w:cs="Arial" w:cstheme="minorBidi"/>
      <w:color w:val="auto"/>
    </w:rPr>
  </w:style>
  <w:style w:type="paragraph" w:styleId="Pa22" w:customStyle="1">
    <w:name w:val="Pa22"/>
    <w:basedOn w:val="Default"/>
    <w:next w:val="Default"/>
    <w:uiPriority w:val="99"/>
    <w:qFormat/>
    <w:rsid w:val="003c08b6"/>
    <w:pPr>
      <w:spacing w:lineRule="atLeast" w:line="261"/>
    </w:pPr>
    <w:rPr>
      <w:rFonts w:ascii="Myriad Pro" w:hAnsi="Myriad Pro" w:cs="Arial" w:cstheme="minorBidi"/>
      <w:color w:val="auto"/>
    </w:rPr>
  </w:style>
  <w:style w:type="paragraph" w:styleId="Pa24" w:customStyle="1">
    <w:name w:val="Pa24"/>
    <w:basedOn w:val="Default"/>
    <w:next w:val="Default"/>
    <w:uiPriority w:val="99"/>
    <w:qFormat/>
    <w:rsid w:val="008773d2"/>
    <w:pPr>
      <w:spacing w:lineRule="atLeast" w:line="261"/>
    </w:pPr>
    <w:rPr>
      <w:rFonts w:ascii="Myriad Pro" w:hAnsi="Myriad Pro" w:cs="Arial" w:cstheme="minorBidi"/>
      <w:color w:val="auto"/>
    </w:rPr>
  </w:style>
  <w:style w:type="paragraph" w:styleId="Pa25" w:customStyle="1">
    <w:name w:val="Pa25"/>
    <w:basedOn w:val="Default"/>
    <w:next w:val="Default"/>
    <w:uiPriority w:val="99"/>
    <w:qFormat/>
    <w:rsid w:val="008773d2"/>
    <w:pPr>
      <w:spacing w:lineRule="atLeast" w:line="261"/>
    </w:pPr>
    <w:rPr>
      <w:rFonts w:ascii="Myriad Pro" w:hAnsi="Myriad Pro" w:cs="Arial" w:cstheme="minorBidi"/>
      <w:color w:val="auto"/>
    </w:rPr>
  </w:style>
  <w:style w:type="paragraph" w:styleId="Pa26" w:customStyle="1">
    <w:name w:val="Pa26"/>
    <w:basedOn w:val="Default"/>
    <w:next w:val="Default"/>
    <w:uiPriority w:val="99"/>
    <w:qFormat/>
    <w:rsid w:val="008773d2"/>
    <w:pPr>
      <w:spacing w:lineRule="atLeast" w:line="261"/>
    </w:pPr>
    <w:rPr>
      <w:rFonts w:ascii="Myriad Pro" w:hAnsi="Myriad Pro" w:cs="Arial" w:cstheme="minorBidi"/>
      <w:color w:val="auto"/>
    </w:rPr>
  </w:style>
  <w:style w:type="paragraph" w:styleId="Pa2" w:customStyle="1">
    <w:name w:val="Pa2"/>
    <w:basedOn w:val="Default"/>
    <w:next w:val="Default"/>
    <w:uiPriority w:val="99"/>
    <w:qFormat/>
    <w:rsid w:val="00250255"/>
    <w:pPr>
      <w:spacing w:lineRule="atLeast" w:line="241"/>
    </w:pPr>
    <w:rPr>
      <w:rFonts w:ascii="Arial" w:hAnsi="Arial" w:cs="Arial"/>
      <w:color w:val="auto"/>
    </w:rPr>
  </w:style>
  <w:style w:type="paragraph" w:styleId="Pa1" w:customStyle="1">
    <w:name w:val="Pa1"/>
    <w:basedOn w:val="Default"/>
    <w:next w:val="Default"/>
    <w:uiPriority w:val="99"/>
    <w:qFormat/>
    <w:rsid w:val="00250255"/>
    <w:pPr>
      <w:spacing w:lineRule="atLeast" w:line="241"/>
    </w:pPr>
    <w:rPr>
      <w:rFonts w:ascii="Arial" w:hAnsi="Arial" w:cs="Arial"/>
      <w:color w:val="auto"/>
    </w:rPr>
  </w:style>
  <w:style w:type="paragraph" w:styleId="Pa3" w:customStyle="1">
    <w:name w:val="Pa3"/>
    <w:basedOn w:val="Default"/>
    <w:next w:val="Default"/>
    <w:uiPriority w:val="99"/>
    <w:qFormat/>
    <w:rsid w:val="003a762f"/>
    <w:pPr>
      <w:spacing w:lineRule="atLeast" w:line="241"/>
    </w:pPr>
    <w:rPr>
      <w:rFonts w:ascii="Arial" w:hAnsi="Arial" w:cs="Arial"/>
      <w:color w:val="auto"/>
    </w:rPr>
  </w:style>
  <w:style w:type="paragraph" w:styleId="En-tteetpieddepage">
    <w:name w:val="En-tête et pied de page"/>
    <w:basedOn w:val="Normal"/>
    <w:qFormat/>
    <w:pPr/>
    <w:rPr/>
  </w:style>
  <w:style w:type="paragraph" w:styleId="Header">
    <w:name w:val="Header"/>
    <w:basedOn w:val="Normal"/>
    <w:link w:val="En-tteCar"/>
    <w:uiPriority w:val="99"/>
    <w:unhideWhenUsed/>
    <w:rsid w:val="00573c12"/>
    <w:pPr>
      <w:tabs>
        <w:tab w:val="clear" w:pos="708"/>
        <w:tab w:val="center" w:pos="4536" w:leader="none"/>
        <w:tab w:val="right" w:pos="9072" w:leader="none"/>
      </w:tabs>
      <w:spacing w:lineRule="auto" w:line="240" w:before="0" w:after="0"/>
    </w:pPr>
    <w:rPr/>
  </w:style>
  <w:style w:type="paragraph" w:styleId="Footer">
    <w:name w:val="Footer"/>
    <w:basedOn w:val="Normal"/>
    <w:link w:val="PieddepageCar"/>
    <w:uiPriority w:val="99"/>
    <w:unhideWhenUsed/>
    <w:rsid w:val="00573c12"/>
    <w:pPr>
      <w:tabs>
        <w:tab w:val="clear" w:pos="708"/>
        <w:tab w:val="center" w:pos="4536" w:leader="none"/>
        <w:tab w:val="right" w:pos="9072" w:leader="none"/>
      </w:tabs>
      <w:spacing w:lineRule="auto" w:line="240" w:before="0" w:after="0"/>
    </w:pPr>
    <w:rPr/>
  </w:style>
  <w:style w:type="paragraph" w:styleId="Title">
    <w:name w:val="Title"/>
    <w:basedOn w:val="Normal"/>
    <w:link w:val="TitreCar"/>
    <w:qFormat/>
    <w:rsid w:val="00565a3a"/>
    <w:pPr>
      <w:spacing w:lineRule="auto" w:line="240" w:before="0" w:after="0"/>
      <w:jc w:val="center"/>
    </w:pPr>
    <w:rPr>
      <w:rFonts w:ascii="Times New Roman" w:hAnsi="Times New Roman" w:eastAsia="Times New Roman" w:cs="Times New Roman"/>
      <w:b/>
      <w:bCs/>
      <w:sz w:val="40"/>
      <w:szCs w:val="24"/>
      <w:lang w:eastAsia="fr-FR"/>
    </w:rPr>
  </w:style>
  <w:style w:type="paragraph" w:styleId="BodyTextIndent3">
    <w:name w:val="Body Text Indent 3"/>
    <w:basedOn w:val="Normal"/>
    <w:link w:val="Retraitcorpsdetexte3Car"/>
    <w:qFormat/>
    <w:rsid w:val="00453503"/>
    <w:pPr>
      <w:spacing w:lineRule="auto" w:line="240" w:before="0" w:after="0"/>
      <w:ind w:firstLine="720"/>
      <w:jc w:val="both"/>
    </w:pPr>
    <w:rPr>
      <w:rFonts w:ascii="Times New Roman" w:hAnsi="Times New Roman" w:eastAsia="Times New Roman" w:cs="Times New Roman"/>
      <w:color w:val="363739"/>
      <w:sz w:val="24"/>
      <w:szCs w:val="24"/>
      <w:lang w:eastAsia="fr-FR"/>
    </w:rPr>
  </w:style>
  <w:style w:type="paragraph" w:styleId="BodyText2">
    <w:name w:val="Body Text 2"/>
    <w:basedOn w:val="Normal"/>
    <w:link w:val="Corpsdetexte2Car"/>
    <w:uiPriority w:val="99"/>
    <w:semiHidden/>
    <w:unhideWhenUsed/>
    <w:qFormat/>
    <w:rsid w:val="00453503"/>
    <w:pPr>
      <w:spacing w:lineRule="auto" w:line="480" w:before="0" w:after="120"/>
    </w:pPr>
    <w:rPr/>
  </w:style>
  <w:style w:type="paragraph" w:styleId="Bodytext1" w:customStyle="1">
    <w:name w:val="bodytext"/>
    <w:basedOn w:val="Normal"/>
    <w:qFormat/>
    <w:rsid w:val="001f08ce"/>
    <w:pPr>
      <w:spacing w:lineRule="auto" w:line="240" w:beforeAutospacing="1" w:afterAutospacing="1"/>
    </w:pPr>
    <w:rPr>
      <w:rFonts w:ascii="Times New Roman" w:hAnsi="Times New Roman" w:eastAsia="Times New Roman" w:cs="Times New Roman"/>
      <w:sz w:val="24"/>
      <w:szCs w:val="24"/>
      <w:lang w:eastAsia="fr-FR"/>
    </w:rPr>
  </w:style>
  <w:style w:type="paragraph" w:styleId="Align-center" w:customStyle="1">
    <w:name w:val="align-center"/>
    <w:basedOn w:val="Normal"/>
    <w:qFormat/>
    <w:rsid w:val="001f08ce"/>
    <w:pPr>
      <w:spacing w:lineRule="auto" w:line="240" w:beforeAutospacing="1" w:afterAutospacing="1"/>
    </w:pPr>
    <w:rPr>
      <w:rFonts w:ascii="Times New Roman" w:hAnsi="Times New Roman" w:eastAsia="Times New Roman" w:cs="Times New Roman"/>
      <w:sz w:val="24"/>
      <w:szCs w:val="24"/>
      <w:lang w:eastAsia="fr-FR"/>
    </w:rPr>
  </w:style>
  <w:style w:type="paragraph" w:styleId="Legende" w:customStyle="1">
    <w:name w:val="legende"/>
    <w:basedOn w:val="Normal"/>
    <w:qFormat/>
    <w:rsid w:val="001f08ce"/>
    <w:pPr>
      <w:spacing w:lineRule="auto" w:line="240" w:beforeAutospacing="1" w:afterAutospacing="1"/>
    </w:pPr>
    <w:rPr>
      <w:rFonts w:ascii="Times New Roman" w:hAnsi="Times New Roman" w:eastAsia="Times New Roman" w:cs="Times New Roman"/>
      <w:sz w:val="24"/>
      <w:szCs w:val="24"/>
      <w:lang w:eastAsia="fr-FR"/>
    </w:rPr>
  </w:style>
  <w:style w:type="paragraph" w:styleId="Titre3" w:customStyle="1">
    <w:name w:val="titre3"/>
    <w:basedOn w:val="Normal"/>
    <w:qFormat/>
    <w:rsid w:val="001f08ce"/>
    <w:pPr>
      <w:spacing w:lineRule="auto" w:line="240" w:beforeAutospacing="1" w:afterAutospacing="1"/>
    </w:pPr>
    <w:rPr>
      <w:rFonts w:ascii="Times New Roman" w:hAnsi="Times New Roman" w:eastAsia="Times New Roman" w:cs="Times New Roman"/>
      <w:sz w:val="24"/>
      <w:szCs w:val="24"/>
      <w:lang w:eastAsia="fr-FR"/>
    </w:rPr>
  </w:style>
  <w:style w:type="paragraph" w:styleId="Corps7" w:customStyle="1">
    <w:name w:val="corps7"/>
    <w:basedOn w:val="Normal"/>
    <w:qFormat/>
    <w:rsid w:val="00be730d"/>
    <w:pPr>
      <w:spacing w:lineRule="auto" w:line="240" w:beforeAutospacing="1" w:afterAutospacing="1"/>
    </w:pPr>
    <w:rPr>
      <w:rFonts w:ascii="Times New Roman" w:hAnsi="Times New Roman" w:eastAsia="Times New Roman" w:cs="Times New Roman"/>
      <w:sz w:val="24"/>
      <w:szCs w:val="24"/>
      <w:lang w:eastAsia="fr-FR"/>
    </w:rPr>
  </w:style>
  <w:style w:type="paragraph" w:styleId="Align-right" w:customStyle="1">
    <w:name w:val="align-right"/>
    <w:basedOn w:val="Normal"/>
    <w:qFormat/>
    <w:rsid w:val="00be730d"/>
    <w:pPr>
      <w:spacing w:lineRule="auto" w:line="240" w:beforeAutospacing="1" w:afterAutospacing="1"/>
    </w:pPr>
    <w:rPr>
      <w:rFonts w:ascii="Times New Roman" w:hAnsi="Times New Roman" w:eastAsia="Times New Roman" w:cs="Times New Roman"/>
      <w:sz w:val="24"/>
      <w:szCs w:val="24"/>
      <w:lang w:eastAsia="fr-FR"/>
    </w:rPr>
  </w:style>
  <w:style w:type="paragraph" w:styleId="Titre3d2" w:customStyle="1">
    <w:name w:val="titre3d2"/>
    <w:basedOn w:val="Normal"/>
    <w:qFormat/>
    <w:rsid w:val="00be730d"/>
    <w:pPr>
      <w:spacing w:lineRule="auto" w:line="240" w:beforeAutospacing="1" w:afterAutospacing="1"/>
    </w:pPr>
    <w:rPr>
      <w:rFonts w:ascii="Times New Roman" w:hAnsi="Times New Roman" w:eastAsia="Times New Roman" w:cs="Times New Roman"/>
      <w:sz w:val="24"/>
      <w:szCs w:val="24"/>
      <w:lang w:eastAsia="fr-FR"/>
    </w:rPr>
  </w:style>
  <w:style w:type="paragraph" w:styleId="Style111" w:customStyle="1">
    <w:name w:val="style11"/>
    <w:basedOn w:val="Normal"/>
    <w:qFormat/>
    <w:rsid w:val="00be730d"/>
    <w:pPr>
      <w:spacing w:lineRule="auto" w:line="240" w:beforeAutospacing="1" w:afterAutospacing="1"/>
    </w:pPr>
    <w:rPr>
      <w:rFonts w:ascii="Times New Roman" w:hAnsi="Times New Roman" w:eastAsia="Times New Roman" w:cs="Times New Roman"/>
      <w:sz w:val="24"/>
      <w:szCs w:val="24"/>
      <w:lang w:eastAsia="fr-FR"/>
    </w:rPr>
  </w:style>
  <w:style w:type="paragraph" w:styleId="Body" w:customStyle="1">
    <w:name w:val="body"/>
    <w:basedOn w:val="Normal"/>
    <w:qFormat/>
    <w:rsid w:val="00be730d"/>
    <w:pPr>
      <w:spacing w:lineRule="auto" w:line="240" w:beforeAutospacing="1" w:afterAutospacing="1"/>
    </w:pPr>
    <w:rPr>
      <w:rFonts w:ascii="Times New Roman" w:hAnsi="Times New Roman" w:eastAsia="Times New Roman" w:cs="Times New Roman"/>
      <w:sz w:val="24"/>
      <w:szCs w:val="24"/>
      <w:lang w:eastAsia="fr-FR"/>
    </w:rPr>
  </w:style>
  <w:style w:type="paragraph" w:styleId="Ressources" w:customStyle="1">
    <w:name w:val="ressources"/>
    <w:basedOn w:val="Normal"/>
    <w:qFormat/>
    <w:rsid w:val="00be730d"/>
    <w:pPr>
      <w:spacing w:lineRule="auto" w:line="240" w:beforeAutospacing="1" w:afterAutospacing="1"/>
    </w:pPr>
    <w:rPr>
      <w:rFonts w:ascii="Times New Roman" w:hAnsi="Times New Roman" w:eastAsia="Times New Roman" w:cs="Times New Roman"/>
      <w:sz w:val="24"/>
      <w:szCs w:val="24"/>
      <w:lang w:eastAsia="fr-FR"/>
    </w:rPr>
  </w:style>
  <w:style w:type="paragraph" w:styleId="Projet" w:customStyle="1">
    <w:name w:val="projet"/>
    <w:basedOn w:val="Normal"/>
    <w:qFormat/>
    <w:rsid w:val="00be730d"/>
    <w:pPr>
      <w:spacing w:lineRule="auto" w:line="240" w:beforeAutospacing="1" w:afterAutospacing="1"/>
    </w:pPr>
    <w:rPr>
      <w:rFonts w:ascii="Times New Roman" w:hAnsi="Times New Roman" w:eastAsia="Times New Roman" w:cs="Times New Roman"/>
      <w:sz w:val="24"/>
      <w:szCs w:val="24"/>
      <w:lang w:eastAsia="fr-FR"/>
    </w:rPr>
  </w:style>
  <w:style w:type="paragraph" w:styleId="Evaluer" w:customStyle="1">
    <w:name w:val="evaluer"/>
    <w:basedOn w:val="Normal"/>
    <w:qFormat/>
    <w:rsid w:val="00be730d"/>
    <w:pPr>
      <w:spacing w:lineRule="auto" w:line="240" w:beforeAutospacing="1" w:afterAutospacing="1"/>
    </w:pPr>
    <w:rPr>
      <w:rFonts w:ascii="Times New Roman" w:hAnsi="Times New Roman" w:eastAsia="Times New Roman" w:cs="Times New Roman"/>
      <w:sz w:val="24"/>
      <w:szCs w:val="24"/>
      <w:lang w:eastAsia="fr-FR"/>
    </w:rPr>
  </w:style>
  <w:style w:type="paragraph" w:styleId="Subtitle">
    <w:name w:val="Subtitle"/>
    <w:basedOn w:val="Normal"/>
    <w:next w:val="Normal"/>
    <w:link w:val="Sous-titreCar"/>
    <w:uiPriority w:val="11"/>
    <w:qFormat/>
    <w:rsid w:val="00b534cf"/>
    <w:pPr/>
    <w:rPr>
      <w:rFonts w:ascii="Cambria" w:hAnsi="Cambria" w:eastAsia="宋体" w:cs="Times New Roman" w:asciiTheme="majorHAnsi" w:cstheme="majorBidi" w:eastAsiaTheme="majorEastAsia" w:hAnsiTheme="majorHAnsi"/>
      <w:i/>
      <w:iCs/>
      <w:color w:themeColor="accent1" w:val="4F81BD"/>
      <w:spacing w:val="15"/>
      <w:sz w:val="24"/>
      <w:szCs w:val="24"/>
    </w:rPr>
  </w:style>
  <w:style w:type="paragraph" w:styleId="IndexHeading">
    <w:name w:val="Index Heading"/>
    <w:basedOn w:val="Titre"/>
    <w:pPr/>
    <w:rPr/>
  </w:style>
  <w:style w:type="paragraph" w:styleId="TOCHeading">
    <w:name w:val="TOC Heading"/>
    <w:basedOn w:val="Heading1"/>
    <w:next w:val="Normal"/>
    <w:uiPriority w:val="39"/>
    <w:semiHidden/>
    <w:unhideWhenUsed/>
    <w:qFormat/>
    <w:rsid w:val="00ec56ad"/>
    <w:pPr>
      <w:outlineLvl w:val="9"/>
    </w:pPr>
    <w:rPr>
      <w:lang w:eastAsia="fr-FR"/>
    </w:rPr>
  </w:style>
  <w:style w:type="paragraph" w:styleId="TOC2">
    <w:name w:val="TOC 2"/>
    <w:basedOn w:val="Normal"/>
    <w:next w:val="Normal"/>
    <w:autoRedefine/>
    <w:uiPriority w:val="39"/>
    <w:unhideWhenUsed/>
    <w:rsid w:val="00ec56ad"/>
    <w:pPr>
      <w:spacing w:before="0" w:after="100"/>
      <w:ind w:left="220"/>
    </w:pPr>
    <w:rPr/>
  </w:style>
  <w:style w:type="paragraph" w:styleId="Bibliography">
    <w:name w:val="Bibliography"/>
    <w:basedOn w:val="Normal"/>
    <w:next w:val="Normal"/>
    <w:uiPriority w:val="37"/>
    <w:unhideWhenUsed/>
    <w:qFormat/>
    <w:rsid w:val="009a005a"/>
    <w:pPr/>
    <w:rPr>
      <w:rFonts w:eastAsia="宋体" w:eastAsiaTheme="minorEastAsia"/>
      <w:lang w:eastAsia="fr-FR"/>
    </w:rPr>
  </w:style>
  <w:style w:type="paragraph" w:styleId="TOC1">
    <w:name w:val="TOC 1"/>
    <w:basedOn w:val="Normal"/>
    <w:next w:val="Normal"/>
    <w:autoRedefine/>
    <w:uiPriority w:val="39"/>
    <w:unhideWhenUsed/>
    <w:qFormat/>
    <w:rsid w:val="006c7201"/>
    <w:pPr>
      <w:spacing w:before="0" w:after="100"/>
    </w:pPr>
    <w:rPr>
      <w:rFonts w:eastAsia="宋体" w:eastAsiaTheme="minorEastAsia"/>
      <w:lang w:eastAsia="fr-FR"/>
    </w:rPr>
  </w:style>
  <w:style w:type="paragraph" w:styleId="Contenudecadre">
    <w:name w:val="Contenu de cadre"/>
    <w:basedOn w:val="Normal"/>
    <w:qFormat/>
    <w:pPr/>
    <w:rPr/>
  </w:style>
  <w:style w:type="numbering" w:styleId="NoList" w:default="1">
    <w:name w:val="No List"/>
    <w:uiPriority w:val="99"/>
    <w:semiHidden/>
    <w:unhideWhenUsed/>
    <w:qFormat/>
  </w:style>
  <w:style w:type="table" w:default="1" w:styleId="TableauNormal">
    <w:name w:val="Normal Table"/>
    <w:uiPriority w:val="99"/>
    <w:semiHidden/>
    <w:unhideWhenUsed/>
    <w:tblPr>
      <w:tblCellMar>
        <w:top w:w="0" w:type="dxa"/>
        <w:left w:w="108" w:type="dxa"/>
        <w:bottom w:w="0" w:type="dxa"/>
        <w:right w:w="108" w:type="dxa"/>
      </w:tblCellMar>
    </w:tblPr>
  </w:style>
  <w:style w:type="table" w:styleId="Grilledutableau">
    <w:name w:val="Table Grid"/>
    <w:basedOn w:val="TableauNormal"/>
    <w:uiPriority w:val="59"/>
    <w:rsid w:val="005d4cf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Grillemoyenne1-Accent4">
    <w:name w:val="Medium Grid 1 Accent 4"/>
    <w:basedOn w:val="TableauNormal"/>
    <w:uiPriority w:val="67"/>
    <w:rsid w:val="005b5ba9"/>
    <w:pPr>
      <w:spacing w:after="0" w:line="240" w:lineRule="auto"/>
    </w:pPr>
    <w:tblPr>
      <w:tblStyleRowBandSize w:val="1"/>
      <w:tblStyleColBandSize w:val="1"/>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insideV w:val="single" w:color="9F8AB9" w:themeColor="accent4" w:themeTint="bf" w:sz="8" w:space="0"/>
      </w:tblBorders>
      <w:tblCellMar>
        <w:top w:w="0" w:type="dxa"/>
        <w:left w:w="108" w:type="dxa"/>
        <w:bottom w:w="0" w:type="dxa"/>
        <w:right w:w="108" w:type="dxa"/>
      </w:tblCellMar>
    </w:tblPr>
    <w:tcPr>
      <w:shd w:val="clear" w:color="auto" w:fill="DFD8E8" w:themeFill="accent4" w:themeFillTint="3f"/>
    </w:tcPr>
    <w:tblStylePr w:type="firstRow">
      <w:rPr>
        <w:b/>
        <w:bCs/>
      </w:rPr>
      <w:tblPr/>
    </w:tblStylePr>
    <w:tblStylePr w:type="lastRow">
      <w:rPr>
        <w:b/>
        <w:bCs/>
      </w:rPr>
      <w:tblPr/>
      <w:tcPr>
        <w:tcBorders>
          <w:top w:val="single" w:color="9F8AB9" w:themeColor="accent4" w:sz="18" w:space="0"/>
        </w:tcBorders>
      </w:tcPr>
    </w:tblStylePr>
    <w:tblStylePr w:type="firstCol">
      <w:rPr>
        <w:b/>
        <w:bCs/>
      </w:rPr>
      <w:tblPr/>
    </w:tblStylePr>
    <w:tblStylePr w:type="lastCol">
      <w:rPr>
        <w:b/>
        <w:bCs/>
      </w:rPr>
      <w:tbl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jpeg"/><Relationship Id="rId4" Type="http://schemas.openxmlformats.org/officeDocument/2006/relationships/image" Target="media/image3.png"/><Relationship Id="rId5" Type="http://schemas.openxmlformats.org/officeDocument/2006/relationships/image" Target="media/image4.png"/><Relationship Id="rId6" Type="http://schemas.openxmlformats.org/officeDocument/2006/relationships/image" Target="media/image5.png"/><Relationship Id="rId7" Type="http://schemas.openxmlformats.org/officeDocument/2006/relationships/hyperlink" Target="http://www.aprue.org.dz/formation industrie.html" TargetMode="External"/><Relationship Id="rId8" Type="http://schemas.openxmlformats.org/officeDocument/2006/relationships/hyperlink" Target="http://www.aprue.org.dz/formation tertiare.html" TargetMode="External"/><Relationship Id="rId9" Type="http://schemas.openxmlformats.org/officeDocument/2006/relationships/hyperlink" Target="http://www.aprue.org.dz/formation tertiare.html" TargetMode="External"/><Relationship Id="rId10" Type="http://schemas.openxmlformats.org/officeDocument/2006/relationships/hyperlink" Target="http://www.aprue.org.dz/formation-industriel-3.html" TargetMode="External"/><Relationship Id="rId11" Type="http://schemas.openxmlformats.org/officeDocument/2006/relationships/hyperlink" Target="http://www.aprue.org.dz/formation auditeur &#233;nergitique.html" TargetMode="External"/><Relationship Id="rId12" Type="http://schemas.openxmlformats.org/officeDocument/2006/relationships/image" Target="media/image6.gif"/><Relationship Id="rId13" Type="http://schemas.openxmlformats.org/officeDocument/2006/relationships/hyperlink" Target="http://www.energieplus-lesite.be/index.php?id=11814" TargetMode="External"/><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8.png"/><Relationship Id="rId18" Type="http://schemas.openxmlformats.org/officeDocument/2006/relationships/image" Target="media/image8.png"/><Relationship Id="rId19" Type="http://schemas.openxmlformats.org/officeDocument/2006/relationships/image" Target="media/image10.jpeg"/><Relationship Id="rId20" Type="http://schemas.openxmlformats.org/officeDocument/2006/relationships/image" Target="media/image10.jpeg"/><Relationship Id="rId21" Type="http://schemas.openxmlformats.org/officeDocument/2006/relationships/image" Target="media/image11.jpeg"/><Relationship Id="rId22" Type="http://schemas.openxmlformats.org/officeDocument/2006/relationships/image" Target="media/image11.jpeg"/><Relationship Id="rId23" Type="http://schemas.openxmlformats.org/officeDocument/2006/relationships/image" Target="media/image12.png"/><Relationship Id="rId24" Type="http://schemas.openxmlformats.org/officeDocument/2006/relationships/image" Target="media/image13.jpeg"/><Relationship Id="rId25" Type="http://schemas.openxmlformats.org/officeDocument/2006/relationships/image" Target="media/image14.png"/><Relationship Id="rId26" Type="http://schemas.openxmlformats.org/officeDocument/2006/relationships/image" Target="media/image15.jpeg"/><Relationship Id="rId27" Type="http://schemas.openxmlformats.org/officeDocument/2006/relationships/image" Target="media/image15.jpeg"/><Relationship Id="rId28" Type="http://schemas.openxmlformats.org/officeDocument/2006/relationships/image" Target="media/image16.jpeg"/><Relationship Id="rId29" Type="http://schemas.openxmlformats.org/officeDocument/2006/relationships/image" Target="media/image16.jpeg"/><Relationship Id="rId30" Type="http://schemas.openxmlformats.org/officeDocument/2006/relationships/image" Target="media/image17.jpeg"/><Relationship Id="rId31" Type="http://schemas.openxmlformats.org/officeDocument/2006/relationships/image" Target="media/image17.jpeg"/><Relationship Id="rId32" Type="http://schemas.openxmlformats.org/officeDocument/2006/relationships/image" Target="media/image18.png"/><Relationship Id="rId33" Type="http://schemas.openxmlformats.org/officeDocument/2006/relationships/image" Target="media/image18.png"/><Relationship Id="rId34" Type="http://schemas.openxmlformats.org/officeDocument/2006/relationships/chart" Target="charts/chart1.xml"/><Relationship Id="rId35" Type="http://schemas.openxmlformats.org/officeDocument/2006/relationships/image" Target="media/image19.jpeg"/><Relationship Id="rId36" Type="http://schemas.openxmlformats.org/officeDocument/2006/relationships/image" Target="media/image19.jpeg"/><Relationship Id="rId37" Type="http://schemas.openxmlformats.org/officeDocument/2006/relationships/image" Target="media/image20.jpeg"/><Relationship Id="rId38" Type="http://schemas.openxmlformats.org/officeDocument/2006/relationships/image" Target="media/image20.jpeg"/><Relationship Id="rId39" Type="http://schemas.openxmlformats.org/officeDocument/2006/relationships/image" Target="media/image21.jpeg"/><Relationship Id="rId40" Type="http://schemas.openxmlformats.org/officeDocument/2006/relationships/image" Target="media/image21.jpeg"/><Relationship Id="rId41" Type="http://schemas.openxmlformats.org/officeDocument/2006/relationships/image" Target="media/image22.jpeg"/><Relationship Id="rId42" Type="http://schemas.openxmlformats.org/officeDocument/2006/relationships/image" Target="media/image22.jpeg"/><Relationship Id="rId43" Type="http://schemas.openxmlformats.org/officeDocument/2006/relationships/image" Target="media/image23.jpeg"/><Relationship Id="rId44" Type="http://schemas.openxmlformats.org/officeDocument/2006/relationships/image" Target="media/image23.jpeg"/><Relationship Id="rId45" Type="http://schemas.openxmlformats.org/officeDocument/2006/relationships/image" Target="media/image24.jpeg"/><Relationship Id="rId46" Type="http://schemas.openxmlformats.org/officeDocument/2006/relationships/image" Target="media/image24.jpeg"/><Relationship Id="rId47" Type="http://schemas.openxmlformats.org/officeDocument/2006/relationships/image" Target="media/image25.jpeg"/><Relationship Id="rId48" Type="http://schemas.openxmlformats.org/officeDocument/2006/relationships/image" Target="media/image25.jpeg"/><Relationship Id="rId49" Type="http://schemas.openxmlformats.org/officeDocument/2006/relationships/image" Target="media/image26.jpeg"/><Relationship Id="rId50" Type="http://schemas.openxmlformats.org/officeDocument/2006/relationships/image" Target="media/image27.jpeg"/><Relationship Id="rId51" Type="http://schemas.openxmlformats.org/officeDocument/2006/relationships/image" Target="media/image27.jpeg"/><Relationship Id="rId52" Type="http://schemas.openxmlformats.org/officeDocument/2006/relationships/image" Target="media/image28.jpeg"/><Relationship Id="rId53" Type="http://schemas.openxmlformats.org/officeDocument/2006/relationships/image" Target="media/image28.jpeg"/><Relationship Id="rId54" Type="http://schemas.openxmlformats.org/officeDocument/2006/relationships/image" Target="media/image29.jpeg"/><Relationship Id="rId55" Type="http://schemas.openxmlformats.org/officeDocument/2006/relationships/image" Target="media/image29.jpeg"/><Relationship Id="rId56" Type="http://schemas.openxmlformats.org/officeDocument/2006/relationships/image" Target="media/image30.png"/><Relationship Id="rId57" Type="http://schemas.openxmlformats.org/officeDocument/2006/relationships/image" Target="media/image31.png"/><Relationship Id="rId58" Type="http://schemas.openxmlformats.org/officeDocument/2006/relationships/image" Target="media/image32.png"/><Relationship Id="rId59" Type="http://schemas.openxmlformats.org/officeDocument/2006/relationships/image" Target="media/image33.png"/><Relationship Id="rId60" Type="http://schemas.openxmlformats.org/officeDocument/2006/relationships/image" Target="media/image34.jpeg"/><Relationship Id="rId61" Type="http://schemas.openxmlformats.org/officeDocument/2006/relationships/image" Target="media/image34.jpeg"/><Relationship Id="rId62" Type="http://schemas.openxmlformats.org/officeDocument/2006/relationships/image" Target="media/image35.jpeg"/><Relationship Id="rId63" Type="http://schemas.openxmlformats.org/officeDocument/2006/relationships/image" Target="media/image35.jpeg"/><Relationship Id="rId64" Type="http://schemas.openxmlformats.org/officeDocument/2006/relationships/image" Target="media/image36.jpeg"/><Relationship Id="rId65" Type="http://schemas.openxmlformats.org/officeDocument/2006/relationships/image" Target="media/image36.jpeg"/><Relationship Id="rId66" Type="http://schemas.openxmlformats.org/officeDocument/2006/relationships/image" Target="media/image37.jpeg"/><Relationship Id="rId67" Type="http://schemas.openxmlformats.org/officeDocument/2006/relationships/image" Target="media/image37.jpeg"/><Relationship Id="rId68" Type="http://schemas.openxmlformats.org/officeDocument/2006/relationships/image" Target="media/image38.png"/><Relationship Id="rId69" Type="http://schemas.openxmlformats.org/officeDocument/2006/relationships/image" Target="media/image39.png"/><Relationship Id="rId70" Type="http://schemas.openxmlformats.org/officeDocument/2006/relationships/image" Target="media/image40.png"/><Relationship Id="rId71" Type="http://schemas.openxmlformats.org/officeDocument/2006/relationships/image" Target="media/image15.jpeg"/><Relationship Id="rId72" Type="http://schemas.openxmlformats.org/officeDocument/2006/relationships/image" Target="media/image15.jpeg"/><Relationship Id="rId73" Type="http://schemas.openxmlformats.org/officeDocument/2006/relationships/image" Target="media/image16.jpeg"/><Relationship Id="rId74" Type="http://schemas.openxmlformats.org/officeDocument/2006/relationships/image" Target="media/image16.jpeg"/><Relationship Id="rId75" Type="http://schemas.openxmlformats.org/officeDocument/2006/relationships/image" Target="media/image17.jpeg"/><Relationship Id="rId76" Type="http://schemas.openxmlformats.org/officeDocument/2006/relationships/image" Target="media/image17.jpeg"/><Relationship Id="rId77" Type="http://schemas.openxmlformats.org/officeDocument/2006/relationships/image" Target="media/image41.jpeg"/><Relationship Id="rId78" Type="http://schemas.openxmlformats.org/officeDocument/2006/relationships/image" Target="media/image41.jpeg"/><Relationship Id="rId79" Type="http://schemas.openxmlformats.org/officeDocument/2006/relationships/image" Target="media/image42.jpeg"/><Relationship Id="rId80" Type="http://schemas.openxmlformats.org/officeDocument/2006/relationships/image" Target="media/image42.jpeg"/><Relationship Id="rId81" Type="http://schemas.openxmlformats.org/officeDocument/2006/relationships/image" Target="media/image43.jpeg"/><Relationship Id="rId82" Type="http://schemas.openxmlformats.org/officeDocument/2006/relationships/image" Target="media/image43.jpeg"/><Relationship Id="rId83" Type="http://schemas.openxmlformats.org/officeDocument/2006/relationships/image" Target="media/image44.jpeg"/><Relationship Id="rId84" Type="http://schemas.openxmlformats.org/officeDocument/2006/relationships/image" Target="media/image44.jpeg"/><Relationship Id="rId85" Type="http://schemas.openxmlformats.org/officeDocument/2006/relationships/image" Target="media/image33.png"/><Relationship Id="rId86" Type="http://schemas.openxmlformats.org/officeDocument/2006/relationships/image" Target="media/image45.png"/><Relationship Id="rId87" Type="http://schemas.openxmlformats.org/officeDocument/2006/relationships/image" Target="media/image46.png"/><Relationship Id="rId88" Type="http://schemas.openxmlformats.org/officeDocument/2006/relationships/image" Target="media/image47.jpeg"/><Relationship Id="rId89" Type="http://schemas.openxmlformats.org/officeDocument/2006/relationships/image" Target="media/image48.wmf"/><Relationship Id="rId90" Type="http://schemas.openxmlformats.org/officeDocument/2006/relationships/image" Target="media/image49.png"/><Relationship Id="rId91" Type="http://schemas.openxmlformats.org/officeDocument/2006/relationships/image" Target="media/image50.gif"/><Relationship Id="rId92" Type="http://schemas.openxmlformats.org/officeDocument/2006/relationships/hyperlink" Target="http://www.energieplus-lesite.be/index.php?id=10481#haut" TargetMode="External"/><Relationship Id="rId93" Type="http://schemas.openxmlformats.org/officeDocument/2006/relationships/hyperlink" Target="http://www.energieplus-lesite.be/index.php?id=11814" TargetMode="External"/><Relationship Id="rId94" Type="http://schemas.openxmlformats.org/officeDocument/2006/relationships/hyperlink" Target="http://www.energieplus-lesite.be/index.php?id=11814" TargetMode="External"/><Relationship Id="rId95" Type="http://schemas.openxmlformats.org/officeDocument/2006/relationships/hyperlink" Target="http://www.energieplus-lesite.be/index.php?id=11814" TargetMode="External"/><Relationship Id="rId96" Type="http://schemas.openxmlformats.org/officeDocument/2006/relationships/image" Target="media/image51.png"/><Relationship Id="rId97" Type="http://schemas.openxmlformats.org/officeDocument/2006/relationships/image" Target="media/image52.png"/><Relationship Id="rId98" Type="http://schemas.openxmlformats.org/officeDocument/2006/relationships/image" Target="media/image53.png"/><Relationship Id="rId99" Type="http://schemas.openxmlformats.org/officeDocument/2006/relationships/image" Target="media/image54.png"/><Relationship Id="rId100" Type="http://schemas.openxmlformats.org/officeDocument/2006/relationships/image" Target="media/image55.png"/><Relationship Id="rId101" Type="http://schemas.openxmlformats.org/officeDocument/2006/relationships/image" Target="media/image56.png"/><Relationship Id="rId102" Type="http://schemas.openxmlformats.org/officeDocument/2006/relationships/image" Target="media/image57.png"/><Relationship Id="rId103" Type="http://schemas.openxmlformats.org/officeDocument/2006/relationships/image" Target="media/image58.png"/><Relationship Id="rId104" Type="http://schemas.openxmlformats.org/officeDocument/2006/relationships/image" Target="media/image59.png"/><Relationship Id="rId105" Type="http://schemas.openxmlformats.org/officeDocument/2006/relationships/image" Target="media/image60.png"/><Relationship Id="rId106" Type="http://schemas.openxmlformats.org/officeDocument/2006/relationships/image" Target="media/image61.png"/><Relationship Id="rId107" Type="http://schemas.openxmlformats.org/officeDocument/2006/relationships/image" Target="media/image62.png"/><Relationship Id="rId108" Type="http://schemas.openxmlformats.org/officeDocument/2006/relationships/image" Target="media/image31.png"/><Relationship Id="rId109" Type="http://schemas.openxmlformats.org/officeDocument/2006/relationships/image" Target="media/image63.png"/><Relationship Id="rId110" Type="http://schemas.openxmlformats.org/officeDocument/2006/relationships/image" Target="media/image64.png"/><Relationship Id="rId111" Type="http://schemas.openxmlformats.org/officeDocument/2006/relationships/image" Target="media/image65.png"/><Relationship Id="rId112" Type="http://schemas.openxmlformats.org/officeDocument/2006/relationships/image" Target="media/image66.png"/><Relationship Id="rId113" Type="http://schemas.openxmlformats.org/officeDocument/2006/relationships/image" Target="media/image67.png"/><Relationship Id="rId114" Type="http://schemas.openxmlformats.org/officeDocument/2006/relationships/image" Target="media/image68.png"/><Relationship Id="rId115" Type="http://schemas.openxmlformats.org/officeDocument/2006/relationships/image" Target="media/image69.png"/><Relationship Id="rId116" Type="http://schemas.openxmlformats.org/officeDocument/2006/relationships/image" Target="media/image70.png"/><Relationship Id="rId117" Type="http://schemas.openxmlformats.org/officeDocument/2006/relationships/image" Target="media/image71.png"/><Relationship Id="rId118" Type="http://schemas.openxmlformats.org/officeDocument/2006/relationships/image" Target="media/image72.png"/><Relationship Id="rId119" Type="http://schemas.openxmlformats.org/officeDocument/2006/relationships/image" Target="media/image73.png"/><Relationship Id="rId120" Type="http://schemas.openxmlformats.org/officeDocument/2006/relationships/image" Target="media/image73.png"/><Relationship Id="rId121" Type="http://schemas.openxmlformats.org/officeDocument/2006/relationships/image" Target="media/image74.png"/><Relationship Id="rId122" Type="http://schemas.openxmlformats.org/officeDocument/2006/relationships/hyperlink" Target="http://www.webreview.dz/spip.php?auteur3377" TargetMode="External"/><Relationship Id="rId123" Type="http://schemas.openxmlformats.org/officeDocument/2006/relationships/hyperlink" Target="http://www.allergolor.org/allergolor/download/formation_continue/A__Bien_etre__confort_ressenti_par_les_occupants.pdf" TargetMode="External"/><Relationship Id="rId124" Type="http://schemas.openxmlformats.org/officeDocument/2006/relationships/hyperlink" Target="http://www.ne.ch/neat/documents/environnement/energie/Meteo_5276/Signature_5278/AuTopAvecMonLogis2012.pdf" TargetMode="External"/><Relationship Id="rId125" Type="http://schemas.openxmlformats.org/officeDocument/2006/relationships/hyperlink" Target="http://www-climat.arch.ucl.ac.be/" TargetMode="External"/><Relationship Id="rId126" Type="http://schemas.openxmlformats.org/officeDocument/2006/relationships/hyperlink" Target="http://www.villesaintbenoit.fr/uploads/assets/audit_energetique_batiments_communaux_4b26273a8acf3.pdf" TargetMode="External"/><Relationship Id="rId127" Type="http://schemas.openxmlformats.org/officeDocument/2006/relationships/hyperlink" Target="http://www.epfl.fr/" TargetMode="External"/><Relationship Id="rId128" Type="http://schemas.openxmlformats.org/officeDocument/2006/relationships/hyperlink" Target="http://www.aprue.org.dz/" TargetMode="External"/><Relationship Id="rId129" Type="http://schemas.openxmlformats.org/officeDocument/2006/relationships/hyperlink" Target="http://www.ademe.fr/" TargetMode="External"/><Relationship Id="rId130" Type="http://schemas.openxmlformats.org/officeDocument/2006/relationships/footer" Target="footer1.xml"/><Relationship Id="rId131" Type="http://schemas.openxmlformats.org/officeDocument/2006/relationships/numbering" Target="numbering.xml"/><Relationship Id="rId132" Type="http://schemas.openxmlformats.org/officeDocument/2006/relationships/fontTable" Target="fontTable.xml"/><Relationship Id="rId133" Type="http://schemas.openxmlformats.org/officeDocument/2006/relationships/settings" Target="settings.xml"/><Relationship Id="rId134" Type="http://schemas.openxmlformats.org/officeDocument/2006/relationships/theme" Target="theme/theme1.xml"/><Relationship Id="rId135" Type="http://schemas.openxmlformats.org/officeDocument/2006/relationships/customXml" Target="../customXml/item1.xml"/>
</Relationships>
</file>

<file path=word/charts/_rels/chart1.xml.rels><?xml version="1.0" encoding="UTF-8"?>
<Relationships xmlns="http://schemas.openxmlformats.org/package/2006/relationships"><Relationship Id="rId1" Type="http://schemas.openxmlformats.org/officeDocument/2006/relationships/package" Target="../embeddings/Microsoft_Excel_Worksheet1.xlsx"/>
</Relationships>
</file>

<file path=word/charts/chart1.xml><?xml version="1.0" encoding="utf-8"?>
<c:chartSpace xmlns:c="http://schemas.openxmlformats.org/drawingml/2006/chart" xmlns:a="http://schemas.openxmlformats.org/drawingml/2006/main" xmlns:r="http://schemas.openxmlformats.org/officeDocument/2006/relationships">
  <c:lang val="en-US"/>
  <c:roundedCorners val="0"/>
  <c:chart>
    <c:autoTitleDeleted val="1"/>
    <c:view3D>
      <c:rotX val="30"/>
      <c:rotY val="0"/>
      <c:rAngAx val="0"/>
      <c:perspective val="30"/>
    </c:view3D>
    <c:floor>
      <c:spPr>
        <a:solidFill>
          <a:srgbClr val="d9d9d9"/>
        </a:solidFill>
        <a:ln w="0">
          <a:noFill/>
        </a:ln>
      </c:spPr>
    </c:floor>
    <c:sideWall>
      <c:spPr>
        <a:solidFill>
          <a:srgbClr val="d9d9d9"/>
        </a:solidFill>
        <a:ln w="0">
          <a:noFill/>
        </a:ln>
      </c:spPr>
    </c:sideWall>
    <c:backWall>
      <c:spPr>
        <a:solidFill>
          <a:srgbClr val="d9d9d9"/>
        </a:solidFill>
        <a:ln w="0">
          <a:noFill/>
        </a:ln>
      </c:spPr>
    </c:backWall>
    <c:plotArea>
      <c:pie3DChart>
        <c:varyColors val="1"/>
        <c:ser>
          <c:idx val="0"/>
          <c:order val="0"/>
          <c:tx>
            <c:strRef>
              <c:f>label 0</c:f>
              <c:strCache>
                <c:ptCount val="1"/>
                <c:pt idx="0">
                  <c:v>Ventes</c:v>
                </c:pt>
              </c:strCache>
            </c:strRef>
          </c:tx>
          <c:spPr>
            <a:solidFill>
              <a:srgbClr val="4f81bd"/>
            </a:solidFill>
            <a:ln w="0">
              <a:noFill/>
            </a:ln>
          </c:spPr>
          <c:explosion val="25"/>
          <c:dPt>
            <c:idx val="0"/>
            <c:explosion val="25"/>
            <c:spPr>
              <a:solidFill>
                <a:srgbClr val="4f81bd"/>
              </a:solidFill>
              <a:ln w="0">
                <a:noFill/>
              </a:ln>
            </c:spPr>
          </c:dPt>
          <c:dPt>
            <c:idx val="1"/>
            <c:explosion val="25"/>
            <c:spPr>
              <a:solidFill>
                <a:srgbClr val="c0504d"/>
              </a:solidFill>
              <a:ln w="0">
                <a:noFill/>
              </a:ln>
            </c:spPr>
          </c:dPt>
          <c:dPt>
            <c:idx val="2"/>
            <c:explosion val="25"/>
            <c:spPr>
              <a:solidFill>
                <a:srgbClr val="9bbb59"/>
              </a:solidFill>
              <a:ln w="0">
                <a:noFill/>
              </a:ln>
            </c:spPr>
          </c:dPt>
          <c:dPt>
            <c:idx val="3"/>
            <c:explosion val="25"/>
            <c:spPr>
              <a:solidFill>
                <a:srgbClr val="8064a2"/>
              </a:solidFill>
              <a:ln w="0">
                <a:noFill/>
              </a:ln>
            </c:spPr>
          </c:dPt>
          <c:dLbls>
            <c:dLbl>
              <c:idx val="0"/>
              <c:txPr>
                <a:bodyPr wrap="squar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1"/>
              <c:txPr>
                <a:bodyPr wrap="squar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2"/>
              <c:txPr>
                <a:bodyPr wrap="squar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3"/>
              <c:txPr>
                <a:bodyPr wrap="squar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txPr>
              <a:bodyPr wrap="square"/>
              <a:lstStyle/>
              <a:p>
                <a:pPr>
                  <a:defRPr b="0" sz="1000" spc="-1" strike="noStrike">
                    <a:solidFill>
                      <a:srgbClr val="000000"/>
                    </a:solidFill>
                    <a:latin typeface="Calibri"/>
                  </a:defRPr>
                </a:pPr>
              </a:p>
            </c:txPr>
            <c:dLblPos val="bestFit"/>
            <c:showLegendKey val="0"/>
            <c:showVal val="0"/>
            <c:showCatName val="0"/>
            <c:showSerName val="0"/>
            <c:showPercent val="0"/>
            <c:separator>; </c:separator>
            <c:showLeaderLines val="1"/>
          </c:dLbls>
          <c:cat>
            <c:strRef>
              <c:f>categories</c:f>
              <c:strCache>
                <c:ptCount val="4"/>
                <c:pt idx="0">
                  <c:v>murs</c:v>
                </c:pt>
                <c:pt idx="1">
                  <c:v>toiture</c:v>
                </c:pt>
                <c:pt idx="2">
                  <c:v>fenétre</c:v>
                </c:pt>
                <c:pt idx="3">
                  <c:v>portes</c:v>
                </c:pt>
              </c:strCache>
            </c:strRef>
          </c:cat>
          <c:val>
            <c:numRef>
              <c:f>0</c:f>
              <c:numCache>
                <c:formatCode>General</c:formatCode>
                <c:ptCount val="4"/>
                <c:pt idx="0">
                  <c:v>3.6</c:v>
                </c:pt>
                <c:pt idx="1">
                  <c:v>3.1</c:v>
                </c:pt>
                <c:pt idx="2">
                  <c:v>2.9</c:v>
                </c:pt>
                <c:pt idx="3">
                  <c:v>0.4</c:v>
                </c:pt>
              </c:numCache>
            </c:numRef>
          </c:val>
        </c:ser>
      </c:pie3DChart>
    </c:plotArea>
    <c:legend>
      <c:legendPos val="r"/>
      <c:overlay val="0"/>
      <c:spPr>
        <a:noFill/>
        <a:ln w="0">
          <a:noFill/>
        </a:ln>
      </c:spPr>
      <c:txPr>
        <a:bodyPr/>
        <a:lstStyle/>
        <a:p>
          <a:pPr>
            <a:defRPr b="0" sz="1000" spc="-1" strike="noStrike">
              <a:solidFill>
                <a:srgbClr val="000000"/>
              </a:solidFill>
              <a:latin typeface="Calibri"/>
            </a:defRPr>
          </a:pPr>
        </a:p>
      </c:txPr>
    </c:legend>
    <c:plotVisOnly val="1"/>
    <c:dispBlanksAs val="gap"/>
  </c:chart>
  <c:spPr>
    <a:solidFill>
      <a:srgbClr val="ffffff"/>
    </a:solidFill>
    <a:ln w="9360">
      <a:solidFill>
        <a:srgbClr val="d9d9d9"/>
      </a:solidFill>
      <a:round/>
    </a:ln>
  </c:spPr>
  <c:externalData r:id="rId1"/>
</c:chartSpace>
</file>

<file path=word/theme/theme1.xml><?xml version="1.0" encoding="utf-8"?>
<a:theme xmlns:a="http://schemas.openxmlformats.org/drawingml/2006/main" xmlns:r="http://schemas.openxmlformats.org/officeDocument/2006/relationships" name="Thème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3A5CF0-604F-426C-91CC-93F6958476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Application>LibreOffice/7.6.2.1$Windows_x86 LibreOffice_project/56f7684011345957bbf33a7ee678afaf4d2ba333</Application>
  <AppVersion>15.0000</AppVersion>
  <Pages>83</Pages>
  <Words>15338</Words>
  <Characters>84652</Characters>
  <CharactersWithSpaces>102200</CharactersWithSpaces>
  <Paragraphs>1458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2013-11-27T21:17:00Z</dcterms:created>
  <dc:creator>MEHDI</dc:creator>
  <dc:description/>
  <dc:language>fr-FR</dc:language>
  <cp:lastModifiedBy/>
  <cp:lastPrinted>2013-10-08T21:20:00Z</cp:lastPrinted>
  <dcterms:modified xsi:type="dcterms:W3CDTF">2025-06-23T15:56:44Z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